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418A3" w14:textId="6D939FD6" w:rsidR="00697781" w:rsidRPr="006D4891" w:rsidRDefault="00697781" w:rsidP="00BE1C9D">
      <w:pPr>
        <w:pStyle w:val="BodyText"/>
        <w:ind w:left="120"/>
        <w:rPr>
          <w:rFonts w:ascii="Arial" w:hAnsi="Arial" w:cs="Arial"/>
          <w:b/>
          <w:bCs/>
          <w:sz w:val="24"/>
          <w:szCs w:val="24"/>
          <w:lang w:val="en-GB"/>
        </w:rPr>
      </w:pPr>
    </w:p>
    <w:p w14:paraId="22E4FBA7" w14:textId="6A868EC3" w:rsidR="00697781" w:rsidRPr="006D4891" w:rsidRDefault="00697781" w:rsidP="00BE1C9D">
      <w:pPr>
        <w:pStyle w:val="BodyText"/>
        <w:ind w:left="120"/>
        <w:rPr>
          <w:rFonts w:ascii="Arial" w:hAnsi="Arial" w:cs="Arial"/>
          <w:b/>
          <w:bCs/>
          <w:sz w:val="24"/>
          <w:szCs w:val="24"/>
          <w:lang w:val="en-GB"/>
        </w:rPr>
      </w:pPr>
    </w:p>
    <w:p w14:paraId="4EF00343" w14:textId="00522788" w:rsidR="00697781" w:rsidRPr="006D4891" w:rsidRDefault="00697781" w:rsidP="00BE1C9D">
      <w:pPr>
        <w:pStyle w:val="BodyText"/>
        <w:ind w:left="120"/>
        <w:rPr>
          <w:rFonts w:ascii="Arial" w:hAnsi="Arial" w:cs="Arial"/>
          <w:b/>
          <w:bCs/>
          <w:sz w:val="24"/>
          <w:szCs w:val="24"/>
          <w:lang w:val="en-GB"/>
        </w:rPr>
      </w:pPr>
    </w:p>
    <w:p w14:paraId="35786D56" w14:textId="6B657D27" w:rsidR="00BE2A9F" w:rsidRPr="00BE2A9F" w:rsidRDefault="00697781" w:rsidP="00BE2A9F">
      <w:pPr>
        <w:pStyle w:val="BodyText"/>
        <w:ind w:left="120"/>
        <w:rPr>
          <w:rFonts w:ascii="Arial" w:hAnsi="Arial" w:cs="Arial"/>
          <w:b/>
          <w:bCs/>
          <w:sz w:val="24"/>
          <w:szCs w:val="24"/>
          <w:lang w:val="en-GB"/>
        </w:rPr>
      </w:pPr>
      <w:r w:rsidRPr="008B4BDA">
        <w:rPr>
          <w:rFonts w:ascii="Arial" w:hAnsi="Arial" w:cs="Arial"/>
          <w:b/>
          <w:bCs/>
          <w:sz w:val="24"/>
          <w:szCs w:val="24"/>
          <w:highlight w:val="yellow"/>
          <w:lang w:val="en-GB"/>
        </w:rPr>
        <w:t>Using this template:</w:t>
      </w:r>
      <w:r w:rsidR="00BE2A9F" w:rsidRPr="008B4BDA">
        <w:rPr>
          <w:rFonts w:ascii="Arial" w:hAnsi="Arial" w:cs="Arial"/>
          <w:b/>
          <w:bCs/>
          <w:sz w:val="24"/>
          <w:szCs w:val="24"/>
          <w:highlight w:val="yellow"/>
          <w:lang w:val="en-GB"/>
        </w:rPr>
        <w:t xml:space="preserve"> </w:t>
      </w:r>
      <w:r w:rsidR="00BE2A9F" w:rsidRPr="008B4BDA">
        <w:rPr>
          <w:rFonts w:ascii="Arial" w:eastAsia="Arial" w:hAnsi="Arial" w:cs="Arial"/>
          <w:b/>
          <w:bCs/>
          <w:color w:val="ED0000"/>
          <w:highlight w:val="yellow"/>
          <w:u w:val="single"/>
        </w:rPr>
        <w:t>When editing remove this from first page.</w:t>
      </w:r>
    </w:p>
    <w:p w14:paraId="3660D9FA" w14:textId="77777777" w:rsidR="00697781" w:rsidRPr="00BE2A9F" w:rsidRDefault="00697781" w:rsidP="00BE1C9D">
      <w:pPr>
        <w:pStyle w:val="BodyText"/>
        <w:ind w:left="120"/>
        <w:rPr>
          <w:rFonts w:ascii="Arial" w:hAnsi="Arial" w:cs="Arial"/>
          <w:b/>
          <w:bCs/>
          <w:sz w:val="24"/>
          <w:szCs w:val="24"/>
        </w:rPr>
      </w:pPr>
    </w:p>
    <w:p w14:paraId="0A5C3ACC" w14:textId="77777777" w:rsidR="00697781" w:rsidRPr="006D4891" w:rsidRDefault="00697781" w:rsidP="00BE1C9D">
      <w:pPr>
        <w:pStyle w:val="BodyText"/>
        <w:ind w:left="120"/>
        <w:rPr>
          <w:rFonts w:ascii="Arial" w:hAnsi="Arial" w:cs="Arial"/>
          <w:b/>
          <w:bCs/>
          <w:sz w:val="24"/>
          <w:szCs w:val="24"/>
          <w:lang w:val="en-GB"/>
        </w:rPr>
      </w:pPr>
    </w:p>
    <w:p w14:paraId="6DFAC7DB" w14:textId="77777777" w:rsidR="00F2608E" w:rsidRDefault="00F2608E" w:rsidP="00F2608E">
      <w:pPr>
        <w:rPr>
          <w:sz w:val="24"/>
          <w:szCs w:val="24"/>
          <w:lang w:val="en-GB"/>
        </w:rPr>
      </w:pPr>
      <w:r w:rsidRPr="00F2608E">
        <w:rPr>
          <w:sz w:val="24"/>
          <w:szCs w:val="24"/>
          <w:lang w:val="en-GB"/>
        </w:rPr>
        <w:t xml:space="preserve">This template has been substantially revised for the 2026/27 academic year to reflect the changes introduced by Keeping Children Safe in Education 2026, alongside updated legislation, statutory guidance and wider safeguarding expectations. </w:t>
      </w:r>
    </w:p>
    <w:p w14:paraId="3FD43485" w14:textId="77777777" w:rsidR="00F2608E" w:rsidRDefault="00F2608E" w:rsidP="00F2608E">
      <w:pPr>
        <w:rPr>
          <w:sz w:val="24"/>
          <w:szCs w:val="24"/>
          <w:lang w:val="en-GB"/>
        </w:rPr>
      </w:pPr>
    </w:p>
    <w:p w14:paraId="04E1CBBD" w14:textId="047CEBBD" w:rsidR="00F2608E" w:rsidRPr="00F2608E" w:rsidRDefault="00F2608E" w:rsidP="00F2608E">
      <w:pPr>
        <w:rPr>
          <w:sz w:val="24"/>
          <w:szCs w:val="24"/>
          <w:lang w:val="en-GB"/>
        </w:rPr>
      </w:pPr>
      <w:r w:rsidRPr="00F2608E">
        <w:rPr>
          <w:sz w:val="24"/>
          <w:szCs w:val="24"/>
          <w:lang w:val="en-GB"/>
        </w:rPr>
        <w:t xml:space="preserve">The revisions include strengthened content on </w:t>
      </w:r>
      <w:r w:rsidR="00A056EE">
        <w:rPr>
          <w:sz w:val="24"/>
          <w:szCs w:val="24"/>
          <w:lang w:val="en-GB"/>
        </w:rPr>
        <w:t xml:space="preserve">Early/ Family </w:t>
      </w:r>
      <w:r w:rsidRPr="00F2608E">
        <w:rPr>
          <w:sz w:val="24"/>
          <w:szCs w:val="24"/>
          <w:lang w:val="en-GB"/>
        </w:rPr>
        <w:t>Help, child-on-child abuse, harmful sexual behaviour, safer recruitment, alternative provision, online safety and generative AI, mobile phones, reasonable force, residential arrangements, single-sex facilities and support for children questioning their gender.</w:t>
      </w:r>
    </w:p>
    <w:p w14:paraId="6484908B" w14:textId="77777777" w:rsidR="00F2608E" w:rsidRDefault="00F2608E" w:rsidP="00F2608E">
      <w:pPr>
        <w:rPr>
          <w:sz w:val="24"/>
          <w:szCs w:val="24"/>
          <w:lang w:val="en-GB"/>
        </w:rPr>
      </w:pPr>
    </w:p>
    <w:p w14:paraId="6551CA15" w14:textId="4AEF971A" w:rsidR="00F2608E" w:rsidRPr="00F2608E" w:rsidRDefault="00F2608E" w:rsidP="00F2608E">
      <w:pPr>
        <w:rPr>
          <w:sz w:val="24"/>
          <w:szCs w:val="24"/>
          <w:lang w:val="en-GB"/>
        </w:rPr>
      </w:pPr>
      <w:r w:rsidRPr="00A056EE">
        <w:rPr>
          <w:b/>
          <w:bCs/>
          <w:sz w:val="24"/>
          <w:szCs w:val="24"/>
          <w:lang w:val="en-GB"/>
        </w:rPr>
        <w:t>Before the policy is approved and published,</w:t>
      </w:r>
      <w:r w:rsidRPr="00F2608E">
        <w:rPr>
          <w:sz w:val="24"/>
          <w:szCs w:val="24"/>
          <w:lang w:val="en-GB"/>
        </w:rPr>
        <w:t xml:space="preserve"> schools and trusts should:</w:t>
      </w:r>
    </w:p>
    <w:p w14:paraId="318ECF68" w14:textId="77777777" w:rsidR="00F2608E" w:rsidRDefault="00F2608E" w:rsidP="00F2608E">
      <w:pPr>
        <w:rPr>
          <w:sz w:val="24"/>
          <w:szCs w:val="24"/>
          <w:lang w:val="en-GB"/>
        </w:rPr>
      </w:pPr>
    </w:p>
    <w:p w14:paraId="0DC2645B" w14:textId="3BBD1B17" w:rsidR="00F2608E" w:rsidRDefault="009A5D61">
      <w:pPr>
        <w:pStyle w:val="ListParagraph"/>
        <w:numPr>
          <w:ilvl w:val="0"/>
          <w:numId w:val="51"/>
        </w:numPr>
        <w:rPr>
          <w:sz w:val="24"/>
          <w:szCs w:val="24"/>
          <w:lang w:val="en-GB"/>
        </w:rPr>
      </w:pPr>
      <w:r>
        <w:rPr>
          <w:sz w:val="24"/>
          <w:szCs w:val="24"/>
          <w:lang w:val="en-GB"/>
        </w:rPr>
        <w:t>Edit</w:t>
      </w:r>
      <w:r w:rsidR="004E0D7F">
        <w:rPr>
          <w:sz w:val="24"/>
          <w:szCs w:val="24"/>
          <w:lang w:val="en-GB"/>
        </w:rPr>
        <w:t xml:space="preserve">, insert </w:t>
      </w:r>
      <w:r>
        <w:rPr>
          <w:sz w:val="24"/>
          <w:szCs w:val="24"/>
          <w:lang w:val="en-GB"/>
        </w:rPr>
        <w:t xml:space="preserve">or </w:t>
      </w:r>
      <w:r w:rsidR="00F2608E" w:rsidRPr="00F2608E">
        <w:rPr>
          <w:sz w:val="24"/>
          <w:szCs w:val="24"/>
          <w:lang w:val="en-GB"/>
        </w:rPr>
        <w:t xml:space="preserve">replace </w:t>
      </w:r>
      <w:r w:rsidR="00F2608E" w:rsidRPr="009A5D61">
        <w:rPr>
          <w:sz w:val="24"/>
          <w:szCs w:val="24"/>
          <w:highlight w:val="green"/>
          <w:lang w:val="en-GB"/>
        </w:rPr>
        <w:t xml:space="preserve">all </w:t>
      </w:r>
      <w:r w:rsidRPr="009A5D61">
        <w:rPr>
          <w:sz w:val="24"/>
          <w:szCs w:val="24"/>
          <w:highlight w:val="green"/>
          <w:lang w:val="en-GB"/>
        </w:rPr>
        <w:t xml:space="preserve">green </w:t>
      </w:r>
      <w:r w:rsidR="00F2608E" w:rsidRPr="009A5D61">
        <w:rPr>
          <w:sz w:val="24"/>
          <w:szCs w:val="24"/>
          <w:highlight w:val="green"/>
          <w:lang w:val="en-GB"/>
        </w:rPr>
        <w:t>highlighted text,</w:t>
      </w:r>
      <w:r w:rsidR="00F2608E" w:rsidRPr="00F2608E">
        <w:rPr>
          <w:sz w:val="24"/>
          <w:szCs w:val="24"/>
          <w:lang w:val="en-GB"/>
        </w:rPr>
        <w:t xml:space="preserve"> square-bracketed instructions and placeholders with setting-specific information</w:t>
      </w:r>
      <w:r w:rsidR="00650DA3">
        <w:rPr>
          <w:sz w:val="24"/>
          <w:szCs w:val="24"/>
          <w:lang w:val="en-GB"/>
        </w:rPr>
        <w:t xml:space="preserve"> (for example, </w:t>
      </w:r>
      <w:r w:rsidR="00650DA3" w:rsidRPr="00650DA3">
        <w:rPr>
          <w:sz w:val="24"/>
          <w:szCs w:val="24"/>
          <w:highlight w:val="green"/>
          <w:lang w:val="en-GB"/>
        </w:rPr>
        <w:t>head</w:t>
      </w:r>
      <w:r w:rsidR="00DD64D3">
        <w:rPr>
          <w:sz w:val="24"/>
          <w:szCs w:val="24"/>
          <w:highlight w:val="green"/>
          <w:lang w:val="en-GB"/>
        </w:rPr>
        <w:t>teacher</w:t>
      </w:r>
      <w:r w:rsidR="00650DA3" w:rsidRPr="00650DA3">
        <w:rPr>
          <w:sz w:val="24"/>
          <w:szCs w:val="24"/>
          <w:highlight w:val="green"/>
          <w:lang w:val="en-GB"/>
        </w:rPr>
        <w:t>/</w:t>
      </w:r>
      <w:r w:rsidR="00DD64D3">
        <w:rPr>
          <w:sz w:val="24"/>
          <w:szCs w:val="24"/>
          <w:highlight w:val="green"/>
          <w:lang w:val="en-GB"/>
        </w:rPr>
        <w:t>p</w:t>
      </w:r>
      <w:r w:rsidR="00650DA3" w:rsidRPr="00650DA3">
        <w:rPr>
          <w:sz w:val="24"/>
          <w:szCs w:val="24"/>
          <w:highlight w:val="green"/>
          <w:lang w:val="en-GB"/>
        </w:rPr>
        <w:t>rincipal</w:t>
      </w:r>
      <w:r w:rsidR="004E0D7F">
        <w:rPr>
          <w:sz w:val="24"/>
          <w:szCs w:val="24"/>
          <w:highlight w:val="green"/>
          <w:lang w:val="en-GB"/>
        </w:rPr>
        <w:t xml:space="preserve"> or name of school</w:t>
      </w:r>
      <w:r w:rsidR="00650DA3" w:rsidRPr="00650DA3">
        <w:rPr>
          <w:sz w:val="24"/>
          <w:szCs w:val="24"/>
          <w:highlight w:val="green"/>
          <w:lang w:val="en-GB"/>
        </w:rPr>
        <w:t>)</w:t>
      </w:r>
      <w:r w:rsidR="00F2608E" w:rsidRPr="00650DA3">
        <w:rPr>
          <w:sz w:val="24"/>
          <w:szCs w:val="24"/>
          <w:highlight w:val="green"/>
          <w:lang w:val="en-GB"/>
        </w:rPr>
        <w:t>;</w:t>
      </w:r>
    </w:p>
    <w:p w14:paraId="5B8B1C04" w14:textId="3556C48B" w:rsidR="00C45524" w:rsidRPr="00F2608E" w:rsidRDefault="00C45524">
      <w:pPr>
        <w:pStyle w:val="ListParagraph"/>
        <w:numPr>
          <w:ilvl w:val="0"/>
          <w:numId w:val="51"/>
        </w:numPr>
        <w:rPr>
          <w:sz w:val="24"/>
          <w:szCs w:val="24"/>
          <w:lang w:val="en-GB"/>
        </w:rPr>
      </w:pPr>
      <w:r>
        <w:rPr>
          <w:sz w:val="24"/>
          <w:szCs w:val="24"/>
          <w:lang w:val="en-GB"/>
        </w:rPr>
        <w:t xml:space="preserve">Read though and </w:t>
      </w:r>
      <w:r w:rsidR="00D72C8A">
        <w:rPr>
          <w:sz w:val="24"/>
          <w:szCs w:val="24"/>
          <w:lang w:val="en-GB"/>
        </w:rPr>
        <w:t xml:space="preserve">take note of </w:t>
      </w:r>
      <w:r w:rsidR="00D72C8A" w:rsidRPr="002E2DF7">
        <w:rPr>
          <w:sz w:val="24"/>
          <w:szCs w:val="24"/>
          <w:highlight w:val="yellow"/>
          <w:lang w:val="en-GB"/>
        </w:rPr>
        <w:t>yellow highlighting</w:t>
      </w:r>
      <w:r w:rsidR="00D72C8A">
        <w:rPr>
          <w:sz w:val="24"/>
          <w:szCs w:val="24"/>
          <w:lang w:val="en-GB"/>
        </w:rPr>
        <w:t xml:space="preserve"> that shows changes in the 2026 </w:t>
      </w:r>
      <w:r w:rsidR="002E2DF7">
        <w:rPr>
          <w:sz w:val="24"/>
          <w:szCs w:val="24"/>
          <w:lang w:val="en-GB"/>
        </w:rPr>
        <w:t xml:space="preserve">KCSiE. </w:t>
      </w:r>
    </w:p>
    <w:p w14:paraId="7590B552" w14:textId="1E1B76B0" w:rsidR="00F2608E" w:rsidRPr="00F2608E" w:rsidRDefault="00F2608E">
      <w:pPr>
        <w:pStyle w:val="ListParagraph"/>
        <w:numPr>
          <w:ilvl w:val="0"/>
          <w:numId w:val="51"/>
        </w:numPr>
        <w:rPr>
          <w:sz w:val="24"/>
          <w:szCs w:val="24"/>
          <w:lang w:val="en-GB"/>
        </w:rPr>
      </w:pPr>
      <w:r w:rsidRPr="00F2608E">
        <w:rPr>
          <w:sz w:val="24"/>
          <w:szCs w:val="24"/>
          <w:lang w:val="en-GB"/>
        </w:rPr>
        <w:t xml:space="preserve">remove any drafting notes, </w:t>
      </w:r>
      <w:r w:rsidR="00C45524" w:rsidRPr="002E2DF7">
        <w:rPr>
          <w:sz w:val="24"/>
          <w:szCs w:val="24"/>
          <w:highlight w:val="yellow"/>
          <w:lang w:val="en-GB"/>
        </w:rPr>
        <w:t>highlights</w:t>
      </w:r>
      <w:r w:rsidR="00C45524">
        <w:rPr>
          <w:sz w:val="24"/>
          <w:szCs w:val="24"/>
          <w:lang w:val="en-GB"/>
        </w:rPr>
        <w:t xml:space="preserve"> or </w:t>
      </w:r>
      <w:r w:rsidRPr="00F2608E">
        <w:rPr>
          <w:sz w:val="24"/>
          <w:szCs w:val="24"/>
          <w:lang w:val="en-GB"/>
        </w:rPr>
        <w:t>example wording or sections that are not applicable to the setting</w:t>
      </w:r>
      <w:r w:rsidR="002E2DF7">
        <w:rPr>
          <w:sz w:val="24"/>
          <w:szCs w:val="24"/>
          <w:lang w:val="en-GB"/>
        </w:rPr>
        <w:t xml:space="preserve"> and are not needed in the published version</w:t>
      </w:r>
      <w:r w:rsidRPr="00F2608E">
        <w:rPr>
          <w:sz w:val="24"/>
          <w:szCs w:val="24"/>
          <w:lang w:val="en-GB"/>
        </w:rPr>
        <w:t>;</w:t>
      </w:r>
    </w:p>
    <w:p w14:paraId="4B8908D1" w14:textId="1C6E4757" w:rsidR="00F2608E" w:rsidRPr="00F2608E" w:rsidRDefault="00F2608E">
      <w:pPr>
        <w:pStyle w:val="ListParagraph"/>
        <w:numPr>
          <w:ilvl w:val="0"/>
          <w:numId w:val="51"/>
        </w:numPr>
        <w:rPr>
          <w:sz w:val="24"/>
          <w:szCs w:val="24"/>
          <w:lang w:val="en-GB"/>
        </w:rPr>
      </w:pPr>
      <w:r w:rsidRPr="00F2608E">
        <w:rPr>
          <w:sz w:val="24"/>
          <w:szCs w:val="24"/>
          <w:lang w:val="en-GB"/>
        </w:rPr>
        <w:t xml:space="preserve">insert </w:t>
      </w:r>
      <w:r w:rsidR="002E2DF7">
        <w:rPr>
          <w:sz w:val="24"/>
          <w:szCs w:val="24"/>
          <w:lang w:val="en-GB"/>
        </w:rPr>
        <w:t xml:space="preserve">any </w:t>
      </w:r>
      <w:r w:rsidRPr="00F2608E">
        <w:rPr>
          <w:sz w:val="24"/>
          <w:szCs w:val="24"/>
          <w:lang w:val="en-GB"/>
        </w:rPr>
        <w:t>current local safeguarding contacts, referral routes, thresholds and multi-agency arrangements;</w:t>
      </w:r>
      <w:r w:rsidR="00AF6C9D">
        <w:rPr>
          <w:sz w:val="24"/>
          <w:szCs w:val="24"/>
          <w:lang w:val="en-GB"/>
        </w:rPr>
        <w:t xml:space="preserve"> links to school polices (</w:t>
      </w:r>
      <w:proofErr w:type="spellStart"/>
      <w:r w:rsidR="00AF6C9D">
        <w:rPr>
          <w:sz w:val="24"/>
          <w:szCs w:val="24"/>
          <w:lang w:val="en-GB"/>
        </w:rPr>
        <w:t>e.g.uniform</w:t>
      </w:r>
      <w:proofErr w:type="spellEnd"/>
      <w:r w:rsidR="00AF6C9D">
        <w:rPr>
          <w:sz w:val="24"/>
          <w:szCs w:val="24"/>
          <w:lang w:val="en-GB"/>
        </w:rPr>
        <w:t>)</w:t>
      </w:r>
      <w:r w:rsidR="00082E40">
        <w:rPr>
          <w:sz w:val="24"/>
          <w:szCs w:val="24"/>
          <w:lang w:val="en-GB"/>
        </w:rPr>
        <w:t>.</w:t>
      </w:r>
    </w:p>
    <w:p w14:paraId="632427B2" w14:textId="77777777" w:rsidR="00F2608E" w:rsidRPr="00F2608E" w:rsidRDefault="00F2608E">
      <w:pPr>
        <w:pStyle w:val="ListParagraph"/>
        <w:numPr>
          <w:ilvl w:val="0"/>
          <w:numId w:val="51"/>
        </w:numPr>
        <w:rPr>
          <w:sz w:val="24"/>
          <w:szCs w:val="24"/>
          <w:lang w:val="en-GB"/>
        </w:rPr>
      </w:pPr>
      <w:r w:rsidRPr="00F2608E">
        <w:rPr>
          <w:sz w:val="24"/>
          <w:szCs w:val="24"/>
          <w:lang w:val="en-GB"/>
        </w:rPr>
        <w:t>ensure that all referenced policies and procedures are current and consistent with this policy;</w:t>
      </w:r>
    </w:p>
    <w:p w14:paraId="7D13B579" w14:textId="77777777" w:rsidR="00F2608E" w:rsidRPr="00F2608E" w:rsidRDefault="00F2608E">
      <w:pPr>
        <w:pStyle w:val="ListParagraph"/>
        <w:numPr>
          <w:ilvl w:val="0"/>
          <w:numId w:val="51"/>
        </w:numPr>
        <w:rPr>
          <w:sz w:val="24"/>
          <w:szCs w:val="24"/>
          <w:lang w:val="en-GB"/>
        </w:rPr>
      </w:pPr>
      <w:r w:rsidRPr="00F2608E">
        <w:rPr>
          <w:sz w:val="24"/>
          <w:szCs w:val="24"/>
          <w:lang w:val="en-GB"/>
        </w:rPr>
        <w:t xml:space="preserve">add a </w:t>
      </w:r>
      <w:r w:rsidRPr="008452B1">
        <w:rPr>
          <w:b/>
          <w:bCs/>
          <w:sz w:val="24"/>
          <w:szCs w:val="24"/>
          <w:lang w:val="en-GB"/>
        </w:rPr>
        <w:t>setting-specific</w:t>
      </w:r>
      <w:r w:rsidRPr="00F2608E">
        <w:rPr>
          <w:sz w:val="24"/>
          <w:szCs w:val="24"/>
          <w:lang w:val="en-GB"/>
        </w:rPr>
        <w:t xml:space="preserve"> contextual safeguarding statement and curriculum summary; and</w:t>
      </w:r>
    </w:p>
    <w:p w14:paraId="7825CCAE" w14:textId="18EB8C53" w:rsidR="00F2608E" w:rsidRDefault="00C30A0A">
      <w:pPr>
        <w:pStyle w:val="ListParagraph"/>
        <w:numPr>
          <w:ilvl w:val="0"/>
          <w:numId w:val="51"/>
        </w:numPr>
        <w:rPr>
          <w:sz w:val="24"/>
          <w:szCs w:val="24"/>
          <w:lang w:val="en-GB"/>
        </w:rPr>
      </w:pPr>
      <w:r>
        <w:rPr>
          <w:sz w:val="24"/>
          <w:szCs w:val="24"/>
          <w:lang w:val="en-GB"/>
        </w:rPr>
        <w:t xml:space="preserve">check and </w:t>
      </w:r>
      <w:r w:rsidR="00F2608E" w:rsidRPr="00F2608E">
        <w:rPr>
          <w:sz w:val="24"/>
          <w:szCs w:val="24"/>
          <w:lang w:val="en-GB"/>
        </w:rPr>
        <w:t xml:space="preserve">update the contents page, section </w:t>
      </w:r>
      <w:r w:rsidR="00F2608E" w:rsidRPr="00C30A0A">
        <w:rPr>
          <w:b/>
          <w:bCs/>
          <w:sz w:val="24"/>
          <w:szCs w:val="24"/>
          <w:lang w:val="en-GB"/>
        </w:rPr>
        <w:t>numbering,</w:t>
      </w:r>
      <w:r w:rsidR="00F2608E" w:rsidRPr="00F2608E">
        <w:rPr>
          <w:sz w:val="24"/>
          <w:szCs w:val="24"/>
          <w:lang w:val="en-GB"/>
        </w:rPr>
        <w:t xml:space="preserve"> page numbers and appendix references once all amendments are complete.</w:t>
      </w:r>
    </w:p>
    <w:p w14:paraId="0309AD24" w14:textId="77777777" w:rsidR="00F2608E" w:rsidRPr="00F2608E" w:rsidRDefault="00F2608E" w:rsidP="00F2608E">
      <w:pPr>
        <w:pStyle w:val="ListParagraph"/>
        <w:rPr>
          <w:sz w:val="24"/>
          <w:szCs w:val="24"/>
          <w:lang w:val="en-GB"/>
        </w:rPr>
      </w:pPr>
    </w:p>
    <w:p w14:paraId="1F78BA7B" w14:textId="77777777" w:rsidR="00A36238" w:rsidRDefault="00A36238" w:rsidP="00F2608E">
      <w:pPr>
        <w:rPr>
          <w:sz w:val="24"/>
          <w:szCs w:val="24"/>
          <w:lang w:val="en-GB"/>
        </w:rPr>
      </w:pPr>
      <w:r>
        <w:rPr>
          <w:sz w:val="24"/>
          <w:szCs w:val="24"/>
          <w:lang w:val="en-GB"/>
        </w:rPr>
        <w:t>Remember publication of this policy is the responsibility of your organisation.</w:t>
      </w:r>
    </w:p>
    <w:p w14:paraId="682F0650" w14:textId="3AEF9E11" w:rsidR="00697781" w:rsidRDefault="00F2608E" w:rsidP="00F2608E">
      <w:pPr>
        <w:rPr>
          <w:sz w:val="24"/>
          <w:szCs w:val="24"/>
          <w:lang w:val="en-GB"/>
        </w:rPr>
      </w:pPr>
      <w:r w:rsidRPr="00F2608E">
        <w:rPr>
          <w:sz w:val="24"/>
          <w:szCs w:val="24"/>
          <w:lang w:val="en-GB"/>
        </w:rPr>
        <w:t xml:space="preserve">The completed policy </w:t>
      </w:r>
      <w:r w:rsidRPr="008B27E0">
        <w:rPr>
          <w:b/>
          <w:bCs/>
          <w:sz w:val="24"/>
          <w:szCs w:val="24"/>
          <w:lang w:val="en-GB"/>
        </w:rPr>
        <w:t xml:space="preserve">should be </w:t>
      </w:r>
      <w:r w:rsidR="00A36238" w:rsidRPr="008B27E0">
        <w:rPr>
          <w:b/>
          <w:bCs/>
          <w:sz w:val="24"/>
          <w:szCs w:val="24"/>
          <w:lang w:val="en-GB"/>
        </w:rPr>
        <w:t xml:space="preserve">checked and </w:t>
      </w:r>
      <w:r w:rsidRPr="008B27E0">
        <w:rPr>
          <w:b/>
          <w:bCs/>
          <w:sz w:val="24"/>
          <w:szCs w:val="24"/>
          <w:lang w:val="en-GB"/>
        </w:rPr>
        <w:t>reviewed</w:t>
      </w:r>
      <w:r w:rsidRPr="00F2608E">
        <w:rPr>
          <w:sz w:val="24"/>
          <w:szCs w:val="24"/>
          <w:lang w:val="en-GB"/>
        </w:rPr>
        <w:t xml:space="preserve"> by the Designated Safeguarding Lead, Headteacher or Principal and governing body or proprietor before adoption. It should also be checked against the final version of Keeping Children Safe in Education 2026</w:t>
      </w:r>
      <w:r>
        <w:rPr>
          <w:sz w:val="24"/>
          <w:szCs w:val="24"/>
          <w:lang w:val="en-GB"/>
        </w:rPr>
        <w:t xml:space="preserve"> (when released on </w:t>
      </w:r>
      <w:r w:rsidRPr="00E922AD">
        <w:rPr>
          <w:b/>
          <w:bCs/>
          <w:sz w:val="24"/>
          <w:szCs w:val="24"/>
          <w:lang w:val="en-GB"/>
        </w:rPr>
        <w:t>1</w:t>
      </w:r>
      <w:r w:rsidRPr="00E922AD">
        <w:rPr>
          <w:b/>
          <w:bCs/>
          <w:sz w:val="24"/>
          <w:szCs w:val="24"/>
          <w:vertAlign w:val="superscript"/>
          <w:lang w:val="en-GB"/>
        </w:rPr>
        <w:t>st</w:t>
      </w:r>
      <w:r w:rsidRPr="00E922AD">
        <w:rPr>
          <w:b/>
          <w:bCs/>
          <w:sz w:val="24"/>
          <w:szCs w:val="24"/>
          <w:lang w:val="en-GB"/>
        </w:rPr>
        <w:t xml:space="preserve"> September 2026</w:t>
      </w:r>
      <w:r>
        <w:rPr>
          <w:sz w:val="24"/>
          <w:szCs w:val="24"/>
          <w:lang w:val="en-GB"/>
        </w:rPr>
        <w:t>)</w:t>
      </w:r>
      <w:r w:rsidR="00E922AD">
        <w:rPr>
          <w:sz w:val="24"/>
          <w:szCs w:val="24"/>
          <w:lang w:val="en-GB"/>
        </w:rPr>
        <w:t xml:space="preserve"> and any </w:t>
      </w:r>
      <w:r w:rsidRPr="00F2608E">
        <w:rPr>
          <w:sz w:val="24"/>
          <w:szCs w:val="24"/>
          <w:lang w:val="en-GB"/>
        </w:rPr>
        <w:t>local safeguarding-partner arrangements and any legislation or statutory guidance in force at the date of publication.</w:t>
      </w:r>
    </w:p>
    <w:p w14:paraId="1733DA13" w14:textId="77777777" w:rsidR="007A16B2" w:rsidRPr="007A16B2" w:rsidRDefault="007A16B2" w:rsidP="007A16B2">
      <w:pPr>
        <w:rPr>
          <w:sz w:val="24"/>
          <w:szCs w:val="24"/>
          <w:lang w:val="en-GB"/>
        </w:rPr>
      </w:pPr>
    </w:p>
    <w:p w14:paraId="0BCEE2CA" w14:textId="5357E17C" w:rsidR="007A16B2" w:rsidRDefault="007A16B2" w:rsidP="007A16B2">
      <w:pPr>
        <w:pStyle w:val="BodyText"/>
        <w:rPr>
          <w:rFonts w:ascii="Arial" w:hAnsi="Arial" w:cs="Arial"/>
          <w:sz w:val="24"/>
          <w:szCs w:val="24"/>
          <w:lang w:val="en-GB"/>
        </w:rPr>
      </w:pPr>
      <w:r w:rsidRPr="007A16B2">
        <w:rPr>
          <w:rFonts w:ascii="Arial" w:eastAsia="Tahoma" w:hAnsi="Arial" w:cs="Tahoma"/>
          <w:sz w:val="24"/>
          <w:szCs w:val="24"/>
          <w:lang w:val="en-GB"/>
        </w:rPr>
        <w:t>This template may be freely downloaded, shared, reproduced, adapted and published under an organisation’s own branding. It must not be sold, licensed or commercially redistributed as the original work of another individual or organisation.</w:t>
      </w:r>
    </w:p>
    <w:p w14:paraId="4E12E00F" w14:textId="77777777" w:rsidR="007A16B2" w:rsidRPr="006D4891" w:rsidRDefault="007A16B2" w:rsidP="00BE1C9D">
      <w:pPr>
        <w:pStyle w:val="BodyText"/>
        <w:ind w:left="120"/>
        <w:rPr>
          <w:rFonts w:ascii="Arial" w:hAnsi="Arial" w:cs="Arial"/>
          <w:sz w:val="24"/>
          <w:szCs w:val="24"/>
          <w:lang w:val="en-GB"/>
        </w:rPr>
      </w:pPr>
    </w:p>
    <w:p w14:paraId="76AF6B77" w14:textId="77777777" w:rsidR="00792764" w:rsidRPr="006D4891" w:rsidRDefault="00792764" w:rsidP="00F2608E">
      <w:pPr>
        <w:pStyle w:val="BodyText"/>
        <w:rPr>
          <w:rFonts w:ascii="Arial" w:hAnsi="Arial" w:cs="Arial"/>
          <w:sz w:val="24"/>
          <w:szCs w:val="24"/>
          <w:lang w:val="en-GB"/>
        </w:rPr>
      </w:pPr>
    </w:p>
    <w:p w14:paraId="42BABB54" w14:textId="77777777" w:rsidR="00792764" w:rsidRPr="006D4891" w:rsidRDefault="00792764" w:rsidP="00BE1C9D">
      <w:pPr>
        <w:pStyle w:val="BodyText"/>
        <w:ind w:left="120"/>
        <w:rPr>
          <w:rFonts w:ascii="Arial" w:hAnsi="Arial" w:cs="Arial"/>
          <w:sz w:val="24"/>
          <w:szCs w:val="24"/>
          <w:lang w:val="en-GB"/>
        </w:rPr>
      </w:pPr>
    </w:p>
    <w:p w14:paraId="06759219" w14:textId="77777777" w:rsidR="00792764" w:rsidRPr="006D4891" w:rsidRDefault="00792764" w:rsidP="00BE1C9D">
      <w:pPr>
        <w:pStyle w:val="BodyText"/>
        <w:ind w:left="120"/>
        <w:rPr>
          <w:rFonts w:ascii="Arial" w:hAnsi="Arial" w:cs="Arial"/>
          <w:sz w:val="24"/>
          <w:szCs w:val="24"/>
          <w:lang w:val="en-GB"/>
        </w:rPr>
      </w:pPr>
    </w:p>
    <w:p w14:paraId="677270CB" w14:textId="77777777" w:rsidR="00792764" w:rsidRDefault="00792764" w:rsidP="00BE1C9D">
      <w:pPr>
        <w:pStyle w:val="BodyText"/>
        <w:ind w:left="120"/>
        <w:rPr>
          <w:rFonts w:ascii="Arial" w:hAnsi="Arial" w:cs="Arial"/>
          <w:sz w:val="24"/>
          <w:szCs w:val="24"/>
          <w:lang w:val="en-GB"/>
        </w:rPr>
      </w:pPr>
    </w:p>
    <w:p w14:paraId="0B42D7FF" w14:textId="77777777" w:rsidR="009A5D61" w:rsidRDefault="009A5D61" w:rsidP="00BE1C9D">
      <w:pPr>
        <w:pStyle w:val="BodyText"/>
        <w:ind w:left="120"/>
        <w:rPr>
          <w:rFonts w:ascii="Arial" w:hAnsi="Arial" w:cs="Arial"/>
          <w:sz w:val="24"/>
          <w:szCs w:val="24"/>
          <w:lang w:val="en-GB"/>
        </w:rPr>
      </w:pPr>
    </w:p>
    <w:p w14:paraId="17B16268" w14:textId="0BBF626B" w:rsidR="009A5D61" w:rsidRPr="006D4891" w:rsidRDefault="007335D4" w:rsidP="00D06998">
      <w:pPr>
        <w:pStyle w:val="BodyText"/>
        <w:rPr>
          <w:rFonts w:ascii="Arial" w:hAnsi="Arial" w:cs="Arial"/>
          <w:sz w:val="24"/>
          <w:szCs w:val="24"/>
          <w:lang w:val="en-GB"/>
        </w:rPr>
      </w:pPr>
      <w:r w:rsidRPr="006D4891">
        <w:rPr>
          <w:rFonts w:cs="Arial"/>
          <w:noProof/>
          <w:sz w:val="24"/>
          <w:szCs w:val="24"/>
          <w:lang w:val="en-GB"/>
        </w:rPr>
        <w:lastRenderedPageBreak/>
        <mc:AlternateContent>
          <mc:Choice Requires="wps">
            <w:drawing>
              <wp:anchor distT="0" distB="0" distL="114300" distR="114300" simplePos="0" relativeHeight="251658240" behindDoc="0" locked="0" layoutInCell="1" allowOverlap="1" wp14:anchorId="3D42C320" wp14:editId="28BED2F8">
                <wp:simplePos x="0" y="0"/>
                <wp:positionH relativeFrom="column">
                  <wp:posOffset>1675765</wp:posOffset>
                </wp:positionH>
                <wp:positionV relativeFrom="paragraph">
                  <wp:posOffset>-110984</wp:posOffset>
                </wp:positionV>
                <wp:extent cx="2377440" cy="2860766"/>
                <wp:effectExtent l="0" t="0" r="0" b="0"/>
                <wp:wrapNone/>
                <wp:docPr id="3" name="Oval 3"/>
                <wp:cNvGraphicFramePr/>
                <a:graphic xmlns:a="http://schemas.openxmlformats.org/drawingml/2006/main">
                  <a:graphicData uri="http://schemas.microsoft.com/office/word/2010/wordprocessingShape">
                    <wps:wsp>
                      <wps:cNvSpPr/>
                      <wps:spPr>
                        <a:xfrm>
                          <a:off x="0" y="0"/>
                          <a:ext cx="2377440" cy="2860766"/>
                        </a:xfrm>
                        <a:prstGeom prst="ellipse">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20C4D2" w14:textId="34FAFDFF" w:rsidR="006910C7" w:rsidRPr="006910C7" w:rsidRDefault="006910C7" w:rsidP="006910C7">
                            <w:pPr>
                              <w:jc w:val="center"/>
                              <w:rPr>
                                <w:color w:val="FF0000"/>
                                <w:sz w:val="28"/>
                                <w:szCs w:val="28"/>
                                <w:lang w:val="en-GB"/>
                              </w:rPr>
                            </w:pPr>
                            <w:r w:rsidRPr="006910C7">
                              <w:rPr>
                                <w:color w:val="FF0000"/>
                                <w:sz w:val="28"/>
                                <w:szCs w:val="28"/>
                                <w:lang w:val="en-GB"/>
                              </w:rPr>
                              <w:t xml:space="preserve">INSERT </w:t>
                            </w:r>
                            <w:r w:rsidR="008C64B4">
                              <w:rPr>
                                <w:color w:val="FF0000"/>
                                <w:sz w:val="28"/>
                                <w:szCs w:val="28"/>
                                <w:lang w:val="en-GB"/>
                              </w:rPr>
                              <w:t xml:space="preserve">ACADEMY </w:t>
                            </w:r>
                            <w:r w:rsidRPr="006910C7">
                              <w:rPr>
                                <w:color w:val="FF0000"/>
                                <w:sz w:val="28"/>
                                <w:szCs w:val="28"/>
                                <w:lang w:val="en-GB"/>
                              </w:rPr>
                              <w:t>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42C320" id="Oval 3" o:spid="_x0000_s1026" style="position:absolute;margin-left:131.95pt;margin-top:-8.75pt;width:187.2pt;height:225.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" fillcolor="#e2efd9 [665]" stroked="f" strokeweight="1pt">
                <v:stroke joinstyle="miter"/>
                <v:textbox>
                  <w:txbxContent>
                    <w:p w14:paraId="1720C4D2" w14:textId="34FAFDFF" w:rsidR="006910C7" w:rsidRPr="006910C7" w:rsidRDefault="006910C7" w:rsidP="006910C7">
                      <w:pPr>
                        <w:jc w:val="center"/>
                        <w:rPr>
                          <w:color w:val="FF0000"/>
                          <w:sz w:val="28"/>
                          <w:szCs w:val="28"/>
                          <w:lang w:val="en-GB"/>
                        </w:rPr>
                      </w:pPr>
                      <w:r w:rsidRPr="006910C7">
                        <w:rPr>
                          <w:color w:val="FF0000"/>
                          <w:sz w:val="28"/>
                          <w:szCs w:val="28"/>
                          <w:lang w:val="en-GB"/>
                        </w:rPr>
                        <w:t xml:space="preserve">INSERT </w:t>
                      </w:r>
                      <w:r w:rsidR="008C64B4">
                        <w:rPr>
                          <w:color w:val="FF0000"/>
                          <w:sz w:val="28"/>
                          <w:szCs w:val="28"/>
                          <w:lang w:val="en-GB"/>
                        </w:rPr>
                        <w:t xml:space="preserve">ACADEMY </w:t>
                      </w:r>
                      <w:r w:rsidRPr="006910C7">
                        <w:rPr>
                          <w:color w:val="FF0000"/>
                          <w:sz w:val="28"/>
                          <w:szCs w:val="28"/>
                          <w:lang w:val="en-GB"/>
                        </w:rPr>
                        <w:t>LOGO</w:t>
                      </w:r>
                    </w:p>
                  </w:txbxContent>
                </v:textbox>
              </v:oval>
            </w:pict>
          </mc:Fallback>
        </mc:AlternateContent>
      </w:r>
    </w:p>
    <w:p w14:paraId="2C5DFFED" w14:textId="368AF400" w:rsidR="00792764" w:rsidRPr="006D4891" w:rsidRDefault="00792764" w:rsidP="00BE1C9D">
      <w:pPr>
        <w:pStyle w:val="BodyText"/>
        <w:ind w:left="120"/>
        <w:rPr>
          <w:rFonts w:ascii="Arial" w:hAnsi="Arial" w:cs="Arial"/>
          <w:sz w:val="24"/>
          <w:szCs w:val="24"/>
          <w:lang w:val="en-GB"/>
        </w:rPr>
      </w:pPr>
    </w:p>
    <w:p w14:paraId="2D2FFB52" w14:textId="77777777" w:rsidR="00792764" w:rsidRPr="006D4891" w:rsidRDefault="00792764" w:rsidP="00BE1C9D">
      <w:pPr>
        <w:pStyle w:val="BodyText"/>
        <w:spacing w:before="11"/>
        <w:rPr>
          <w:rFonts w:ascii="Arial" w:hAnsi="Arial" w:cs="Arial"/>
          <w:sz w:val="24"/>
          <w:szCs w:val="24"/>
          <w:lang w:val="en-GB"/>
        </w:rPr>
      </w:pPr>
    </w:p>
    <w:p w14:paraId="24C93290" w14:textId="77777777" w:rsidR="00792764" w:rsidRPr="006D4891" w:rsidRDefault="00792764" w:rsidP="00BE1C9D">
      <w:pPr>
        <w:rPr>
          <w:rFonts w:cs="Arial"/>
          <w:b/>
          <w:bCs/>
          <w:sz w:val="24"/>
          <w:szCs w:val="24"/>
          <w:lang w:val="en-GB"/>
        </w:rPr>
      </w:pPr>
    </w:p>
    <w:p w14:paraId="4236566D" w14:textId="4AC5561A" w:rsidR="006D278C" w:rsidRPr="006D4891" w:rsidRDefault="006D278C" w:rsidP="007A16B2">
      <w:pPr>
        <w:widowControl/>
        <w:autoSpaceDE/>
        <w:autoSpaceDN/>
        <w:rPr>
          <w:rFonts w:cs="Arial"/>
          <w:b/>
          <w:bCs/>
          <w:sz w:val="24"/>
          <w:szCs w:val="24"/>
          <w:lang w:val="en-GB"/>
        </w:rPr>
      </w:pPr>
    </w:p>
    <w:p w14:paraId="0EFFF0CB" w14:textId="77777777" w:rsidR="006D278C" w:rsidRPr="006D4891" w:rsidRDefault="006D278C" w:rsidP="00BE1C9D">
      <w:pPr>
        <w:rPr>
          <w:rFonts w:cs="Arial"/>
          <w:b/>
          <w:bCs/>
          <w:sz w:val="24"/>
          <w:szCs w:val="24"/>
          <w:lang w:val="en-GB"/>
        </w:rPr>
      </w:pPr>
    </w:p>
    <w:p w14:paraId="2DCA54DE" w14:textId="77777777" w:rsidR="006D278C" w:rsidRPr="006D4891" w:rsidRDefault="006D278C" w:rsidP="00BE1C9D">
      <w:pPr>
        <w:rPr>
          <w:rFonts w:cs="Arial"/>
          <w:b/>
          <w:bCs/>
          <w:sz w:val="24"/>
          <w:szCs w:val="24"/>
          <w:lang w:val="en-GB"/>
        </w:rPr>
      </w:pPr>
    </w:p>
    <w:p w14:paraId="3A355A98" w14:textId="77777777" w:rsidR="006D278C" w:rsidRPr="006D4891" w:rsidRDefault="006D278C" w:rsidP="00BE1C9D">
      <w:pPr>
        <w:rPr>
          <w:rFonts w:cs="Arial"/>
          <w:b/>
          <w:bCs/>
          <w:sz w:val="24"/>
          <w:szCs w:val="24"/>
          <w:lang w:val="en-GB"/>
        </w:rPr>
      </w:pPr>
    </w:p>
    <w:p w14:paraId="7FC046A9" w14:textId="77777777" w:rsidR="006D278C" w:rsidRPr="006D4891" w:rsidRDefault="006D278C" w:rsidP="00BE1C9D">
      <w:pPr>
        <w:rPr>
          <w:rFonts w:cs="Arial"/>
          <w:b/>
          <w:bCs/>
          <w:sz w:val="24"/>
          <w:szCs w:val="24"/>
          <w:lang w:val="en-GB"/>
        </w:rPr>
      </w:pPr>
    </w:p>
    <w:p w14:paraId="67142642" w14:textId="77777777" w:rsidR="006D278C" w:rsidRPr="006D4891" w:rsidRDefault="006D278C" w:rsidP="00BE1C9D">
      <w:pPr>
        <w:rPr>
          <w:rFonts w:cs="Arial"/>
          <w:b/>
          <w:bCs/>
          <w:sz w:val="24"/>
          <w:szCs w:val="24"/>
          <w:lang w:val="en-GB"/>
        </w:rPr>
      </w:pPr>
    </w:p>
    <w:p w14:paraId="55A57383" w14:textId="77777777" w:rsidR="00792764" w:rsidRPr="006D4891" w:rsidRDefault="00792764" w:rsidP="00BE1C9D">
      <w:pPr>
        <w:rPr>
          <w:rFonts w:cs="Arial"/>
          <w:b/>
          <w:bCs/>
          <w:sz w:val="24"/>
          <w:szCs w:val="24"/>
          <w:lang w:val="en-GB"/>
        </w:rPr>
      </w:pPr>
    </w:p>
    <w:p w14:paraId="33F03BA9" w14:textId="77777777" w:rsidR="00697781" w:rsidRPr="006D4891" w:rsidRDefault="00697781" w:rsidP="00BE1C9D">
      <w:pPr>
        <w:rPr>
          <w:rFonts w:cs="Arial"/>
          <w:b/>
          <w:bCs/>
          <w:sz w:val="24"/>
          <w:szCs w:val="24"/>
          <w:lang w:val="en-GB"/>
        </w:rPr>
      </w:pPr>
    </w:p>
    <w:p w14:paraId="49540C8A" w14:textId="77777777" w:rsidR="00697781" w:rsidRPr="006D4891" w:rsidRDefault="00697781" w:rsidP="00BE1C9D">
      <w:pPr>
        <w:rPr>
          <w:rFonts w:cs="Arial"/>
          <w:b/>
          <w:bCs/>
          <w:sz w:val="24"/>
          <w:szCs w:val="24"/>
          <w:lang w:val="en-GB"/>
        </w:rPr>
      </w:pPr>
    </w:p>
    <w:p w14:paraId="053ACE03" w14:textId="77777777" w:rsidR="00697781" w:rsidRPr="006D4891" w:rsidRDefault="00697781" w:rsidP="00BE1C9D">
      <w:pPr>
        <w:rPr>
          <w:rFonts w:cs="Arial"/>
          <w:b/>
          <w:bCs/>
          <w:sz w:val="24"/>
          <w:szCs w:val="24"/>
          <w:lang w:val="en-GB"/>
        </w:rPr>
      </w:pPr>
    </w:p>
    <w:p w14:paraId="185F28E7" w14:textId="77777777" w:rsidR="00697781" w:rsidRPr="006D4891" w:rsidRDefault="00697781" w:rsidP="00BE1C9D">
      <w:pPr>
        <w:rPr>
          <w:rFonts w:cs="Arial"/>
          <w:b/>
          <w:bCs/>
          <w:sz w:val="24"/>
          <w:szCs w:val="24"/>
          <w:lang w:val="en-GB"/>
        </w:rPr>
      </w:pPr>
    </w:p>
    <w:p w14:paraId="40CF587A" w14:textId="77777777" w:rsidR="00697781" w:rsidRPr="006D4891" w:rsidRDefault="00697781" w:rsidP="00BE1C9D">
      <w:pPr>
        <w:rPr>
          <w:rFonts w:cs="Arial"/>
          <w:b/>
          <w:bCs/>
          <w:sz w:val="24"/>
          <w:szCs w:val="24"/>
          <w:lang w:val="en-GB"/>
        </w:rPr>
      </w:pPr>
    </w:p>
    <w:p w14:paraId="06844ACD" w14:textId="77777777" w:rsidR="00697781" w:rsidRPr="006D4891" w:rsidRDefault="00697781" w:rsidP="00BE1C9D">
      <w:pPr>
        <w:rPr>
          <w:rFonts w:cs="Arial"/>
          <w:b/>
          <w:bCs/>
          <w:sz w:val="24"/>
          <w:szCs w:val="24"/>
          <w:lang w:val="en-GB"/>
        </w:rPr>
      </w:pPr>
    </w:p>
    <w:p w14:paraId="474D4114" w14:textId="77777777" w:rsidR="00792764" w:rsidRPr="006D4891" w:rsidRDefault="00792764" w:rsidP="00BE1C9D">
      <w:pPr>
        <w:rPr>
          <w:rFonts w:cs="Arial"/>
          <w:b/>
          <w:bCs/>
          <w:sz w:val="24"/>
          <w:szCs w:val="24"/>
          <w:lang w:val="en-GB"/>
        </w:rPr>
      </w:pPr>
    </w:p>
    <w:p w14:paraId="28036D75" w14:textId="268AFAF8" w:rsidR="009E3E0B" w:rsidRPr="009E3E0B" w:rsidRDefault="009E3E0B" w:rsidP="009E3E0B">
      <w:pPr>
        <w:jc w:val="center"/>
        <w:rPr>
          <w:rFonts w:cs="Arial"/>
          <w:b/>
          <w:bCs/>
          <w:sz w:val="72"/>
          <w:szCs w:val="72"/>
          <w:highlight w:val="green"/>
          <w:lang w:val="en-GB"/>
        </w:rPr>
      </w:pPr>
      <w:r w:rsidRPr="009E3E0B">
        <w:rPr>
          <w:rFonts w:cs="Arial"/>
          <w:b/>
          <w:bCs/>
          <w:sz w:val="72"/>
          <w:szCs w:val="72"/>
          <w:highlight w:val="green"/>
          <w:lang w:val="en-GB"/>
        </w:rPr>
        <w:t>SCHOOL/SETTING/</w:t>
      </w:r>
    </w:p>
    <w:p w14:paraId="79C689F5" w14:textId="06528D4D" w:rsidR="00792764" w:rsidRDefault="009E3E0B" w:rsidP="009E3E0B">
      <w:pPr>
        <w:jc w:val="center"/>
        <w:rPr>
          <w:rFonts w:cs="Arial"/>
          <w:b/>
          <w:bCs/>
          <w:sz w:val="72"/>
          <w:szCs w:val="72"/>
          <w:lang w:val="en-GB"/>
        </w:rPr>
      </w:pPr>
      <w:r w:rsidRPr="009E3E0B">
        <w:rPr>
          <w:rFonts w:cs="Arial"/>
          <w:b/>
          <w:bCs/>
          <w:sz w:val="72"/>
          <w:szCs w:val="72"/>
          <w:highlight w:val="green"/>
          <w:lang w:val="en-GB"/>
        </w:rPr>
        <w:t>ACADEMY</w:t>
      </w:r>
    </w:p>
    <w:p w14:paraId="1F804251" w14:textId="763A3E72" w:rsidR="007335D4" w:rsidRPr="006D4891" w:rsidRDefault="007335D4" w:rsidP="009E3E0B">
      <w:pPr>
        <w:jc w:val="center"/>
        <w:rPr>
          <w:rFonts w:cs="Arial"/>
          <w:b/>
          <w:bCs/>
          <w:sz w:val="72"/>
          <w:szCs w:val="72"/>
          <w:lang w:val="en-GB"/>
        </w:rPr>
      </w:pPr>
      <w:r w:rsidRPr="007335D4">
        <w:rPr>
          <w:rFonts w:cs="Arial"/>
          <w:b/>
          <w:bCs/>
          <w:sz w:val="72"/>
          <w:szCs w:val="72"/>
          <w:highlight w:val="yellow"/>
          <w:lang w:val="en-GB"/>
        </w:rPr>
        <w:t>Model</w:t>
      </w:r>
    </w:p>
    <w:p w14:paraId="74D66C57" w14:textId="0D32F652" w:rsidR="006910C7" w:rsidRPr="006D4891" w:rsidRDefault="00792764" w:rsidP="000D6F37">
      <w:pPr>
        <w:jc w:val="center"/>
        <w:rPr>
          <w:rFonts w:cs="Arial"/>
          <w:b/>
          <w:bCs/>
          <w:sz w:val="72"/>
          <w:szCs w:val="72"/>
          <w:lang w:val="en-GB"/>
        </w:rPr>
      </w:pPr>
      <w:r w:rsidRPr="007335D4">
        <w:rPr>
          <w:rFonts w:cs="Arial"/>
          <w:b/>
          <w:bCs/>
          <w:sz w:val="72"/>
          <w:szCs w:val="72"/>
          <w:lang w:val="en-GB"/>
        </w:rPr>
        <w:t xml:space="preserve">Child Protection </w:t>
      </w:r>
      <w:r w:rsidR="006F60C8" w:rsidRPr="007335D4">
        <w:rPr>
          <w:rFonts w:cs="Arial"/>
          <w:b/>
          <w:bCs/>
          <w:sz w:val="72"/>
          <w:szCs w:val="72"/>
          <w:lang w:val="en-GB"/>
        </w:rPr>
        <w:t xml:space="preserve">and Safeguarding </w:t>
      </w:r>
      <w:r w:rsidRPr="007335D4">
        <w:rPr>
          <w:rFonts w:cs="Arial"/>
          <w:b/>
          <w:bCs/>
          <w:sz w:val="72"/>
          <w:szCs w:val="72"/>
          <w:lang w:val="en-GB"/>
        </w:rPr>
        <w:t>Policy</w:t>
      </w:r>
    </w:p>
    <w:p w14:paraId="31FAB31D" w14:textId="08A6DF32" w:rsidR="000D6F37" w:rsidRDefault="000B6460" w:rsidP="005E42FF">
      <w:pPr>
        <w:spacing w:before="216"/>
        <w:ind w:right="128"/>
        <w:jc w:val="center"/>
        <w:rPr>
          <w:rFonts w:cs="Arial"/>
          <w:sz w:val="52"/>
          <w:szCs w:val="52"/>
          <w:lang w:val="en-GB"/>
        </w:rPr>
      </w:pPr>
      <w:r w:rsidRPr="00985DB6">
        <w:rPr>
          <w:rFonts w:cs="Arial"/>
          <w:sz w:val="52"/>
          <w:szCs w:val="52"/>
          <w:lang w:val="en-GB"/>
        </w:rPr>
        <w:t>2026</w:t>
      </w:r>
      <w:r w:rsidR="006F60C8">
        <w:rPr>
          <w:rFonts w:cs="Arial"/>
          <w:sz w:val="52"/>
          <w:szCs w:val="52"/>
          <w:lang w:val="en-GB"/>
        </w:rPr>
        <w:t>-20</w:t>
      </w:r>
      <w:r w:rsidRPr="00985DB6">
        <w:rPr>
          <w:rFonts w:cs="Arial"/>
          <w:sz w:val="52"/>
          <w:szCs w:val="52"/>
          <w:lang w:val="en-GB"/>
        </w:rPr>
        <w:t>2</w:t>
      </w:r>
      <w:r w:rsidR="009A2A54" w:rsidRPr="00985DB6">
        <w:rPr>
          <w:rFonts w:cs="Arial"/>
          <w:sz w:val="52"/>
          <w:szCs w:val="52"/>
          <w:lang w:val="en-GB"/>
        </w:rPr>
        <w:t>7</w:t>
      </w:r>
    </w:p>
    <w:p w14:paraId="52492824" w14:textId="77777777" w:rsidR="005E42FF" w:rsidRPr="005E42FF" w:rsidRDefault="005E42FF" w:rsidP="005E42FF">
      <w:pPr>
        <w:spacing w:before="216"/>
        <w:ind w:right="128"/>
        <w:jc w:val="center"/>
        <w:rPr>
          <w:rFonts w:cs="Arial"/>
          <w:sz w:val="52"/>
          <w:szCs w:val="52"/>
          <w:lang w:val="en-GB"/>
        </w:rPr>
      </w:pPr>
    </w:p>
    <w:tbl>
      <w:tblPr>
        <w:tblStyle w:val="TableGrid"/>
        <w:tblW w:w="0" w:type="auto"/>
        <w:tblInd w:w="106" w:type="dxa"/>
        <w:tblLook w:val="04A0" w:firstRow="1" w:lastRow="0" w:firstColumn="1" w:lastColumn="0" w:noHBand="0" w:noVBand="1"/>
      </w:tblPr>
      <w:tblGrid>
        <w:gridCol w:w="2578"/>
        <w:gridCol w:w="6520"/>
      </w:tblGrid>
      <w:tr w:rsidR="00792764" w:rsidRPr="006D4891" w14:paraId="1F4D412F" w14:textId="77777777" w:rsidTr="00017EA8">
        <w:tc>
          <w:tcPr>
            <w:tcW w:w="2299" w:type="dxa"/>
            <w:shd w:val="clear" w:color="auto" w:fill="BFBFBF" w:themeFill="background1" w:themeFillShade="BF"/>
          </w:tcPr>
          <w:p w14:paraId="0884F26B" w14:textId="77777777" w:rsidR="00792764" w:rsidRPr="006D4891" w:rsidRDefault="00792764" w:rsidP="00BE1C9D">
            <w:pPr>
              <w:pStyle w:val="BodyText"/>
              <w:spacing w:before="224"/>
              <w:rPr>
                <w:rFonts w:ascii="Arial" w:hAnsi="Arial" w:cs="Arial"/>
                <w:sz w:val="24"/>
                <w:szCs w:val="24"/>
                <w:lang w:val="en-GB"/>
              </w:rPr>
            </w:pPr>
            <w:r w:rsidRPr="006D4891">
              <w:rPr>
                <w:rFonts w:ascii="Arial" w:hAnsi="Arial" w:cs="Arial"/>
                <w:sz w:val="24"/>
                <w:szCs w:val="24"/>
                <w:lang w:val="en-GB"/>
              </w:rPr>
              <w:t>Author</w:t>
            </w:r>
          </w:p>
        </w:tc>
        <w:tc>
          <w:tcPr>
            <w:tcW w:w="6855" w:type="dxa"/>
          </w:tcPr>
          <w:p w14:paraId="6F54B268" w14:textId="77777777" w:rsidR="00792764" w:rsidRPr="006D4891" w:rsidRDefault="00792764" w:rsidP="00BE1C9D">
            <w:pPr>
              <w:pStyle w:val="BodyText"/>
              <w:spacing w:before="224"/>
              <w:rPr>
                <w:rFonts w:ascii="Arial" w:hAnsi="Arial" w:cs="Arial"/>
                <w:sz w:val="24"/>
                <w:szCs w:val="24"/>
                <w:lang w:val="en-GB"/>
              </w:rPr>
            </w:pPr>
          </w:p>
        </w:tc>
      </w:tr>
      <w:tr w:rsidR="00792764" w:rsidRPr="006D4891" w14:paraId="7C6BC8CE" w14:textId="77777777" w:rsidTr="00017EA8">
        <w:tc>
          <w:tcPr>
            <w:tcW w:w="2299" w:type="dxa"/>
            <w:shd w:val="clear" w:color="auto" w:fill="BFBFBF" w:themeFill="background1" w:themeFillShade="BF"/>
          </w:tcPr>
          <w:p w14:paraId="71CA7639" w14:textId="7EB00626" w:rsidR="00792764" w:rsidRPr="006D4891" w:rsidRDefault="00D1199D" w:rsidP="00BE1C9D">
            <w:pPr>
              <w:pStyle w:val="BodyText"/>
              <w:spacing w:before="224"/>
              <w:rPr>
                <w:rFonts w:ascii="Arial" w:hAnsi="Arial" w:cs="Arial"/>
                <w:sz w:val="24"/>
                <w:szCs w:val="24"/>
                <w:lang w:val="en-GB"/>
              </w:rPr>
            </w:pPr>
            <w:r w:rsidRPr="006D4891">
              <w:rPr>
                <w:rFonts w:ascii="Arial" w:hAnsi="Arial" w:cs="Arial"/>
                <w:sz w:val="24"/>
                <w:szCs w:val="24"/>
                <w:lang w:val="en-GB"/>
              </w:rPr>
              <w:t>Headteacher/Principal</w:t>
            </w:r>
          </w:p>
        </w:tc>
        <w:tc>
          <w:tcPr>
            <w:tcW w:w="6855" w:type="dxa"/>
          </w:tcPr>
          <w:p w14:paraId="7F2653DA" w14:textId="77777777" w:rsidR="00792764" w:rsidRPr="006D4891" w:rsidRDefault="00792764" w:rsidP="00BE1C9D">
            <w:pPr>
              <w:pStyle w:val="BodyText"/>
              <w:spacing w:before="224"/>
              <w:rPr>
                <w:rFonts w:ascii="Arial" w:hAnsi="Arial" w:cs="Arial"/>
                <w:sz w:val="24"/>
                <w:szCs w:val="24"/>
                <w:lang w:val="en-GB"/>
              </w:rPr>
            </w:pPr>
          </w:p>
        </w:tc>
      </w:tr>
      <w:tr w:rsidR="00792764" w:rsidRPr="006D4891" w14:paraId="7ADB3765" w14:textId="77777777" w:rsidTr="00017EA8">
        <w:tc>
          <w:tcPr>
            <w:tcW w:w="2299" w:type="dxa"/>
            <w:shd w:val="clear" w:color="auto" w:fill="BFBFBF" w:themeFill="background1" w:themeFillShade="BF"/>
          </w:tcPr>
          <w:p w14:paraId="4E03755B" w14:textId="2D2860FD" w:rsidR="00792764" w:rsidRPr="006D4891" w:rsidRDefault="00792764" w:rsidP="00BE1C9D">
            <w:pPr>
              <w:pStyle w:val="BodyText"/>
              <w:spacing w:before="224"/>
              <w:rPr>
                <w:rFonts w:ascii="Arial" w:hAnsi="Arial" w:cs="Arial"/>
                <w:sz w:val="24"/>
                <w:szCs w:val="24"/>
                <w:lang w:val="en-GB"/>
              </w:rPr>
            </w:pPr>
            <w:r w:rsidRPr="00A7224B">
              <w:rPr>
                <w:rFonts w:ascii="Arial" w:hAnsi="Arial" w:cs="Arial"/>
                <w:sz w:val="24"/>
                <w:szCs w:val="24"/>
                <w:highlight w:val="green"/>
                <w:lang w:val="en-GB"/>
              </w:rPr>
              <w:t xml:space="preserve">Chair of </w:t>
            </w:r>
            <w:r w:rsidR="008C64B4" w:rsidRPr="00A7224B">
              <w:rPr>
                <w:rFonts w:ascii="Arial" w:hAnsi="Arial" w:cs="Arial"/>
                <w:sz w:val="24"/>
                <w:szCs w:val="24"/>
                <w:highlight w:val="green"/>
                <w:lang w:val="en-GB"/>
              </w:rPr>
              <w:t>Academy</w:t>
            </w:r>
            <w:r w:rsidR="00A755DF" w:rsidRPr="00A7224B">
              <w:rPr>
                <w:rFonts w:ascii="Arial" w:hAnsi="Arial" w:cs="Arial"/>
                <w:sz w:val="24"/>
                <w:szCs w:val="24"/>
                <w:highlight w:val="green"/>
                <w:lang w:val="en-GB"/>
              </w:rPr>
              <w:t xml:space="preserve"> Council</w:t>
            </w:r>
            <w:r w:rsidR="00A7224B" w:rsidRPr="00A7224B">
              <w:rPr>
                <w:rFonts w:ascii="Arial" w:hAnsi="Arial" w:cs="Arial"/>
                <w:sz w:val="24"/>
                <w:szCs w:val="24"/>
                <w:highlight w:val="green"/>
                <w:lang w:val="en-GB"/>
              </w:rPr>
              <w:t>/ Governors</w:t>
            </w:r>
          </w:p>
        </w:tc>
        <w:tc>
          <w:tcPr>
            <w:tcW w:w="6855" w:type="dxa"/>
          </w:tcPr>
          <w:p w14:paraId="75B9FAE6" w14:textId="77777777" w:rsidR="00792764" w:rsidRPr="006D4891" w:rsidRDefault="00792764" w:rsidP="00BE1C9D">
            <w:pPr>
              <w:pStyle w:val="BodyText"/>
              <w:spacing w:before="224"/>
              <w:rPr>
                <w:rFonts w:ascii="Arial" w:hAnsi="Arial" w:cs="Arial"/>
                <w:sz w:val="24"/>
                <w:szCs w:val="24"/>
                <w:lang w:val="en-GB"/>
              </w:rPr>
            </w:pPr>
          </w:p>
        </w:tc>
      </w:tr>
      <w:tr w:rsidR="00792764" w:rsidRPr="006D4891" w14:paraId="25822E5E" w14:textId="77777777" w:rsidTr="00017EA8">
        <w:tc>
          <w:tcPr>
            <w:tcW w:w="2299" w:type="dxa"/>
            <w:shd w:val="clear" w:color="auto" w:fill="BFBFBF" w:themeFill="background1" w:themeFillShade="BF"/>
          </w:tcPr>
          <w:p w14:paraId="46E928FC" w14:textId="77777777" w:rsidR="00792764" w:rsidRPr="006D4891" w:rsidRDefault="00792764" w:rsidP="00BE1C9D">
            <w:pPr>
              <w:pStyle w:val="BodyText"/>
              <w:spacing w:before="224"/>
              <w:rPr>
                <w:rFonts w:ascii="Arial" w:hAnsi="Arial" w:cs="Arial"/>
                <w:sz w:val="24"/>
                <w:szCs w:val="24"/>
                <w:lang w:val="en-GB"/>
              </w:rPr>
            </w:pPr>
            <w:r w:rsidRPr="006D4891">
              <w:rPr>
                <w:rFonts w:ascii="Arial" w:hAnsi="Arial" w:cs="Arial"/>
                <w:sz w:val="24"/>
                <w:szCs w:val="24"/>
                <w:lang w:val="en-GB"/>
              </w:rPr>
              <w:t>Publication date</w:t>
            </w:r>
          </w:p>
        </w:tc>
        <w:tc>
          <w:tcPr>
            <w:tcW w:w="6855" w:type="dxa"/>
          </w:tcPr>
          <w:p w14:paraId="79D618CB" w14:textId="699E49AA" w:rsidR="00792764" w:rsidRPr="006D4891" w:rsidRDefault="00A755DF" w:rsidP="00BE1C9D">
            <w:pPr>
              <w:pStyle w:val="BodyText"/>
              <w:spacing w:before="224"/>
              <w:rPr>
                <w:rFonts w:ascii="Arial" w:hAnsi="Arial" w:cs="Arial"/>
                <w:sz w:val="24"/>
                <w:szCs w:val="24"/>
                <w:lang w:val="en-GB"/>
              </w:rPr>
            </w:pPr>
            <w:r w:rsidRPr="006D4891">
              <w:rPr>
                <w:rFonts w:ascii="Arial" w:hAnsi="Arial" w:cs="Arial"/>
                <w:sz w:val="24"/>
                <w:szCs w:val="24"/>
                <w:lang w:val="en-GB"/>
              </w:rPr>
              <w:t>1</w:t>
            </w:r>
            <w:r w:rsidRPr="006D4891">
              <w:rPr>
                <w:rFonts w:ascii="Arial" w:hAnsi="Arial" w:cs="Arial"/>
                <w:sz w:val="24"/>
                <w:szCs w:val="24"/>
                <w:vertAlign w:val="superscript"/>
                <w:lang w:val="en-GB"/>
              </w:rPr>
              <w:t>st</w:t>
            </w:r>
            <w:r w:rsidRPr="006D4891">
              <w:rPr>
                <w:rFonts w:ascii="Arial" w:hAnsi="Arial" w:cs="Arial"/>
                <w:sz w:val="24"/>
                <w:szCs w:val="24"/>
                <w:lang w:val="en-GB"/>
              </w:rPr>
              <w:t xml:space="preserve"> September </w:t>
            </w:r>
            <w:r w:rsidR="000B6460" w:rsidRPr="006D4891">
              <w:rPr>
                <w:rFonts w:ascii="Arial" w:hAnsi="Arial" w:cs="Arial"/>
                <w:sz w:val="24"/>
                <w:szCs w:val="24"/>
                <w:lang w:val="en-GB"/>
              </w:rPr>
              <w:t>202</w:t>
            </w:r>
            <w:r w:rsidR="009A2A54" w:rsidRPr="006D4891">
              <w:rPr>
                <w:rFonts w:ascii="Arial" w:hAnsi="Arial" w:cs="Arial"/>
                <w:sz w:val="24"/>
                <w:szCs w:val="24"/>
                <w:lang w:val="en-GB"/>
              </w:rPr>
              <w:t>6</w:t>
            </w:r>
          </w:p>
        </w:tc>
      </w:tr>
      <w:tr w:rsidR="00792764" w:rsidRPr="006D4891" w14:paraId="6A13274F" w14:textId="77777777" w:rsidTr="00017EA8">
        <w:tc>
          <w:tcPr>
            <w:tcW w:w="2299" w:type="dxa"/>
            <w:shd w:val="clear" w:color="auto" w:fill="BFBFBF" w:themeFill="background1" w:themeFillShade="BF"/>
          </w:tcPr>
          <w:p w14:paraId="0E398120" w14:textId="77777777" w:rsidR="00792764" w:rsidRPr="006D4891" w:rsidRDefault="00792764" w:rsidP="00BE1C9D">
            <w:pPr>
              <w:pStyle w:val="BodyText"/>
              <w:spacing w:before="224"/>
              <w:rPr>
                <w:rFonts w:ascii="Arial" w:hAnsi="Arial" w:cs="Arial"/>
                <w:sz w:val="24"/>
                <w:szCs w:val="24"/>
                <w:lang w:val="en-GB"/>
              </w:rPr>
            </w:pPr>
            <w:r w:rsidRPr="006D4891">
              <w:rPr>
                <w:rFonts w:ascii="Arial" w:hAnsi="Arial" w:cs="Arial"/>
                <w:sz w:val="24"/>
                <w:szCs w:val="24"/>
                <w:lang w:val="en-GB"/>
              </w:rPr>
              <w:t>Review date</w:t>
            </w:r>
          </w:p>
        </w:tc>
        <w:tc>
          <w:tcPr>
            <w:tcW w:w="6855" w:type="dxa"/>
          </w:tcPr>
          <w:p w14:paraId="4F1B6C36" w14:textId="6DFA98C9" w:rsidR="00792764" w:rsidRPr="006D4891" w:rsidRDefault="00A755DF" w:rsidP="00BE1C9D">
            <w:pPr>
              <w:pStyle w:val="BodyText"/>
              <w:spacing w:before="224"/>
              <w:rPr>
                <w:rFonts w:ascii="Arial" w:hAnsi="Arial" w:cs="Arial"/>
                <w:sz w:val="24"/>
                <w:szCs w:val="24"/>
                <w:lang w:val="en-GB"/>
              </w:rPr>
            </w:pPr>
            <w:r w:rsidRPr="006D4891">
              <w:rPr>
                <w:rFonts w:ascii="Arial" w:hAnsi="Arial" w:cs="Arial"/>
                <w:sz w:val="24"/>
                <w:szCs w:val="24"/>
                <w:lang w:val="en-GB"/>
              </w:rPr>
              <w:t>1</w:t>
            </w:r>
            <w:r w:rsidRPr="006D4891">
              <w:rPr>
                <w:rFonts w:ascii="Arial" w:hAnsi="Arial" w:cs="Arial"/>
                <w:sz w:val="24"/>
                <w:szCs w:val="24"/>
                <w:vertAlign w:val="superscript"/>
                <w:lang w:val="en-GB"/>
              </w:rPr>
              <w:t>st</w:t>
            </w:r>
            <w:r w:rsidRPr="006D4891">
              <w:rPr>
                <w:rFonts w:ascii="Arial" w:hAnsi="Arial" w:cs="Arial"/>
                <w:sz w:val="24"/>
                <w:szCs w:val="24"/>
                <w:lang w:val="en-GB"/>
              </w:rPr>
              <w:t xml:space="preserve"> September 20</w:t>
            </w:r>
            <w:r w:rsidR="000B6460" w:rsidRPr="006D4891">
              <w:rPr>
                <w:rFonts w:ascii="Arial" w:hAnsi="Arial" w:cs="Arial"/>
                <w:sz w:val="24"/>
                <w:szCs w:val="24"/>
                <w:lang w:val="en-GB"/>
              </w:rPr>
              <w:t>2</w:t>
            </w:r>
            <w:r w:rsidR="009A2A54" w:rsidRPr="006D4891">
              <w:rPr>
                <w:rFonts w:ascii="Arial" w:hAnsi="Arial" w:cs="Arial"/>
                <w:sz w:val="24"/>
                <w:szCs w:val="24"/>
                <w:lang w:val="en-GB"/>
              </w:rPr>
              <w:t>7</w:t>
            </w:r>
          </w:p>
        </w:tc>
      </w:tr>
    </w:tbl>
    <w:p w14:paraId="490DD655" w14:textId="77777777" w:rsidR="00792764" w:rsidRPr="006D4891" w:rsidRDefault="00792764" w:rsidP="00BE1C9D">
      <w:pPr>
        <w:widowControl/>
        <w:autoSpaceDE/>
        <w:autoSpaceDN/>
        <w:rPr>
          <w:rFonts w:eastAsia="Maiandra GD" w:cs="Arial"/>
          <w:b/>
          <w:sz w:val="24"/>
          <w:szCs w:val="24"/>
          <w:lang w:val="en-GB"/>
        </w:rPr>
      </w:pPr>
    </w:p>
    <w:sdt>
      <w:sdtPr>
        <w:rPr>
          <w:rFonts w:ascii="Arial" w:eastAsia="Tahoma" w:hAnsi="Arial" w:cs="Arial"/>
          <w:b w:val="0"/>
          <w:bCs w:val="0"/>
          <w:color w:val="auto"/>
          <w:sz w:val="24"/>
          <w:szCs w:val="24"/>
          <w:lang w:val="en-GB" w:bidi="en-US"/>
        </w:rPr>
        <w:id w:val="-1963798156"/>
        <w:docPartObj>
          <w:docPartGallery w:val="Table of Contents"/>
          <w:docPartUnique/>
        </w:docPartObj>
      </w:sdtPr>
      <w:sdtEndPr>
        <w:rPr>
          <w:b/>
          <w:bCs/>
          <w:noProof/>
        </w:rPr>
      </w:sdtEndPr>
      <w:sdtContent>
        <w:p w14:paraId="29A4F940" w14:textId="2E5607F4" w:rsidR="00404548" w:rsidRPr="006D4891" w:rsidRDefault="00C9318C" w:rsidP="00BE1C9D">
          <w:pPr>
            <w:pStyle w:val="TOCHeading"/>
            <w:rPr>
              <w:rStyle w:val="Heading1Char"/>
              <w:rFonts w:ascii="Arial" w:hAnsi="Arial" w:cs="Arial"/>
              <w:b/>
              <w:bCs w:val="0"/>
              <w:color w:val="000000" w:themeColor="text1"/>
              <w:sz w:val="24"/>
              <w:szCs w:val="24"/>
              <w:lang w:val="en-GB"/>
            </w:rPr>
          </w:pPr>
          <w:r w:rsidRPr="006D4891">
            <w:rPr>
              <w:rStyle w:val="Heading1Char"/>
              <w:rFonts w:ascii="Arial" w:hAnsi="Arial" w:cs="Arial"/>
              <w:b/>
              <w:bCs w:val="0"/>
              <w:color w:val="000000" w:themeColor="text1"/>
              <w:sz w:val="24"/>
              <w:szCs w:val="24"/>
              <w:lang w:val="en-GB"/>
            </w:rPr>
            <w:t>Contents</w:t>
          </w:r>
        </w:p>
        <w:p w14:paraId="0EF954CE" w14:textId="4D5B5F21" w:rsidR="00A93706" w:rsidRDefault="00E13CC3" w:rsidP="000A1322">
          <w:pPr>
            <w:pStyle w:val="TOC1"/>
            <w:rPr>
              <w:rFonts w:asciiTheme="minorHAnsi" w:eastAsiaTheme="minorEastAsia" w:hAnsiTheme="minorHAnsi" w:cstheme="minorBidi"/>
              <w:kern w:val="2"/>
              <w:sz w:val="24"/>
              <w:lang w:val="en-GB" w:eastAsia="en-GB" w:bidi="ar-SA"/>
              <w14:ligatures w14:val="standardContextual"/>
            </w:rPr>
          </w:pPr>
          <w:r>
            <w:rPr>
              <w:b/>
              <w:bCs/>
              <w:sz w:val="24"/>
              <w:lang w:val="en-GB"/>
            </w:rPr>
            <w:fldChar w:fldCharType="begin"/>
          </w:r>
          <w:r>
            <w:rPr>
              <w:b/>
              <w:bCs/>
              <w:sz w:val="24"/>
              <w:lang w:val="en-GB"/>
            </w:rPr>
            <w:instrText xml:space="preserve"> TOC \o "1-3" \h \z \u </w:instrText>
          </w:r>
          <w:r>
            <w:rPr>
              <w:b/>
              <w:bCs/>
              <w:sz w:val="24"/>
              <w:lang w:val="en-GB"/>
            </w:rPr>
            <w:fldChar w:fldCharType="separate"/>
          </w:r>
          <w:hyperlink w:anchor="_Toc235713675" w:history="1">
            <w:r w:rsidR="00A93706" w:rsidRPr="00DE718E">
              <w:rPr>
                <w:rStyle w:val="Hyperlink"/>
                <w:bCs/>
              </w:rPr>
              <w:t>1.</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Glossary</w:t>
            </w:r>
            <w:r w:rsidR="00A93706">
              <w:rPr>
                <w:webHidden/>
              </w:rPr>
              <w:tab/>
            </w:r>
            <w:r w:rsidR="00A93706">
              <w:rPr>
                <w:webHidden/>
              </w:rPr>
              <w:fldChar w:fldCharType="begin"/>
            </w:r>
            <w:r w:rsidR="00A93706">
              <w:rPr>
                <w:webHidden/>
              </w:rPr>
              <w:instrText xml:space="preserve"> PAGEREF _Toc235713675 \h </w:instrText>
            </w:r>
            <w:r w:rsidR="00A93706">
              <w:rPr>
                <w:webHidden/>
              </w:rPr>
            </w:r>
            <w:r w:rsidR="00A93706">
              <w:rPr>
                <w:webHidden/>
              </w:rPr>
              <w:fldChar w:fldCharType="separate"/>
            </w:r>
            <w:r w:rsidR="00B969AB">
              <w:rPr>
                <w:webHidden/>
              </w:rPr>
              <w:t>4</w:t>
            </w:r>
            <w:r w:rsidR="00A93706">
              <w:rPr>
                <w:webHidden/>
              </w:rPr>
              <w:fldChar w:fldCharType="end"/>
            </w:r>
          </w:hyperlink>
        </w:p>
        <w:p w14:paraId="0E371B09" w14:textId="25FC7FD4"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76" w:history="1">
            <w:r w:rsidRPr="00DE718E">
              <w:rPr>
                <w:rStyle w:val="Hyperlink"/>
                <w:bCs/>
              </w:rPr>
              <w:t>2.</w:t>
            </w:r>
            <w:r>
              <w:rPr>
                <w:rFonts w:asciiTheme="minorHAnsi" w:eastAsiaTheme="minorEastAsia" w:hAnsiTheme="minorHAnsi" w:cstheme="minorBidi"/>
                <w:kern w:val="2"/>
                <w:sz w:val="24"/>
                <w:lang w:val="en-GB" w:eastAsia="en-GB" w:bidi="ar-SA"/>
                <w14:ligatures w14:val="standardContextual"/>
              </w:rPr>
              <w:tab/>
            </w:r>
            <w:r w:rsidRPr="00DE718E">
              <w:rPr>
                <w:rStyle w:val="Hyperlink"/>
              </w:rPr>
              <w:t>Introduction</w:t>
            </w:r>
            <w:r>
              <w:rPr>
                <w:webHidden/>
              </w:rPr>
              <w:tab/>
            </w:r>
            <w:r>
              <w:rPr>
                <w:webHidden/>
              </w:rPr>
              <w:fldChar w:fldCharType="begin"/>
            </w:r>
            <w:r>
              <w:rPr>
                <w:webHidden/>
              </w:rPr>
              <w:instrText xml:space="preserve"> PAGEREF _Toc235713676 \h </w:instrText>
            </w:r>
            <w:r>
              <w:rPr>
                <w:webHidden/>
              </w:rPr>
            </w:r>
            <w:r>
              <w:rPr>
                <w:webHidden/>
              </w:rPr>
              <w:fldChar w:fldCharType="separate"/>
            </w:r>
            <w:r w:rsidR="00B969AB">
              <w:rPr>
                <w:webHidden/>
              </w:rPr>
              <w:t>5</w:t>
            </w:r>
            <w:r>
              <w:rPr>
                <w:webHidden/>
              </w:rPr>
              <w:fldChar w:fldCharType="end"/>
            </w:r>
          </w:hyperlink>
        </w:p>
        <w:p w14:paraId="7314E496" w14:textId="173307BC"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77" w:history="1">
            <w:r w:rsidRPr="00DE718E">
              <w:rPr>
                <w:rStyle w:val="Hyperlink"/>
                <w:bCs/>
              </w:rPr>
              <w:t>3.</w:t>
            </w:r>
            <w:r>
              <w:rPr>
                <w:rFonts w:asciiTheme="minorHAnsi" w:eastAsiaTheme="minorEastAsia" w:hAnsiTheme="minorHAnsi" w:cstheme="minorBidi"/>
                <w:kern w:val="2"/>
                <w:sz w:val="24"/>
                <w:lang w:val="en-GB" w:eastAsia="en-GB" w:bidi="ar-SA"/>
                <w14:ligatures w14:val="standardContextual"/>
              </w:rPr>
              <w:tab/>
            </w:r>
            <w:r w:rsidRPr="00DE718E">
              <w:rPr>
                <w:rStyle w:val="Hyperlink"/>
              </w:rPr>
              <w:t>Key Staff and Contacts</w:t>
            </w:r>
            <w:r>
              <w:rPr>
                <w:webHidden/>
              </w:rPr>
              <w:tab/>
            </w:r>
            <w:r>
              <w:rPr>
                <w:webHidden/>
              </w:rPr>
              <w:fldChar w:fldCharType="begin"/>
            </w:r>
            <w:r>
              <w:rPr>
                <w:webHidden/>
              </w:rPr>
              <w:instrText xml:space="preserve"> PAGEREF _Toc235713677 \h </w:instrText>
            </w:r>
            <w:r>
              <w:rPr>
                <w:webHidden/>
              </w:rPr>
            </w:r>
            <w:r>
              <w:rPr>
                <w:webHidden/>
              </w:rPr>
              <w:fldChar w:fldCharType="separate"/>
            </w:r>
            <w:r w:rsidR="00B969AB">
              <w:rPr>
                <w:webHidden/>
              </w:rPr>
              <w:t>6</w:t>
            </w:r>
            <w:r>
              <w:rPr>
                <w:webHidden/>
              </w:rPr>
              <w:fldChar w:fldCharType="end"/>
            </w:r>
          </w:hyperlink>
        </w:p>
        <w:p w14:paraId="039230CD" w14:textId="279AF11E" w:rsidR="00A93706" w:rsidRDefault="00A93706" w:rsidP="001678F5">
          <w:pPr>
            <w:pStyle w:val="TOC2"/>
            <w:rPr>
              <w:rFonts w:eastAsiaTheme="minorEastAsia" w:cstheme="minorBidi"/>
              <w:kern w:val="2"/>
              <w:sz w:val="24"/>
              <w:szCs w:val="24"/>
              <w:lang w:eastAsia="en-GB" w:bidi="ar-SA"/>
              <w14:ligatures w14:val="standardContextual"/>
            </w:rPr>
          </w:pPr>
          <w:hyperlink w:anchor="_Toc235713678" w:history="1">
            <w:r w:rsidRPr="00DE718E">
              <w:rPr>
                <w:rStyle w:val="Hyperlink"/>
              </w:rPr>
              <w:t>Other useful contacts</w:t>
            </w:r>
            <w:r>
              <w:rPr>
                <w:webHidden/>
              </w:rPr>
              <w:tab/>
            </w:r>
            <w:r>
              <w:rPr>
                <w:webHidden/>
              </w:rPr>
              <w:fldChar w:fldCharType="begin"/>
            </w:r>
            <w:r>
              <w:rPr>
                <w:webHidden/>
              </w:rPr>
              <w:instrText xml:space="preserve"> PAGEREF _Toc235713678 \h </w:instrText>
            </w:r>
            <w:r>
              <w:rPr>
                <w:webHidden/>
              </w:rPr>
            </w:r>
            <w:r>
              <w:rPr>
                <w:webHidden/>
              </w:rPr>
              <w:fldChar w:fldCharType="separate"/>
            </w:r>
            <w:r w:rsidR="00B969AB">
              <w:rPr>
                <w:webHidden/>
              </w:rPr>
              <w:t>6</w:t>
            </w:r>
            <w:r>
              <w:rPr>
                <w:webHidden/>
              </w:rPr>
              <w:fldChar w:fldCharType="end"/>
            </w:r>
          </w:hyperlink>
        </w:p>
        <w:p w14:paraId="1A66E7F1" w14:textId="4EDB182D"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79" w:history="1">
            <w:r w:rsidRPr="00DE718E">
              <w:rPr>
                <w:rStyle w:val="Hyperlink"/>
                <w:bCs/>
              </w:rPr>
              <w:t>4.</w:t>
            </w:r>
            <w:r>
              <w:rPr>
                <w:rFonts w:asciiTheme="minorHAnsi" w:eastAsiaTheme="minorEastAsia" w:hAnsiTheme="minorHAnsi" w:cstheme="minorBidi"/>
                <w:kern w:val="2"/>
                <w:sz w:val="24"/>
                <w:lang w:val="en-GB" w:eastAsia="en-GB" w:bidi="ar-SA"/>
                <w14:ligatures w14:val="standardContextual"/>
              </w:rPr>
              <w:tab/>
            </w:r>
            <w:r w:rsidRPr="00DE718E">
              <w:rPr>
                <w:rStyle w:val="Hyperlink"/>
              </w:rPr>
              <w:t>Staff roles</w:t>
            </w:r>
            <w:r>
              <w:rPr>
                <w:webHidden/>
              </w:rPr>
              <w:tab/>
            </w:r>
            <w:r>
              <w:rPr>
                <w:webHidden/>
              </w:rPr>
              <w:fldChar w:fldCharType="begin"/>
            </w:r>
            <w:r>
              <w:rPr>
                <w:webHidden/>
              </w:rPr>
              <w:instrText xml:space="preserve"> PAGEREF _Toc235713679 \h </w:instrText>
            </w:r>
            <w:r>
              <w:rPr>
                <w:webHidden/>
              </w:rPr>
            </w:r>
            <w:r>
              <w:rPr>
                <w:webHidden/>
              </w:rPr>
              <w:fldChar w:fldCharType="separate"/>
            </w:r>
            <w:r w:rsidR="00B969AB">
              <w:rPr>
                <w:webHidden/>
              </w:rPr>
              <w:t>7</w:t>
            </w:r>
            <w:r>
              <w:rPr>
                <w:webHidden/>
              </w:rPr>
              <w:fldChar w:fldCharType="end"/>
            </w:r>
          </w:hyperlink>
        </w:p>
        <w:p w14:paraId="78DCB641" w14:textId="6E857BD4" w:rsidR="00A93706" w:rsidRDefault="00A93706" w:rsidP="001678F5">
          <w:pPr>
            <w:pStyle w:val="TOC2"/>
            <w:rPr>
              <w:rFonts w:eastAsiaTheme="minorEastAsia" w:cstheme="minorBidi"/>
              <w:kern w:val="2"/>
              <w:sz w:val="24"/>
              <w:szCs w:val="24"/>
              <w:lang w:eastAsia="en-GB" w:bidi="ar-SA"/>
              <w14:ligatures w14:val="standardContextual"/>
            </w:rPr>
          </w:pPr>
          <w:hyperlink w:anchor="_Toc235713680" w:history="1">
            <w:r w:rsidRPr="00DE718E">
              <w:rPr>
                <w:rStyle w:val="Hyperlink"/>
              </w:rPr>
              <w:t>Designated Safeguarding Lead (DSL)</w:t>
            </w:r>
            <w:r>
              <w:rPr>
                <w:webHidden/>
              </w:rPr>
              <w:tab/>
            </w:r>
            <w:r>
              <w:rPr>
                <w:webHidden/>
              </w:rPr>
              <w:fldChar w:fldCharType="begin"/>
            </w:r>
            <w:r>
              <w:rPr>
                <w:webHidden/>
              </w:rPr>
              <w:instrText xml:space="preserve"> PAGEREF _Toc235713680 \h </w:instrText>
            </w:r>
            <w:r>
              <w:rPr>
                <w:webHidden/>
              </w:rPr>
            </w:r>
            <w:r>
              <w:rPr>
                <w:webHidden/>
              </w:rPr>
              <w:fldChar w:fldCharType="separate"/>
            </w:r>
            <w:r w:rsidR="00B969AB">
              <w:rPr>
                <w:webHidden/>
              </w:rPr>
              <w:t>7</w:t>
            </w:r>
            <w:r>
              <w:rPr>
                <w:webHidden/>
              </w:rPr>
              <w:fldChar w:fldCharType="end"/>
            </w:r>
          </w:hyperlink>
        </w:p>
        <w:p w14:paraId="4648D42C" w14:textId="3533B11D" w:rsidR="00A93706" w:rsidRDefault="00A93706" w:rsidP="001678F5">
          <w:pPr>
            <w:pStyle w:val="TOC2"/>
            <w:rPr>
              <w:rFonts w:eastAsiaTheme="minorEastAsia" w:cstheme="minorBidi"/>
              <w:kern w:val="2"/>
              <w:sz w:val="24"/>
              <w:szCs w:val="24"/>
              <w:lang w:eastAsia="en-GB" w:bidi="ar-SA"/>
              <w14:ligatures w14:val="standardContextual"/>
            </w:rPr>
          </w:pPr>
          <w:hyperlink w:anchor="_Toc235713681" w:history="1">
            <w:r w:rsidRPr="00DE718E">
              <w:rPr>
                <w:rStyle w:val="Hyperlink"/>
              </w:rPr>
              <w:t>Deputy Designated Safeguarding Lead (Deputy DSL)</w:t>
            </w:r>
            <w:r>
              <w:rPr>
                <w:webHidden/>
              </w:rPr>
              <w:tab/>
            </w:r>
            <w:r>
              <w:rPr>
                <w:webHidden/>
              </w:rPr>
              <w:fldChar w:fldCharType="begin"/>
            </w:r>
            <w:r>
              <w:rPr>
                <w:webHidden/>
              </w:rPr>
              <w:instrText xml:space="preserve"> PAGEREF _Toc235713681 \h </w:instrText>
            </w:r>
            <w:r>
              <w:rPr>
                <w:webHidden/>
              </w:rPr>
            </w:r>
            <w:r>
              <w:rPr>
                <w:webHidden/>
              </w:rPr>
              <w:fldChar w:fldCharType="separate"/>
            </w:r>
            <w:r w:rsidR="00B969AB">
              <w:rPr>
                <w:webHidden/>
              </w:rPr>
              <w:t>9</w:t>
            </w:r>
            <w:r>
              <w:rPr>
                <w:webHidden/>
              </w:rPr>
              <w:fldChar w:fldCharType="end"/>
            </w:r>
          </w:hyperlink>
        </w:p>
        <w:p w14:paraId="73007FDC" w14:textId="77F5E67D" w:rsidR="00A93706" w:rsidRDefault="00A93706" w:rsidP="001678F5">
          <w:pPr>
            <w:pStyle w:val="TOC2"/>
            <w:rPr>
              <w:rFonts w:eastAsiaTheme="minorEastAsia" w:cstheme="minorBidi"/>
              <w:kern w:val="2"/>
              <w:sz w:val="24"/>
              <w:szCs w:val="24"/>
              <w:lang w:eastAsia="en-GB" w:bidi="ar-SA"/>
              <w14:ligatures w14:val="standardContextual"/>
            </w:rPr>
          </w:pPr>
          <w:hyperlink w:anchor="_Toc235713682" w:history="1">
            <w:r w:rsidRPr="00DE718E">
              <w:rPr>
                <w:rStyle w:val="Hyperlink"/>
              </w:rPr>
              <w:t>The Multi-Academy Trust</w:t>
            </w:r>
            <w:r>
              <w:rPr>
                <w:webHidden/>
              </w:rPr>
              <w:tab/>
            </w:r>
            <w:r>
              <w:rPr>
                <w:webHidden/>
              </w:rPr>
              <w:fldChar w:fldCharType="begin"/>
            </w:r>
            <w:r>
              <w:rPr>
                <w:webHidden/>
              </w:rPr>
              <w:instrText xml:space="preserve"> PAGEREF _Toc235713682 \h </w:instrText>
            </w:r>
            <w:r>
              <w:rPr>
                <w:webHidden/>
              </w:rPr>
            </w:r>
            <w:r>
              <w:rPr>
                <w:webHidden/>
              </w:rPr>
              <w:fldChar w:fldCharType="separate"/>
            </w:r>
            <w:r w:rsidR="00B969AB">
              <w:rPr>
                <w:webHidden/>
              </w:rPr>
              <w:t>9</w:t>
            </w:r>
            <w:r>
              <w:rPr>
                <w:webHidden/>
              </w:rPr>
              <w:fldChar w:fldCharType="end"/>
            </w:r>
          </w:hyperlink>
        </w:p>
        <w:p w14:paraId="75361FFE" w14:textId="0032FF06" w:rsidR="00A93706" w:rsidRDefault="00A93706" w:rsidP="001678F5">
          <w:pPr>
            <w:pStyle w:val="TOC2"/>
            <w:rPr>
              <w:rFonts w:eastAsiaTheme="minorEastAsia" w:cstheme="minorBidi"/>
              <w:kern w:val="2"/>
              <w:sz w:val="24"/>
              <w:szCs w:val="24"/>
              <w:lang w:eastAsia="en-GB" w:bidi="ar-SA"/>
              <w14:ligatures w14:val="standardContextual"/>
            </w:rPr>
          </w:pPr>
          <w:hyperlink w:anchor="_Toc235713683" w:history="1">
            <w:r w:rsidRPr="00DE718E">
              <w:rPr>
                <w:rStyle w:val="Hyperlink"/>
              </w:rPr>
              <w:t xml:space="preserve">The </w:t>
            </w:r>
            <w:r w:rsidRPr="009B76CA">
              <w:rPr>
                <w:rStyle w:val="Hyperlink"/>
                <w:highlight w:val="green"/>
              </w:rPr>
              <w:t>Headteacher/Principal</w:t>
            </w:r>
            <w:r w:rsidRPr="00DE718E">
              <w:rPr>
                <w:rStyle w:val="Hyperlink"/>
              </w:rPr>
              <w:t xml:space="preserve"> will:</w:t>
            </w:r>
            <w:r>
              <w:rPr>
                <w:webHidden/>
              </w:rPr>
              <w:tab/>
            </w:r>
            <w:r>
              <w:rPr>
                <w:webHidden/>
              </w:rPr>
              <w:fldChar w:fldCharType="begin"/>
            </w:r>
            <w:r>
              <w:rPr>
                <w:webHidden/>
              </w:rPr>
              <w:instrText xml:space="preserve"> PAGEREF _Toc235713683 \h </w:instrText>
            </w:r>
            <w:r>
              <w:rPr>
                <w:webHidden/>
              </w:rPr>
            </w:r>
            <w:r>
              <w:rPr>
                <w:webHidden/>
              </w:rPr>
              <w:fldChar w:fldCharType="separate"/>
            </w:r>
            <w:r w:rsidR="00B969AB">
              <w:rPr>
                <w:webHidden/>
              </w:rPr>
              <w:t>10</w:t>
            </w:r>
            <w:r>
              <w:rPr>
                <w:webHidden/>
              </w:rPr>
              <w:fldChar w:fldCharType="end"/>
            </w:r>
          </w:hyperlink>
        </w:p>
        <w:p w14:paraId="387643E4" w14:textId="04EE55A1"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84" w:history="1">
            <w:r w:rsidRPr="00DE718E">
              <w:rPr>
                <w:rStyle w:val="Hyperlink"/>
                <w:bCs/>
              </w:rPr>
              <w:t>5.</w:t>
            </w:r>
            <w:r w:rsidR="00594172">
              <w:rPr>
                <w:rFonts w:asciiTheme="minorHAnsi" w:eastAsiaTheme="minorEastAsia" w:hAnsiTheme="minorHAnsi" w:cstheme="minorBidi"/>
                <w:kern w:val="2"/>
                <w:sz w:val="24"/>
                <w:lang w:val="en-GB" w:eastAsia="en-GB" w:bidi="ar-SA"/>
                <w14:ligatures w14:val="standardContextual"/>
              </w:rPr>
              <w:t xml:space="preserve">   </w:t>
            </w:r>
            <w:r w:rsidR="00B45669">
              <w:rPr>
                <w:rFonts w:asciiTheme="minorHAnsi" w:eastAsiaTheme="minorEastAsia" w:hAnsiTheme="minorHAnsi" w:cstheme="minorBidi"/>
                <w:kern w:val="2"/>
                <w:sz w:val="24"/>
                <w:lang w:val="en-GB" w:eastAsia="en-GB" w:bidi="ar-SA"/>
                <w14:ligatures w14:val="standardContextual"/>
              </w:rPr>
              <w:t xml:space="preserve"> </w:t>
            </w:r>
            <w:r w:rsidRPr="00DE718E">
              <w:rPr>
                <w:rStyle w:val="Hyperlink"/>
              </w:rPr>
              <w:t>Allegations and Safeguarding concerns about staff or volunteers</w:t>
            </w:r>
            <w:r>
              <w:rPr>
                <w:webHidden/>
              </w:rPr>
              <w:tab/>
            </w:r>
            <w:r>
              <w:rPr>
                <w:webHidden/>
              </w:rPr>
              <w:fldChar w:fldCharType="begin"/>
            </w:r>
            <w:r>
              <w:rPr>
                <w:webHidden/>
              </w:rPr>
              <w:instrText xml:space="preserve"> PAGEREF _Toc235713684 \h </w:instrText>
            </w:r>
            <w:r>
              <w:rPr>
                <w:webHidden/>
              </w:rPr>
            </w:r>
            <w:r>
              <w:rPr>
                <w:webHidden/>
              </w:rPr>
              <w:fldChar w:fldCharType="separate"/>
            </w:r>
            <w:r w:rsidR="00B969AB">
              <w:rPr>
                <w:webHidden/>
              </w:rPr>
              <w:t>13</w:t>
            </w:r>
            <w:r>
              <w:rPr>
                <w:webHidden/>
              </w:rPr>
              <w:fldChar w:fldCharType="end"/>
            </w:r>
          </w:hyperlink>
        </w:p>
        <w:p w14:paraId="2C175BF8" w14:textId="2CEEA31A" w:rsidR="00A93706" w:rsidRDefault="00A93706" w:rsidP="001678F5">
          <w:pPr>
            <w:pStyle w:val="TOC2"/>
            <w:rPr>
              <w:rFonts w:eastAsiaTheme="minorEastAsia" w:cstheme="minorBidi"/>
              <w:kern w:val="2"/>
              <w:sz w:val="24"/>
              <w:szCs w:val="24"/>
              <w:lang w:eastAsia="en-GB" w:bidi="ar-SA"/>
              <w14:ligatures w14:val="standardContextual"/>
            </w:rPr>
          </w:pPr>
          <w:hyperlink w:anchor="_Toc235713685" w:history="1">
            <w:r w:rsidRPr="00DE718E">
              <w:rPr>
                <w:rStyle w:val="Hyperlink"/>
              </w:rPr>
              <w:t xml:space="preserve">5.1 </w:t>
            </w:r>
            <w:r w:rsidR="00B45669">
              <w:rPr>
                <w:rStyle w:val="Hyperlink"/>
              </w:rPr>
              <w:t xml:space="preserve"> </w:t>
            </w:r>
            <w:r w:rsidRPr="00DE718E">
              <w:rPr>
                <w:rStyle w:val="Hyperlink"/>
              </w:rPr>
              <w:t>A concern or allegation may meet the harm threshold where an adult has:</w:t>
            </w:r>
            <w:r>
              <w:rPr>
                <w:webHidden/>
              </w:rPr>
              <w:tab/>
            </w:r>
            <w:r>
              <w:rPr>
                <w:webHidden/>
              </w:rPr>
              <w:fldChar w:fldCharType="begin"/>
            </w:r>
            <w:r>
              <w:rPr>
                <w:webHidden/>
              </w:rPr>
              <w:instrText xml:space="preserve"> PAGEREF _Toc235713685 \h </w:instrText>
            </w:r>
            <w:r>
              <w:rPr>
                <w:webHidden/>
              </w:rPr>
            </w:r>
            <w:r>
              <w:rPr>
                <w:webHidden/>
              </w:rPr>
              <w:fldChar w:fldCharType="separate"/>
            </w:r>
            <w:r w:rsidR="00B969AB">
              <w:rPr>
                <w:webHidden/>
              </w:rPr>
              <w:t>13</w:t>
            </w:r>
            <w:r>
              <w:rPr>
                <w:webHidden/>
              </w:rPr>
              <w:fldChar w:fldCharType="end"/>
            </w:r>
          </w:hyperlink>
        </w:p>
        <w:p w14:paraId="17300047" w14:textId="7F7E3D37" w:rsidR="00A93706" w:rsidRDefault="00A93706" w:rsidP="001678F5">
          <w:pPr>
            <w:pStyle w:val="TOC2"/>
            <w:rPr>
              <w:rFonts w:eastAsiaTheme="minorEastAsia" w:cstheme="minorBidi"/>
              <w:kern w:val="2"/>
              <w:sz w:val="24"/>
              <w:szCs w:val="24"/>
              <w:lang w:eastAsia="en-GB" w:bidi="ar-SA"/>
              <w14:ligatures w14:val="standardContextual"/>
            </w:rPr>
          </w:pPr>
          <w:hyperlink w:anchor="_Toc235713686" w:history="1">
            <w:r w:rsidRPr="00DE718E">
              <w:rPr>
                <w:rStyle w:val="Hyperlink"/>
              </w:rPr>
              <w:t xml:space="preserve">5.2 </w:t>
            </w:r>
            <w:r w:rsidR="00B45669">
              <w:rPr>
                <w:rStyle w:val="Hyperlink"/>
              </w:rPr>
              <w:t xml:space="preserve"> </w:t>
            </w:r>
            <w:r w:rsidRPr="00DE718E">
              <w:rPr>
                <w:rStyle w:val="Hyperlink"/>
              </w:rPr>
              <w:t>Allegations or safeguarding concerns that do not meet the harm threshold</w:t>
            </w:r>
            <w:r>
              <w:rPr>
                <w:webHidden/>
              </w:rPr>
              <w:tab/>
            </w:r>
            <w:r>
              <w:rPr>
                <w:webHidden/>
              </w:rPr>
              <w:fldChar w:fldCharType="begin"/>
            </w:r>
            <w:r>
              <w:rPr>
                <w:webHidden/>
              </w:rPr>
              <w:instrText xml:space="preserve"> PAGEREF _Toc235713686 \h </w:instrText>
            </w:r>
            <w:r>
              <w:rPr>
                <w:webHidden/>
              </w:rPr>
            </w:r>
            <w:r>
              <w:rPr>
                <w:webHidden/>
              </w:rPr>
              <w:fldChar w:fldCharType="separate"/>
            </w:r>
            <w:r w:rsidR="00B969AB">
              <w:rPr>
                <w:webHidden/>
              </w:rPr>
              <w:t>14</w:t>
            </w:r>
            <w:r>
              <w:rPr>
                <w:webHidden/>
              </w:rPr>
              <w:fldChar w:fldCharType="end"/>
            </w:r>
          </w:hyperlink>
        </w:p>
        <w:p w14:paraId="27876CB3" w14:textId="666047B0" w:rsidR="00A93706" w:rsidRDefault="00A93706" w:rsidP="001678F5">
          <w:pPr>
            <w:pStyle w:val="TOC2"/>
            <w:rPr>
              <w:rFonts w:eastAsiaTheme="minorEastAsia" w:cstheme="minorBidi"/>
              <w:kern w:val="2"/>
              <w:sz w:val="24"/>
              <w:szCs w:val="24"/>
              <w:lang w:eastAsia="en-GB" w:bidi="ar-SA"/>
              <w14:ligatures w14:val="standardContextual"/>
            </w:rPr>
          </w:pPr>
          <w:hyperlink w:anchor="_Toc235713687" w:history="1">
            <w:r w:rsidRPr="00DE718E">
              <w:rPr>
                <w:rStyle w:val="Hyperlink"/>
              </w:rPr>
              <w:t xml:space="preserve">5.3 </w:t>
            </w:r>
            <w:r w:rsidR="00B45669">
              <w:rPr>
                <w:rStyle w:val="Hyperlink"/>
              </w:rPr>
              <w:t xml:space="preserve"> </w:t>
            </w:r>
            <w:r w:rsidRPr="00DE718E">
              <w:rPr>
                <w:rStyle w:val="Hyperlink"/>
              </w:rPr>
              <w:t>Allegations or low-level concerns relating to the Headteacher/Principal</w:t>
            </w:r>
            <w:r>
              <w:rPr>
                <w:webHidden/>
              </w:rPr>
              <w:tab/>
            </w:r>
            <w:r>
              <w:rPr>
                <w:webHidden/>
              </w:rPr>
              <w:fldChar w:fldCharType="begin"/>
            </w:r>
            <w:r>
              <w:rPr>
                <w:webHidden/>
              </w:rPr>
              <w:instrText xml:space="preserve"> PAGEREF _Toc235713687 \h </w:instrText>
            </w:r>
            <w:r>
              <w:rPr>
                <w:webHidden/>
              </w:rPr>
            </w:r>
            <w:r>
              <w:rPr>
                <w:webHidden/>
              </w:rPr>
              <w:fldChar w:fldCharType="separate"/>
            </w:r>
            <w:r w:rsidR="00B969AB">
              <w:rPr>
                <w:webHidden/>
              </w:rPr>
              <w:t>15</w:t>
            </w:r>
            <w:r>
              <w:rPr>
                <w:webHidden/>
              </w:rPr>
              <w:fldChar w:fldCharType="end"/>
            </w:r>
          </w:hyperlink>
        </w:p>
        <w:p w14:paraId="1161DEC1" w14:textId="3CE2956F"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88" w:history="1">
            <w:r w:rsidRPr="00DE718E">
              <w:rPr>
                <w:rStyle w:val="Hyperlink"/>
              </w:rPr>
              <w:t xml:space="preserve">6. </w:t>
            </w:r>
            <w:r w:rsidR="00B45669">
              <w:rPr>
                <w:rStyle w:val="Hyperlink"/>
              </w:rPr>
              <w:t xml:space="preserve"> </w:t>
            </w:r>
            <w:r w:rsidRPr="00DE718E">
              <w:rPr>
                <w:rStyle w:val="Hyperlink"/>
              </w:rPr>
              <w:t>Staff Training</w:t>
            </w:r>
            <w:r>
              <w:rPr>
                <w:webHidden/>
              </w:rPr>
              <w:tab/>
            </w:r>
            <w:r>
              <w:rPr>
                <w:webHidden/>
              </w:rPr>
              <w:fldChar w:fldCharType="begin"/>
            </w:r>
            <w:r>
              <w:rPr>
                <w:webHidden/>
              </w:rPr>
              <w:instrText xml:space="preserve"> PAGEREF _Toc235713688 \h </w:instrText>
            </w:r>
            <w:r>
              <w:rPr>
                <w:webHidden/>
              </w:rPr>
            </w:r>
            <w:r>
              <w:rPr>
                <w:webHidden/>
              </w:rPr>
              <w:fldChar w:fldCharType="separate"/>
            </w:r>
            <w:r w:rsidR="00B969AB">
              <w:rPr>
                <w:webHidden/>
              </w:rPr>
              <w:t>16</w:t>
            </w:r>
            <w:r>
              <w:rPr>
                <w:webHidden/>
              </w:rPr>
              <w:fldChar w:fldCharType="end"/>
            </w:r>
          </w:hyperlink>
        </w:p>
        <w:p w14:paraId="72AB4FC7" w14:textId="17DC71A1"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89" w:history="1">
            <w:r w:rsidRPr="00DE718E">
              <w:rPr>
                <w:rStyle w:val="Hyperlink"/>
              </w:rPr>
              <w:t>7.</w:t>
            </w:r>
            <w:r w:rsidR="00594172">
              <w:rPr>
                <w:rFonts w:asciiTheme="minorHAnsi" w:eastAsiaTheme="minorEastAsia" w:hAnsiTheme="minorHAnsi" w:cstheme="minorBidi"/>
                <w:kern w:val="2"/>
                <w:sz w:val="24"/>
                <w:lang w:val="en-GB" w:eastAsia="en-GB" w:bidi="ar-SA"/>
                <w14:ligatures w14:val="standardContextual"/>
              </w:rPr>
              <w:t xml:space="preserve"> </w:t>
            </w:r>
            <w:r w:rsidR="00B45669">
              <w:rPr>
                <w:rFonts w:asciiTheme="minorHAnsi" w:eastAsiaTheme="minorEastAsia" w:hAnsiTheme="minorHAnsi" w:cstheme="minorBidi"/>
                <w:kern w:val="2"/>
                <w:sz w:val="24"/>
                <w:lang w:val="en-GB" w:eastAsia="en-GB" w:bidi="ar-SA"/>
                <w14:ligatures w14:val="standardContextual"/>
              </w:rPr>
              <w:t xml:space="preserve"> </w:t>
            </w:r>
            <w:r w:rsidRPr="00DE718E">
              <w:rPr>
                <w:rStyle w:val="Hyperlink"/>
              </w:rPr>
              <w:t>Safer recruitment</w:t>
            </w:r>
            <w:r>
              <w:rPr>
                <w:webHidden/>
              </w:rPr>
              <w:tab/>
            </w:r>
            <w:r>
              <w:rPr>
                <w:webHidden/>
              </w:rPr>
              <w:fldChar w:fldCharType="begin"/>
            </w:r>
            <w:r>
              <w:rPr>
                <w:webHidden/>
              </w:rPr>
              <w:instrText xml:space="preserve"> PAGEREF _Toc235713689 \h </w:instrText>
            </w:r>
            <w:r>
              <w:rPr>
                <w:webHidden/>
              </w:rPr>
            </w:r>
            <w:r>
              <w:rPr>
                <w:webHidden/>
              </w:rPr>
              <w:fldChar w:fldCharType="separate"/>
            </w:r>
            <w:r w:rsidR="00B969AB">
              <w:rPr>
                <w:webHidden/>
              </w:rPr>
              <w:t>18</w:t>
            </w:r>
            <w:r>
              <w:rPr>
                <w:webHidden/>
              </w:rPr>
              <w:fldChar w:fldCharType="end"/>
            </w:r>
          </w:hyperlink>
        </w:p>
        <w:p w14:paraId="312071F1" w14:textId="3A1B4D41" w:rsidR="00A93706" w:rsidRDefault="00A93706" w:rsidP="001678F5">
          <w:pPr>
            <w:pStyle w:val="TOC2"/>
            <w:rPr>
              <w:rFonts w:eastAsiaTheme="minorEastAsia" w:cstheme="minorBidi"/>
              <w:kern w:val="2"/>
              <w:sz w:val="24"/>
              <w:szCs w:val="24"/>
              <w:lang w:eastAsia="en-GB" w:bidi="ar-SA"/>
              <w14:ligatures w14:val="standardContextual"/>
            </w:rPr>
          </w:pPr>
          <w:hyperlink w:anchor="_Toc235713690" w:history="1">
            <w:r w:rsidRPr="00DE718E">
              <w:rPr>
                <w:rStyle w:val="Hyperlink"/>
              </w:rPr>
              <w:t xml:space="preserve">7.1 </w:t>
            </w:r>
            <w:r w:rsidR="00B45669">
              <w:rPr>
                <w:rStyle w:val="Hyperlink"/>
              </w:rPr>
              <w:t xml:space="preserve"> </w:t>
            </w:r>
            <w:r w:rsidRPr="00DE718E">
              <w:rPr>
                <w:rStyle w:val="Hyperlink"/>
              </w:rPr>
              <w:t>Volunteers</w:t>
            </w:r>
            <w:r>
              <w:rPr>
                <w:webHidden/>
              </w:rPr>
              <w:tab/>
            </w:r>
            <w:r>
              <w:rPr>
                <w:webHidden/>
              </w:rPr>
              <w:fldChar w:fldCharType="begin"/>
            </w:r>
            <w:r>
              <w:rPr>
                <w:webHidden/>
              </w:rPr>
              <w:instrText xml:space="preserve"> PAGEREF _Toc235713690 \h </w:instrText>
            </w:r>
            <w:r>
              <w:rPr>
                <w:webHidden/>
              </w:rPr>
            </w:r>
            <w:r>
              <w:rPr>
                <w:webHidden/>
              </w:rPr>
              <w:fldChar w:fldCharType="separate"/>
            </w:r>
            <w:r w:rsidR="00B969AB">
              <w:rPr>
                <w:webHidden/>
              </w:rPr>
              <w:t>18</w:t>
            </w:r>
            <w:r>
              <w:rPr>
                <w:webHidden/>
              </w:rPr>
              <w:fldChar w:fldCharType="end"/>
            </w:r>
          </w:hyperlink>
        </w:p>
        <w:p w14:paraId="44BFECB6" w14:textId="084D3513" w:rsidR="00A93706" w:rsidRDefault="00A93706" w:rsidP="001678F5">
          <w:pPr>
            <w:pStyle w:val="TOC2"/>
            <w:rPr>
              <w:rFonts w:eastAsiaTheme="minorEastAsia" w:cstheme="minorBidi"/>
              <w:kern w:val="2"/>
              <w:sz w:val="24"/>
              <w:szCs w:val="24"/>
              <w:lang w:eastAsia="en-GB" w:bidi="ar-SA"/>
              <w14:ligatures w14:val="standardContextual"/>
            </w:rPr>
          </w:pPr>
          <w:hyperlink w:anchor="_Toc235713691" w:history="1">
            <w:r w:rsidRPr="00DE718E">
              <w:rPr>
                <w:rStyle w:val="Hyperlink"/>
              </w:rPr>
              <w:t>7.2 Third-Party staff (Contractors)</w:t>
            </w:r>
            <w:r>
              <w:rPr>
                <w:webHidden/>
              </w:rPr>
              <w:tab/>
            </w:r>
            <w:r>
              <w:rPr>
                <w:webHidden/>
              </w:rPr>
              <w:fldChar w:fldCharType="begin"/>
            </w:r>
            <w:r>
              <w:rPr>
                <w:webHidden/>
              </w:rPr>
              <w:instrText xml:space="preserve"> PAGEREF _Toc235713691 \h </w:instrText>
            </w:r>
            <w:r>
              <w:rPr>
                <w:webHidden/>
              </w:rPr>
            </w:r>
            <w:r>
              <w:rPr>
                <w:webHidden/>
              </w:rPr>
              <w:fldChar w:fldCharType="separate"/>
            </w:r>
            <w:r w:rsidR="00B969AB">
              <w:rPr>
                <w:webHidden/>
              </w:rPr>
              <w:t>19</w:t>
            </w:r>
            <w:r>
              <w:rPr>
                <w:webHidden/>
              </w:rPr>
              <w:fldChar w:fldCharType="end"/>
            </w:r>
          </w:hyperlink>
        </w:p>
        <w:p w14:paraId="11E8EADF" w14:textId="4CCD64FB" w:rsidR="00A93706" w:rsidRDefault="00A93706" w:rsidP="001678F5">
          <w:pPr>
            <w:pStyle w:val="TOC2"/>
            <w:rPr>
              <w:rFonts w:eastAsiaTheme="minorEastAsia" w:cstheme="minorBidi"/>
              <w:kern w:val="2"/>
              <w:sz w:val="24"/>
              <w:szCs w:val="24"/>
              <w:lang w:eastAsia="en-GB" w:bidi="ar-SA"/>
              <w14:ligatures w14:val="standardContextual"/>
            </w:rPr>
          </w:pPr>
          <w:hyperlink w:anchor="_Toc235713692" w:history="1">
            <w:r w:rsidRPr="00DE718E">
              <w:rPr>
                <w:rStyle w:val="Hyperlink"/>
              </w:rPr>
              <w:t xml:space="preserve">7.3 </w:t>
            </w:r>
            <w:r w:rsidR="00B45669">
              <w:rPr>
                <w:rStyle w:val="Hyperlink"/>
              </w:rPr>
              <w:t xml:space="preserve"> </w:t>
            </w:r>
            <w:r w:rsidRPr="00DE718E">
              <w:rPr>
                <w:rStyle w:val="Hyperlink"/>
              </w:rPr>
              <w:t>Site security and visitors</w:t>
            </w:r>
            <w:r>
              <w:rPr>
                <w:webHidden/>
              </w:rPr>
              <w:tab/>
            </w:r>
            <w:r>
              <w:rPr>
                <w:webHidden/>
              </w:rPr>
              <w:fldChar w:fldCharType="begin"/>
            </w:r>
            <w:r>
              <w:rPr>
                <w:webHidden/>
              </w:rPr>
              <w:instrText xml:space="preserve"> PAGEREF _Toc235713692 \h </w:instrText>
            </w:r>
            <w:r>
              <w:rPr>
                <w:webHidden/>
              </w:rPr>
            </w:r>
            <w:r>
              <w:rPr>
                <w:webHidden/>
              </w:rPr>
              <w:fldChar w:fldCharType="separate"/>
            </w:r>
            <w:r w:rsidR="00B969AB">
              <w:rPr>
                <w:webHidden/>
              </w:rPr>
              <w:t>20</w:t>
            </w:r>
            <w:r>
              <w:rPr>
                <w:webHidden/>
              </w:rPr>
              <w:fldChar w:fldCharType="end"/>
            </w:r>
          </w:hyperlink>
        </w:p>
        <w:p w14:paraId="2F871DF1" w14:textId="071BABBC" w:rsidR="00A93706" w:rsidRDefault="00A93706" w:rsidP="001678F5">
          <w:pPr>
            <w:pStyle w:val="TOC2"/>
            <w:rPr>
              <w:rFonts w:eastAsiaTheme="minorEastAsia" w:cstheme="minorBidi"/>
              <w:kern w:val="2"/>
              <w:sz w:val="24"/>
              <w:szCs w:val="24"/>
              <w:lang w:eastAsia="en-GB" w:bidi="ar-SA"/>
              <w14:ligatures w14:val="standardContextual"/>
            </w:rPr>
          </w:pPr>
          <w:hyperlink w:anchor="_Toc235713693" w:history="1">
            <w:r w:rsidRPr="00DE718E">
              <w:rPr>
                <w:rStyle w:val="Hyperlink"/>
              </w:rPr>
              <w:t xml:space="preserve">7.4 </w:t>
            </w:r>
            <w:r w:rsidR="00B45669">
              <w:rPr>
                <w:rStyle w:val="Hyperlink"/>
              </w:rPr>
              <w:t xml:space="preserve"> </w:t>
            </w:r>
            <w:r w:rsidRPr="00DE718E">
              <w:rPr>
                <w:rStyle w:val="Hyperlink"/>
              </w:rPr>
              <w:t>The Single Central Record</w:t>
            </w:r>
            <w:r>
              <w:rPr>
                <w:webHidden/>
              </w:rPr>
              <w:tab/>
            </w:r>
            <w:r>
              <w:rPr>
                <w:webHidden/>
              </w:rPr>
              <w:fldChar w:fldCharType="begin"/>
            </w:r>
            <w:r>
              <w:rPr>
                <w:webHidden/>
              </w:rPr>
              <w:instrText xml:space="preserve"> PAGEREF _Toc235713693 \h </w:instrText>
            </w:r>
            <w:r>
              <w:rPr>
                <w:webHidden/>
              </w:rPr>
            </w:r>
            <w:r>
              <w:rPr>
                <w:webHidden/>
              </w:rPr>
              <w:fldChar w:fldCharType="separate"/>
            </w:r>
            <w:r w:rsidR="00B969AB">
              <w:rPr>
                <w:webHidden/>
              </w:rPr>
              <w:t>20</w:t>
            </w:r>
            <w:r>
              <w:rPr>
                <w:webHidden/>
              </w:rPr>
              <w:fldChar w:fldCharType="end"/>
            </w:r>
          </w:hyperlink>
        </w:p>
        <w:p w14:paraId="6D94717A" w14:textId="1FA5D428"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4" w:history="1">
            <w:r w:rsidRPr="00DE718E">
              <w:rPr>
                <w:rStyle w:val="Hyperlink"/>
              </w:rPr>
              <w:t>8.</w:t>
            </w:r>
            <w:r w:rsidR="00B45669">
              <w:rPr>
                <w:rFonts w:asciiTheme="minorHAnsi" w:eastAsiaTheme="minorEastAsia" w:hAnsiTheme="minorHAnsi" w:cstheme="minorBidi"/>
                <w:kern w:val="2"/>
                <w:sz w:val="24"/>
                <w:lang w:val="en-GB" w:eastAsia="en-GB" w:bidi="ar-SA"/>
                <w14:ligatures w14:val="standardContextual"/>
              </w:rPr>
              <w:t xml:space="preserve">   </w:t>
            </w:r>
            <w:r w:rsidRPr="00DE718E">
              <w:rPr>
                <w:rStyle w:val="Hyperlink"/>
              </w:rPr>
              <w:t>Extended Academy and off-site arrangements</w:t>
            </w:r>
            <w:r>
              <w:rPr>
                <w:webHidden/>
              </w:rPr>
              <w:tab/>
            </w:r>
            <w:r>
              <w:rPr>
                <w:webHidden/>
              </w:rPr>
              <w:fldChar w:fldCharType="begin"/>
            </w:r>
            <w:r>
              <w:rPr>
                <w:webHidden/>
              </w:rPr>
              <w:instrText xml:space="preserve"> PAGEREF _Toc235713694 \h </w:instrText>
            </w:r>
            <w:r>
              <w:rPr>
                <w:webHidden/>
              </w:rPr>
            </w:r>
            <w:r>
              <w:rPr>
                <w:webHidden/>
              </w:rPr>
              <w:fldChar w:fldCharType="separate"/>
            </w:r>
            <w:r w:rsidR="00B969AB">
              <w:rPr>
                <w:webHidden/>
              </w:rPr>
              <w:t>21</w:t>
            </w:r>
            <w:r>
              <w:rPr>
                <w:webHidden/>
              </w:rPr>
              <w:fldChar w:fldCharType="end"/>
            </w:r>
          </w:hyperlink>
        </w:p>
        <w:p w14:paraId="72D247BC" w14:textId="2E39CB84" w:rsidR="00A93706" w:rsidRDefault="00A93706" w:rsidP="001678F5">
          <w:pPr>
            <w:pStyle w:val="TOC2"/>
            <w:rPr>
              <w:rFonts w:eastAsiaTheme="minorEastAsia" w:cstheme="minorBidi"/>
              <w:kern w:val="2"/>
              <w:sz w:val="24"/>
              <w:szCs w:val="24"/>
              <w:lang w:eastAsia="en-GB" w:bidi="ar-SA"/>
              <w14:ligatures w14:val="standardContextual"/>
            </w:rPr>
          </w:pPr>
          <w:hyperlink w:anchor="_Toc235713695" w:history="1">
            <w:r w:rsidRPr="00DE718E">
              <w:rPr>
                <w:rStyle w:val="Hyperlink"/>
              </w:rPr>
              <w:t xml:space="preserve">8.1 </w:t>
            </w:r>
            <w:r w:rsidR="00B45669">
              <w:rPr>
                <w:rStyle w:val="Hyperlink"/>
              </w:rPr>
              <w:t xml:space="preserve"> </w:t>
            </w:r>
            <w:r w:rsidRPr="00DE718E">
              <w:rPr>
                <w:rStyle w:val="Hyperlink"/>
              </w:rPr>
              <w:t>Sport, toilets, changing facilities and showers</w:t>
            </w:r>
            <w:r>
              <w:rPr>
                <w:webHidden/>
              </w:rPr>
              <w:tab/>
            </w:r>
            <w:r>
              <w:rPr>
                <w:webHidden/>
              </w:rPr>
              <w:fldChar w:fldCharType="begin"/>
            </w:r>
            <w:r>
              <w:rPr>
                <w:webHidden/>
              </w:rPr>
              <w:instrText xml:space="preserve"> PAGEREF _Toc235713695 \h </w:instrText>
            </w:r>
            <w:r>
              <w:rPr>
                <w:webHidden/>
              </w:rPr>
            </w:r>
            <w:r>
              <w:rPr>
                <w:webHidden/>
              </w:rPr>
              <w:fldChar w:fldCharType="separate"/>
            </w:r>
            <w:r w:rsidR="00B969AB">
              <w:rPr>
                <w:webHidden/>
              </w:rPr>
              <w:t>22</w:t>
            </w:r>
            <w:r>
              <w:rPr>
                <w:webHidden/>
              </w:rPr>
              <w:fldChar w:fldCharType="end"/>
            </w:r>
          </w:hyperlink>
        </w:p>
        <w:p w14:paraId="0816DF3A" w14:textId="359EC649" w:rsidR="00A93706" w:rsidRDefault="00A93706" w:rsidP="001678F5">
          <w:pPr>
            <w:pStyle w:val="TOC2"/>
            <w:rPr>
              <w:rFonts w:eastAsiaTheme="minorEastAsia" w:cstheme="minorBidi"/>
              <w:kern w:val="2"/>
              <w:sz w:val="24"/>
              <w:szCs w:val="24"/>
              <w:lang w:eastAsia="en-GB" w:bidi="ar-SA"/>
              <w14:ligatures w14:val="standardContextual"/>
            </w:rPr>
          </w:pPr>
          <w:hyperlink w:anchor="_Toc235713696" w:history="1">
            <w:r w:rsidRPr="00DE718E">
              <w:rPr>
                <w:rStyle w:val="Hyperlink"/>
              </w:rPr>
              <w:t xml:space="preserve">8.2 </w:t>
            </w:r>
            <w:r w:rsidR="00B45669">
              <w:rPr>
                <w:rStyle w:val="Hyperlink"/>
              </w:rPr>
              <w:t xml:space="preserve"> </w:t>
            </w:r>
            <w:r w:rsidRPr="00DE718E">
              <w:rPr>
                <w:rStyle w:val="Hyperlink"/>
              </w:rPr>
              <w:t>Residential visits and sleeping arrangements</w:t>
            </w:r>
            <w:r>
              <w:rPr>
                <w:webHidden/>
              </w:rPr>
              <w:tab/>
            </w:r>
            <w:r>
              <w:rPr>
                <w:webHidden/>
              </w:rPr>
              <w:fldChar w:fldCharType="begin"/>
            </w:r>
            <w:r>
              <w:rPr>
                <w:webHidden/>
              </w:rPr>
              <w:instrText xml:space="preserve"> PAGEREF _Toc235713696 \h </w:instrText>
            </w:r>
            <w:r>
              <w:rPr>
                <w:webHidden/>
              </w:rPr>
            </w:r>
            <w:r>
              <w:rPr>
                <w:webHidden/>
              </w:rPr>
              <w:fldChar w:fldCharType="separate"/>
            </w:r>
            <w:r w:rsidR="00B969AB">
              <w:rPr>
                <w:webHidden/>
              </w:rPr>
              <w:t>22</w:t>
            </w:r>
            <w:r>
              <w:rPr>
                <w:webHidden/>
              </w:rPr>
              <w:fldChar w:fldCharType="end"/>
            </w:r>
          </w:hyperlink>
        </w:p>
        <w:p w14:paraId="707E6525" w14:textId="0636773C"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7" w:history="1">
            <w:r w:rsidRPr="00DE718E">
              <w:rPr>
                <w:rStyle w:val="Hyperlink"/>
                <w:rFonts w:eastAsia="Times New Roman"/>
              </w:rPr>
              <w:t>9.</w:t>
            </w:r>
            <w:r>
              <w:rPr>
                <w:rFonts w:asciiTheme="minorHAnsi" w:eastAsiaTheme="minorEastAsia" w:hAnsiTheme="minorHAnsi" w:cstheme="minorBidi"/>
                <w:kern w:val="2"/>
                <w:sz w:val="24"/>
                <w:lang w:val="en-GB" w:eastAsia="en-GB" w:bidi="ar-SA"/>
                <w14:ligatures w14:val="standardContextual"/>
              </w:rPr>
              <w:tab/>
            </w:r>
            <w:r w:rsidRPr="00DE718E">
              <w:rPr>
                <w:rStyle w:val="Hyperlink"/>
              </w:rPr>
              <w:t>Reasonable force and restrictive interventions</w:t>
            </w:r>
            <w:r>
              <w:rPr>
                <w:webHidden/>
              </w:rPr>
              <w:tab/>
            </w:r>
            <w:r>
              <w:rPr>
                <w:webHidden/>
              </w:rPr>
              <w:fldChar w:fldCharType="begin"/>
            </w:r>
            <w:r>
              <w:rPr>
                <w:webHidden/>
              </w:rPr>
              <w:instrText xml:space="preserve"> PAGEREF _Toc235713697 \h </w:instrText>
            </w:r>
            <w:r>
              <w:rPr>
                <w:webHidden/>
              </w:rPr>
            </w:r>
            <w:r>
              <w:rPr>
                <w:webHidden/>
              </w:rPr>
              <w:fldChar w:fldCharType="separate"/>
            </w:r>
            <w:r w:rsidR="00B969AB">
              <w:rPr>
                <w:webHidden/>
              </w:rPr>
              <w:t>23</w:t>
            </w:r>
            <w:r>
              <w:rPr>
                <w:webHidden/>
              </w:rPr>
              <w:fldChar w:fldCharType="end"/>
            </w:r>
          </w:hyperlink>
        </w:p>
        <w:p w14:paraId="3BFB3BAC" w14:textId="0C4FAEE9"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8" w:history="1">
            <w:r w:rsidRPr="00DE718E">
              <w:rPr>
                <w:rStyle w:val="Hyperlink"/>
              </w:rPr>
              <w:t>10.</w:t>
            </w:r>
            <w:r>
              <w:rPr>
                <w:rFonts w:asciiTheme="minorHAnsi" w:eastAsiaTheme="minorEastAsia" w:hAnsiTheme="minorHAnsi" w:cstheme="minorBidi"/>
                <w:kern w:val="2"/>
                <w:sz w:val="24"/>
                <w:lang w:val="en-GB" w:eastAsia="en-GB" w:bidi="ar-SA"/>
                <w14:ligatures w14:val="standardContextual"/>
              </w:rPr>
              <w:tab/>
            </w:r>
            <w:r w:rsidRPr="00DE718E">
              <w:rPr>
                <w:rStyle w:val="Hyperlink"/>
              </w:rPr>
              <w:t>Teaching our pupils about safeguarding</w:t>
            </w:r>
            <w:r>
              <w:rPr>
                <w:webHidden/>
              </w:rPr>
              <w:tab/>
            </w:r>
            <w:r>
              <w:rPr>
                <w:webHidden/>
              </w:rPr>
              <w:fldChar w:fldCharType="begin"/>
            </w:r>
            <w:r>
              <w:rPr>
                <w:webHidden/>
              </w:rPr>
              <w:instrText xml:space="preserve"> PAGEREF _Toc235713698 \h </w:instrText>
            </w:r>
            <w:r>
              <w:rPr>
                <w:webHidden/>
              </w:rPr>
            </w:r>
            <w:r>
              <w:rPr>
                <w:webHidden/>
              </w:rPr>
              <w:fldChar w:fldCharType="separate"/>
            </w:r>
            <w:r w:rsidR="00B969AB">
              <w:rPr>
                <w:webHidden/>
              </w:rPr>
              <w:t>23</w:t>
            </w:r>
            <w:r>
              <w:rPr>
                <w:webHidden/>
              </w:rPr>
              <w:fldChar w:fldCharType="end"/>
            </w:r>
          </w:hyperlink>
        </w:p>
        <w:p w14:paraId="302CF972" w14:textId="601ED52B"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9" w:history="1">
            <w:r w:rsidRPr="00DE718E">
              <w:rPr>
                <w:rStyle w:val="Hyperlink"/>
              </w:rPr>
              <w:t>11.</w:t>
            </w:r>
            <w:r>
              <w:rPr>
                <w:rFonts w:asciiTheme="minorHAnsi" w:eastAsiaTheme="minorEastAsia" w:hAnsiTheme="minorHAnsi" w:cstheme="minorBidi"/>
                <w:kern w:val="2"/>
                <w:sz w:val="24"/>
                <w:lang w:val="en-GB" w:eastAsia="en-GB" w:bidi="ar-SA"/>
                <w14:ligatures w14:val="standardContextual"/>
              </w:rPr>
              <w:tab/>
            </w:r>
            <w:r w:rsidRPr="00DE718E">
              <w:rPr>
                <w:rStyle w:val="Hyperlink"/>
              </w:rPr>
              <w:t>Educational Outcomes</w:t>
            </w:r>
            <w:r>
              <w:rPr>
                <w:webHidden/>
              </w:rPr>
              <w:tab/>
            </w:r>
            <w:r>
              <w:rPr>
                <w:webHidden/>
              </w:rPr>
              <w:fldChar w:fldCharType="begin"/>
            </w:r>
            <w:r>
              <w:rPr>
                <w:webHidden/>
              </w:rPr>
              <w:instrText xml:space="preserve"> PAGEREF _Toc235713699 \h </w:instrText>
            </w:r>
            <w:r>
              <w:rPr>
                <w:webHidden/>
              </w:rPr>
            </w:r>
            <w:r>
              <w:rPr>
                <w:webHidden/>
              </w:rPr>
              <w:fldChar w:fldCharType="separate"/>
            </w:r>
            <w:r w:rsidR="00B969AB">
              <w:rPr>
                <w:webHidden/>
              </w:rPr>
              <w:t>24</w:t>
            </w:r>
            <w:r>
              <w:rPr>
                <w:webHidden/>
              </w:rPr>
              <w:fldChar w:fldCharType="end"/>
            </w:r>
          </w:hyperlink>
        </w:p>
        <w:p w14:paraId="486A5A96" w14:textId="784B1369"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0" w:history="1">
            <w:r w:rsidRPr="00DE718E">
              <w:rPr>
                <w:rStyle w:val="Hyperlink"/>
              </w:rPr>
              <w:t>12.</w:t>
            </w:r>
            <w:r>
              <w:rPr>
                <w:rFonts w:asciiTheme="minorHAnsi" w:eastAsiaTheme="minorEastAsia" w:hAnsiTheme="minorHAnsi" w:cstheme="minorBidi"/>
                <w:kern w:val="2"/>
                <w:sz w:val="24"/>
                <w:lang w:val="en-GB" w:eastAsia="en-GB" w:bidi="ar-SA"/>
                <w14:ligatures w14:val="standardContextual"/>
              </w:rPr>
              <w:tab/>
            </w:r>
            <w:r w:rsidRPr="00DE718E">
              <w:rPr>
                <w:rStyle w:val="Hyperlink"/>
              </w:rPr>
              <w:t>Extra-familial harms (aka. Contextual Safeguarding)</w:t>
            </w:r>
            <w:r>
              <w:rPr>
                <w:webHidden/>
              </w:rPr>
              <w:tab/>
            </w:r>
            <w:r>
              <w:rPr>
                <w:webHidden/>
              </w:rPr>
              <w:fldChar w:fldCharType="begin"/>
            </w:r>
            <w:r>
              <w:rPr>
                <w:webHidden/>
              </w:rPr>
              <w:instrText xml:space="preserve"> PAGEREF _Toc235713700 \h </w:instrText>
            </w:r>
            <w:r>
              <w:rPr>
                <w:webHidden/>
              </w:rPr>
            </w:r>
            <w:r>
              <w:rPr>
                <w:webHidden/>
              </w:rPr>
              <w:fldChar w:fldCharType="separate"/>
            </w:r>
            <w:r w:rsidR="00B969AB">
              <w:rPr>
                <w:webHidden/>
              </w:rPr>
              <w:t>24</w:t>
            </w:r>
            <w:r>
              <w:rPr>
                <w:webHidden/>
              </w:rPr>
              <w:fldChar w:fldCharType="end"/>
            </w:r>
          </w:hyperlink>
        </w:p>
        <w:p w14:paraId="332213F8" w14:textId="446E6A76"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1" w:history="1">
            <w:r w:rsidRPr="00DE718E">
              <w:rPr>
                <w:rStyle w:val="Hyperlink"/>
                <w:lang w:eastAsia="en-GB"/>
              </w:rPr>
              <w:t>13.</w:t>
            </w:r>
            <w:r>
              <w:rPr>
                <w:rFonts w:asciiTheme="minorHAnsi" w:eastAsiaTheme="minorEastAsia" w:hAnsiTheme="minorHAnsi" w:cstheme="minorBidi"/>
                <w:kern w:val="2"/>
                <w:sz w:val="24"/>
                <w:lang w:val="en-GB" w:eastAsia="en-GB" w:bidi="ar-SA"/>
                <w14:ligatures w14:val="standardContextual"/>
              </w:rPr>
              <w:tab/>
            </w:r>
            <w:r w:rsidRPr="00DE718E">
              <w:rPr>
                <w:rStyle w:val="Hyperlink"/>
              </w:rPr>
              <w:t>Police and Criminal Evidence Act (1984) – Code C</w:t>
            </w:r>
            <w:r>
              <w:rPr>
                <w:webHidden/>
              </w:rPr>
              <w:tab/>
            </w:r>
            <w:r>
              <w:rPr>
                <w:webHidden/>
              </w:rPr>
              <w:fldChar w:fldCharType="begin"/>
            </w:r>
            <w:r>
              <w:rPr>
                <w:webHidden/>
              </w:rPr>
              <w:instrText xml:space="preserve"> PAGEREF _Toc235713701 \h </w:instrText>
            </w:r>
            <w:r>
              <w:rPr>
                <w:webHidden/>
              </w:rPr>
            </w:r>
            <w:r>
              <w:rPr>
                <w:webHidden/>
              </w:rPr>
              <w:fldChar w:fldCharType="separate"/>
            </w:r>
            <w:r w:rsidR="00B969AB">
              <w:rPr>
                <w:webHidden/>
              </w:rPr>
              <w:t>25</w:t>
            </w:r>
            <w:r>
              <w:rPr>
                <w:webHidden/>
              </w:rPr>
              <w:fldChar w:fldCharType="end"/>
            </w:r>
          </w:hyperlink>
        </w:p>
        <w:p w14:paraId="3D64E504" w14:textId="503AAC41"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2" w:history="1">
            <w:r w:rsidRPr="00DE718E">
              <w:rPr>
                <w:rStyle w:val="Hyperlink"/>
              </w:rPr>
              <w:t>14.</w:t>
            </w:r>
            <w:r>
              <w:rPr>
                <w:rFonts w:asciiTheme="minorHAnsi" w:eastAsiaTheme="minorEastAsia" w:hAnsiTheme="minorHAnsi" w:cstheme="minorBidi"/>
                <w:kern w:val="2"/>
                <w:sz w:val="24"/>
                <w:lang w:val="en-GB" w:eastAsia="en-GB" w:bidi="ar-SA"/>
                <w14:ligatures w14:val="standardContextual"/>
              </w:rPr>
              <w:tab/>
            </w:r>
            <w:r w:rsidRPr="00DE718E">
              <w:rPr>
                <w:rStyle w:val="Hyperlink"/>
              </w:rPr>
              <w:t>Filtering and Monitoring</w:t>
            </w:r>
            <w:r>
              <w:rPr>
                <w:webHidden/>
              </w:rPr>
              <w:tab/>
            </w:r>
            <w:r>
              <w:rPr>
                <w:webHidden/>
              </w:rPr>
              <w:fldChar w:fldCharType="begin"/>
            </w:r>
            <w:r>
              <w:rPr>
                <w:webHidden/>
              </w:rPr>
              <w:instrText xml:space="preserve"> PAGEREF _Toc235713702 \h </w:instrText>
            </w:r>
            <w:r>
              <w:rPr>
                <w:webHidden/>
              </w:rPr>
            </w:r>
            <w:r>
              <w:rPr>
                <w:webHidden/>
              </w:rPr>
              <w:fldChar w:fldCharType="separate"/>
            </w:r>
            <w:r w:rsidR="00B969AB">
              <w:rPr>
                <w:webHidden/>
              </w:rPr>
              <w:t>26</w:t>
            </w:r>
            <w:r>
              <w:rPr>
                <w:webHidden/>
              </w:rPr>
              <w:fldChar w:fldCharType="end"/>
            </w:r>
          </w:hyperlink>
        </w:p>
        <w:p w14:paraId="62B28EB6" w14:textId="7350B234"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3" w:history="1">
            <w:r w:rsidRPr="00DE718E">
              <w:rPr>
                <w:rStyle w:val="Hyperlink"/>
              </w:rPr>
              <w:t>15.</w:t>
            </w:r>
            <w:r>
              <w:rPr>
                <w:rFonts w:asciiTheme="minorHAnsi" w:eastAsiaTheme="minorEastAsia" w:hAnsiTheme="minorHAnsi" w:cstheme="minorBidi"/>
                <w:kern w:val="2"/>
                <w:sz w:val="24"/>
                <w:lang w:val="en-GB" w:eastAsia="en-GB" w:bidi="ar-SA"/>
                <w14:ligatures w14:val="standardContextual"/>
              </w:rPr>
              <w:tab/>
            </w:r>
            <w:r w:rsidRPr="00DE718E">
              <w:rPr>
                <w:rStyle w:val="Hyperlink"/>
              </w:rPr>
              <w:t>Child Protection Procedures</w:t>
            </w:r>
            <w:r>
              <w:rPr>
                <w:webHidden/>
              </w:rPr>
              <w:tab/>
            </w:r>
            <w:r>
              <w:rPr>
                <w:webHidden/>
              </w:rPr>
              <w:fldChar w:fldCharType="begin"/>
            </w:r>
            <w:r>
              <w:rPr>
                <w:webHidden/>
              </w:rPr>
              <w:instrText xml:space="preserve"> PAGEREF _Toc235713703 \h </w:instrText>
            </w:r>
            <w:r>
              <w:rPr>
                <w:webHidden/>
              </w:rPr>
            </w:r>
            <w:r>
              <w:rPr>
                <w:webHidden/>
              </w:rPr>
              <w:fldChar w:fldCharType="separate"/>
            </w:r>
            <w:r w:rsidR="00B969AB">
              <w:rPr>
                <w:webHidden/>
              </w:rPr>
              <w:t>27</w:t>
            </w:r>
            <w:r>
              <w:rPr>
                <w:webHidden/>
              </w:rPr>
              <w:fldChar w:fldCharType="end"/>
            </w:r>
          </w:hyperlink>
        </w:p>
        <w:p w14:paraId="7719C829" w14:textId="6F419C9B" w:rsidR="00A93706" w:rsidRDefault="00A93706" w:rsidP="001678F5">
          <w:pPr>
            <w:pStyle w:val="TOC2"/>
            <w:rPr>
              <w:rFonts w:eastAsiaTheme="minorEastAsia" w:cstheme="minorBidi"/>
              <w:kern w:val="2"/>
              <w:sz w:val="24"/>
              <w:szCs w:val="24"/>
              <w:lang w:eastAsia="en-GB" w:bidi="ar-SA"/>
              <w14:ligatures w14:val="standardContextual"/>
            </w:rPr>
          </w:pPr>
          <w:hyperlink w:anchor="_Toc235713704" w:history="1">
            <w:r w:rsidRPr="00DE718E">
              <w:rPr>
                <w:rStyle w:val="Hyperlink"/>
              </w:rPr>
              <w:t>15.1</w:t>
            </w:r>
            <w:r w:rsidR="00594172">
              <w:rPr>
                <w:rFonts w:eastAsiaTheme="minorEastAsia" w:cstheme="minorBidi"/>
                <w:kern w:val="2"/>
                <w:sz w:val="24"/>
                <w:szCs w:val="24"/>
                <w:lang w:eastAsia="en-GB" w:bidi="ar-SA"/>
                <w14:ligatures w14:val="standardContextual"/>
              </w:rPr>
              <w:t xml:space="preserve"> </w:t>
            </w:r>
            <w:r w:rsidRPr="00DE718E">
              <w:rPr>
                <w:rStyle w:val="Hyperlink"/>
              </w:rPr>
              <w:t>Children and Young People who may be particularly vulnerable</w:t>
            </w:r>
            <w:r>
              <w:rPr>
                <w:webHidden/>
              </w:rPr>
              <w:tab/>
            </w:r>
            <w:r>
              <w:rPr>
                <w:webHidden/>
              </w:rPr>
              <w:fldChar w:fldCharType="begin"/>
            </w:r>
            <w:r>
              <w:rPr>
                <w:webHidden/>
              </w:rPr>
              <w:instrText xml:space="preserve"> PAGEREF _Toc235713704 \h </w:instrText>
            </w:r>
            <w:r>
              <w:rPr>
                <w:webHidden/>
              </w:rPr>
            </w:r>
            <w:r>
              <w:rPr>
                <w:webHidden/>
              </w:rPr>
              <w:fldChar w:fldCharType="separate"/>
            </w:r>
            <w:r w:rsidR="00B969AB">
              <w:rPr>
                <w:webHidden/>
              </w:rPr>
              <w:t>27</w:t>
            </w:r>
            <w:r>
              <w:rPr>
                <w:webHidden/>
              </w:rPr>
              <w:fldChar w:fldCharType="end"/>
            </w:r>
          </w:hyperlink>
        </w:p>
        <w:p w14:paraId="3320CA40" w14:textId="068981DC" w:rsidR="00A93706" w:rsidRDefault="00A93706" w:rsidP="001678F5">
          <w:pPr>
            <w:pStyle w:val="TOC2"/>
            <w:rPr>
              <w:rFonts w:eastAsiaTheme="minorEastAsia" w:cstheme="minorBidi"/>
              <w:kern w:val="2"/>
              <w:sz w:val="24"/>
              <w:szCs w:val="24"/>
              <w:lang w:eastAsia="en-GB" w:bidi="ar-SA"/>
              <w14:ligatures w14:val="standardContextual"/>
            </w:rPr>
          </w:pPr>
          <w:hyperlink w:anchor="_Toc235713705" w:history="1">
            <w:r w:rsidRPr="00DE718E">
              <w:rPr>
                <w:rStyle w:val="Hyperlink"/>
              </w:rPr>
              <w:t>15.2 Children who are questioning their gender and requests for support with</w:t>
            </w:r>
            <w:r w:rsidR="00D6569F">
              <w:rPr>
                <w:rStyle w:val="Hyperlink"/>
              </w:rPr>
              <w:t xml:space="preserve"> </w:t>
            </w:r>
            <w:r w:rsidRPr="00DE718E">
              <w:rPr>
                <w:rStyle w:val="Hyperlink"/>
              </w:rPr>
              <w:t>transitio</w:t>
            </w:r>
            <w:r w:rsidR="00D6569F">
              <w:rPr>
                <w:rStyle w:val="Hyperlink"/>
              </w:rPr>
              <w:t>n</w:t>
            </w:r>
            <w:r>
              <w:rPr>
                <w:webHidden/>
              </w:rPr>
              <w:tab/>
            </w:r>
            <w:r>
              <w:rPr>
                <w:webHidden/>
              </w:rPr>
              <w:fldChar w:fldCharType="begin"/>
            </w:r>
            <w:r>
              <w:rPr>
                <w:webHidden/>
              </w:rPr>
              <w:instrText xml:space="preserve"> PAGEREF _Toc235713705 \h </w:instrText>
            </w:r>
            <w:r>
              <w:rPr>
                <w:webHidden/>
              </w:rPr>
            </w:r>
            <w:r>
              <w:rPr>
                <w:webHidden/>
              </w:rPr>
              <w:fldChar w:fldCharType="separate"/>
            </w:r>
            <w:r w:rsidR="00B969AB">
              <w:rPr>
                <w:webHidden/>
              </w:rPr>
              <w:t>27</w:t>
            </w:r>
            <w:r>
              <w:rPr>
                <w:webHidden/>
              </w:rPr>
              <w:fldChar w:fldCharType="end"/>
            </w:r>
          </w:hyperlink>
        </w:p>
        <w:p w14:paraId="0BFBCEBF" w14:textId="24FB3D3E" w:rsidR="00A93706" w:rsidRDefault="00A93706" w:rsidP="001678F5">
          <w:pPr>
            <w:pStyle w:val="TOC2"/>
            <w:rPr>
              <w:rFonts w:eastAsiaTheme="minorEastAsia" w:cstheme="minorBidi"/>
              <w:kern w:val="2"/>
              <w:sz w:val="24"/>
              <w:szCs w:val="24"/>
              <w:lang w:eastAsia="en-GB" w:bidi="ar-SA"/>
              <w14:ligatures w14:val="standardContextual"/>
            </w:rPr>
          </w:pPr>
          <w:hyperlink w:anchor="_Toc235713706" w:history="1">
            <w:r w:rsidRPr="00DE718E">
              <w:rPr>
                <w:rStyle w:val="Hyperlink"/>
              </w:rPr>
              <w:t>15.3</w:t>
            </w:r>
            <w:r w:rsidR="00D6569F">
              <w:rPr>
                <w:rStyle w:val="Hyperlink"/>
              </w:rPr>
              <w:t xml:space="preserve"> </w:t>
            </w:r>
            <w:r w:rsidRPr="00DE718E">
              <w:rPr>
                <w:rStyle w:val="Hyperlink"/>
              </w:rPr>
              <w:t>Recognising abuse, neglect and exploitation</w:t>
            </w:r>
            <w:r>
              <w:rPr>
                <w:webHidden/>
              </w:rPr>
              <w:tab/>
            </w:r>
            <w:r>
              <w:rPr>
                <w:webHidden/>
              </w:rPr>
              <w:fldChar w:fldCharType="begin"/>
            </w:r>
            <w:r>
              <w:rPr>
                <w:webHidden/>
              </w:rPr>
              <w:instrText xml:space="preserve"> PAGEREF _Toc235713706 \h </w:instrText>
            </w:r>
            <w:r>
              <w:rPr>
                <w:webHidden/>
              </w:rPr>
            </w:r>
            <w:r>
              <w:rPr>
                <w:webHidden/>
              </w:rPr>
              <w:fldChar w:fldCharType="separate"/>
            </w:r>
            <w:r w:rsidR="00B969AB">
              <w:rPr>
                <w:webHidden/>
              </w:rPr>
              <w:t>28</w:t>
            </w:r>
            <w:r>
              <w:rPr>
                <w:webHidden/>
              </w:rPr>
              <w:fldChar w:fldCharType="end"/>
            </w:r>
          </w:hyperlink>
        </w:p>
        <w:p w14:paraId="56373287" w14:textId="3E185C07"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7" w:history="1">
            <w:r w:rsidRPr="00DE718E">
              <w:rPr>
                <w:rStyle w:val="Hyperlink"/>
              </w:rPr>
              <w:t>16.</w:t>
            </w:r>
            <w:r w:rsidR="00594172">
              <w:rPr>
                <w:rStyle w:val="Hyperlink"/>
              </w:rPr>
              <w:t xml:space="preserve">  </w:t>
            </w:r>
            <w:r>
              <w:rPr>
                <w:rFonts w:asciiTheme="minorHAnsi" w:eastAsiaTheme="minorEastAsia" w:hAnsiTheme="minorHAnsi" w:cstheme="minorBidi"/>
                <w:kern w:val="2"/>
                <w:sz w:val="24"/>
                <w:lang w:val="en-GB" w:eastAsia="en-GB" w:bidi="ar-SA"/>
                <w14:ligatures w14:val="standardContextual"/>
              </w:rPr>
              <w:tab/>
            </w:r>
            <w:r w:rsidRPr="00DE718E">
              <w:rPr>
                <w:rStyle w:val="Hyperlink"/>
              </w:rPr>
              <w:t>Specific Safeguarding and Child Protection Issues</w:t>
            </w:r>
            <w:r>
              <w:rPr>
                <w:webHidden/>
              </w:rPr>
              <w:tab/>
            </w:r>
            <w:r>
              <w:rPr>
                <w:webHidden/>
              </w:rPr>
              <w:fldChar w:fldCharType="begin"/>
            </w:r>
            <w:r>
              <w:rPr>
                <w:webHidden/>
              </w:rPr>
              <w:instrText xml:space="preserve"> PAGEREF _Toc235713707 \h </w:instrText>
            </w:r>
            <w:r>
              <w:rPr>
                <w:webHidden/>
              </w:rPr>
            </w:r>
            <w:r>
              <w:rPr>
                <w:webHidden/>
              </w:rPr>
              <w:fldChar w:fldCharType="separate"/>
            </w:r>
            <w:r w:rsidR="00B969AB">
              <w:rPr>
                <w:webHidden/>
              </w:rPr>
              <w:t>29</w:t>
            </w:r>
            <w:r>
              <w:rPr>
                <w:webHidden/>
              </w:rPr>
              <w:fldChar w:fldCharType="end"/>
            </w:r>
          </w:hyperlink>
        </w:p>
        <w:p w14:paraId="1E9A4747" w14:textId="5D308F9D" w:rsidR="00A93706" w:rsidRDefault="00A93706" w:rsidP="001678F5">
          <w:pPr>
            <w:pStyle w:val="TOC2"/>
            <w:rPr>
              <w:rFonts w:eastAsiaTheme="minorEastAsia" w:cstheme="minorBidi"/>
              <w:kern w:val="2"/>
              <w:sz w:val="24"/>
              <w:szCs w:val="24"/>
              <w:lang w:eastAsia="en-GB" w:bidi="ar-SA"/>
              <w14:ligatures w14:val="standardContextual"/>
            </w:rPr>
          </w:pPr>
          <w:hyperlink w:anchor="_Toc235713708" w:history="1">
            <w:r w:rsidRPr="00DE718E">
              <w:rPr>
                <w:rStyle w:val="Hyperlink"/>
              </w:rPr>
              <w:t>16.1 Children who display harmful sexual behaviour</w:t>
            </w:r>
            <w:r>
              <w:rPr>
                <w:webHidden/>
              </w:rPr>
              <w:tab/>
            </w:r>
            <w:r>
              <w:rPr>
                <w:webHidden/>
              </w:rPr>
              <w:fldChar w:fldCharType="begin"/>
            </w:r>
            <w:r>
              <w:rPr>
                <w:webHidden/>
              </w:rPr>
              <w:instrText xml:space="preserve"> PAGEREF _Toc235713708 \h </w:instrText>
            </w:r>
            <w:r>
              <w:rPr>
                <w:webHidden/>
              </w:rPr>
            </w:r>
            <w:r>
              <w:rPr>
                <w:webHidden/>
              </w:rPr>
              <w:fldChar w:fldCharType="separate"/>
            </w:r>
            <w:r w:rsidR="00B969AB">
              <w:rPr>
                <w:webHidden/>
              </w:rPr>
              <w:t>29</w:t>
            </w:r>
            <w:r>
              <w:rPr>
                <w:webHidden/>
              </w:rPr>
              <w:fldChar w:fldCharType="end"/>
            </w:r>
          </w:hyperlink>
        </w:p>
        <w:p w14:paraId="1FAD274B" w14:textId="14585E8A" w:rsidR="00A93706" w:rsidRDefault="00A93706" w:rsidP="001678F5">
          <w:pPr>
            <w:pStyle w:val="TOC2"/>
            <w:rPr>
              <w:rFonts w:eastAsiaTheme="minorEastAsia" w:cstheme="minorBidi"/>
              <w:kern w:val="2"/>
              <w:sz w:val="24"/>
              <w:szCs w:val="24"/>
              <w:lang w:eastAsia="en-GB" w:bidi="ar-SA"/>
              <w14:ligatures w14:val="standardContextual"/>
            </w:rPr>
          </w:pPr>
          <w:hyperlink w:anchor="_Toc235713709" w:history="1">
            <w:r w:rsidRPr="00DE718E">
              <w:rPr>
                <w:rStyle w:val="Hyperlink"/>
              </w:rPr>
              <w:t>16.2</w:t>
            </w:r>
            <w:r w:rsidR="00F466B5">
              <w:rPr>
                <w:rFonts w:eastAsiaTheme="minorEastAsia" w:cstheme="minorBidi"/>
                <w:kern w:val="2"/>
                <w:sz w:val="24"/>
                <w:szCs w:val="24"/>
                <w:lang w:eastAsia="en-GB" w:bidi="ar-SA"/>
                <w14:ligatures w14:val="standardContextual"/>
              </w:rPr>
              <w:t xml:space="preserve"> </w:t>
            </w:r>
            <w:r w:rsidRPr="00DE718E">
              <w:rPr>
                <w:rStyle w:val="Hyperlink"/>
              </w:rPr>
              <w:t>Children absent from education</w:t>
            </w:r>
            <w:r>
              <w:rPr>
                <w:webHidden/>
              </w:rPr>
              <w:tab/>
            </w:r>
            <w:r>
              <w:rPr>
                <w:webHidden/>
              </w:rPr>
              <w:fldChar w:fldCharType="begin"/>
            </w:r>
            <w:r>
              <w:rPr>
                <w:webHidden/>
              </w:rPr>
              <w:instrText xml:space="preserve"> PAGEREF _Toc235713709 \h </w:instrText>
            </w:r>
            <w:r>
              <w:rPr>
                <w:webHidden/>
              </w:rPr>
            </w:r>
            <w:r>
              <w:rPr>
                <w:webHidden/>
              </w:rPr>
              <w:fldChar w:fldCharType="separate"/>
            </w:r>
            <w:r w:rsidR="00B969AB">
              <w:rPr>
                <w:webHidden/>
              </w:rPr>
              <w:t>29</w:t>
            </w:r>
            <w:r>
              <w:rPr>
                <w:webHidden/>
              </w:rPr>
              <w:fldChar w:fldCharType="end"/>
            </w:r>
          </w:hyperlink>
        </w:p>
        <w:p w14:paraId="50C91A13" w14:textId="45E7C105" w:rsidR="00A93706" w:rsidRDefault="00A93706" w:rsidP="001678F5">
          <w:pPr>
            <w:pStyle w:val="TOC2"/>
            <w:rPr>
              <w:rFonts w:eastAsiaTheme="minorEastAsia" w:cstheme="minorBidi"/>
              <w:kern w:val="2"/>
              <w:sz w:val="24"/>
              <w:szCs w:val="24"/>
              <w:lang w:eastAsia="en-GB" w:bidi="ar-SA"/>
              <w14:ligatures w14:val="standardContextual"/>
            </w:rPr>
          </w:pPr>
          <w:hyperlink w:anchor="_Toc235713710" w:history="1">
            <w:r w:rsidRPr="00DE718E">
              <w:rPr>
                <w:rStyle w:val="Hyperlink"/>
              </w:rPr>
              <w:t>16.3</w:t>
            </w:r>
            <w:r w:rsidR="00F466B5">
              <w:rPr>
                <w:rFonts w:eastAsiaTheme="minorEastAsia" w:cstheme="minorBidi"/>
                <w:kern w:val="2"/>
                <w:sz w:val="24"/>
                <w:szCs w:val="24"/>
                <w:lang w:eastAsia="en-GB" w:bidi="ar-SA"/>
                <w14:ligatures w14:val="standardContextual"/>
              </w:rPr>
              <w:t xml:space="preserve"> </w:t>
            </w:r>
            <w:r w:rsidRPr="00DE718E">
              <w:rPr>
                <w:rStyle w:val="Hyperlink"/>
              </w:rPr>
              <w:t>Child Abduction</w:t>
            </w:r>
            <w:r>
              <w:rPr>
                <w:webHidden/>
              </w:rPr>
              <w:tab/>
            </w:r>
            <w:r>
              <w:rPr>
                <w:webHidden/>
              </w:rPr>
              <w:fldChar w:fldCharType="begin"/>
            </w:r>
            <w:r>
              <w:rPr>
                <w:webHidden/>
              </w:rPr>
              <w:instrText xml:space="preserve"> PAGEREF _Toc235713710 \h </w:instrText>
            </w:r>
            <w:r>
              <w:rPr>
                <w:webHidden/>
              </w:rPr>
            </w:r>
            <w:r>
              <w:rPr>
                <w:webHidden/>
              </w:rPr>
              <w:fldChar w:fldCharType="separate"/>
            </w:r>
            <w:r w:rsidR="00B969AB">
              <w:rPr>
                <w:webHidden/>
              </w:rPr>
              <w:t>30</w:t>
            </w:r>
            <w:r>
              <w:rPr>
                <w:webHidden/>
              </w:rPr>
              <w:fldChar w:fldCharType="end"/>
            </w:r>
          </w:hyperlink>
        </w:p>
        <w:p w14:paraId="10175A7B" w14:textId="71E95E0D" w:rsidR="00A93706" w:rsidRDefault="00A93706" w:rsidP="001678F5">
          <w:pPr>
            <w:pStyle w:val="TOC2"/>
            <w:rPr>
              <w:rFonts w:eastAsiaTheme="minorEastAsia" w:cstheme="minorBidi"/>
              <w:kern w:val="2"/>
              <w:sz w:val="24"/>
              <w:szCs w:val="24"/>
              <w:lang w:eastAsia="en-GB" w:bidi="ar-SA"/>
              <w14:ligatures w14:val="standardContextual"/>
            </w:rPr>
          </w:pPr>
          <w:hyperlink w:anchor="_Toc235713721" w:history="1">
            <w:r w:rsidRPr="00DE718E">
              <w:rPr>
                <w:rStyle w:val="Hyperlink"/>
              </w:rPr>
              <w:t>Responding to concerns</w:t>
            </w:r>
            <w:r>
              <w:rPr>
                <w:webHidden/>
              </w:rPr>
              <w:tab/>
            </w:r>
            <w:r>
              <w:rPr>
                <w:webHidden/>
              </w:rPr>
              <w:fldChar w:fldCharType="begin"/>
            </w:r>
            <w:r>
              <w:rPr>
                <w:webHidden/>
              </w:rPr>
              <w:instrText xml:space="preserve"> PAGEREF _Toc235713721 \h </w:instrText>
            </w:r>
            <w:r>
              <w:rPr>
                <w:webHidden/>
              </w:rPr>
            </w:r>
            <w:r>
              <w:rPr>
                <w:webHidden/>
              </w:rPr>
              <w:fldChar w:fldCharType="separate"/>
            </w:r>
            <w:r w:rsidR="00B969AB">
              <w:rPr>
                <w:webHidden/>
              </w:rPr>
              <w:t>31</w:t>
            </w:r>
            <w:r>
              <w:rPr>
                <w:webHidden/>
              </w:rPr>
              <w:fldChar w:fldCharType="end"/>
            </w:r>
          </w:hyperlink>
        </w:p>
        <w:p w14:paraId="396474D0" w14:textId="01764D17" w:rsidR="00A93706" w:rsidRDefault="00A93706" w:rsidP="001678F5">
          <w:pPr>
            <w:pStyle w:val="TOC2"/>
            <w:rPr>
              <w:rFonts w:eastAsiaTheme="minorEastAsia" w:cstheme="minorBidi"/>
              <w:kern w:val="2"/>
              <w:sz w:val="24"/>
              <w:szCs w:val="24"/>
              <w:lang w:eastAsia="en-GB" w:bidi="ar-SA"/>
              <w14:ligatures w14:val="standardContextual"/>
            </w:rPr>
          </w:pPr>
          <w:hyperlink w:anchor="_Toc235713730" w:history="1">
            <w:r w:rsidRPr="00DE718E">
              <w:rPr>
                <w:rStyle w:val="Hyperlink"/>
              </w:rPr>
              <w:t>16.4</w:t>
            </w:r>
            <w:r w:rsidR="00F466B5">
              <w:rPr>
                <w:rFonts w:eastAsiaTheme="minorEastAsia" w:cstheme="minorBidi"/>
                <w:kern w:val="2"/>
                <w:sz w:val="24"/>
                <w:szCs w:val="24"/>
                <w:lang w:eastAsia="en-GB" w:bidi="ar-SA"/>
                <w14:ligatures w14:val="standardContextual"/>
              </w:rPr>
              <w:t xml:space="preserve"> </w:t>
            </w:r>
            <w:r w:rsidR="001D2A3B">
              <w:rPr>
                <w:rFonts w:eastAsiaTheme="minorEastAsia" w:cstheme="minorBidi"/>
                <w:kern w:val="2"/>
                <w:sz w:val="24"/>
                <w:szCs w:val="24"/>
                <w:lang w:eastAsia="en-GB" w:bidi="ar-SA"/>
                <w14:ligatures w14:val="standardContextual"/>
              </w:rPr>
              <w:t xml:space="preserve"> </w:t>
            </w:r>
            <w:r w:rsidRPr="00DE718E">
              <w:rPr>
                <w:rStyle w:val="Hyperlink"/>
              </w:rPr>
              <w:t>Child-on-child sexual harassment, sexual violence and abuse</w:t>
            </w:r>
            <w:r>
              <w:rPr>
                <w:webHidden/>
              </w:rPr>
              <w:tab/>
            </w:r>
            <w:r>
              <w:rPr>
                <w:webHidden/>
              </w:rPr>
              <w:fldChar w:fldCharType="begin"/>
            </w:r>
            <w:r>
              <w:rPr>
                <w:webHidden/>
              </w:rPr>
              <w:instrText xml:space="preserve"> PAGEREF _Toc235713730 \h </w:instrText>
            </w:r>
            <w:r>
              <w:rPr>
                <w:webHidden/>
              </w:rPr>
            </w:r>
            <w:r>
              <w:rPr>
                <w:webHidden/>
              </w:rPr>
              <w:fldChar w:fldCharType="separate"/>
            </w:r>
            <w:r w:rsidR="00B969AB">
              <w:rPr>
                <w:webHidden/>
              </w:rPr>
              <w:t>31</w:t>
            </w:r>
            <w:r>
              <w:rPr>
                <w:webHidden/>
              </w:rPr>
              <w:fldChar w:fldCharType="end"/>
            </w:r>
          </w:hyperlink>
        </w:p>
        <w:p w14:paraId="5DE21C36" w14:textId="46A53325" w:rsidR="00A93706" w:rsidRDefault="00A93706" w:rsidP="001678F5">
          <w:pPr>
            <w:pStyle w:val="TOC2"/>
            <w:rPr>
              <w:rFonts w:eastAsiaTheme="minorEastAsia" w:cstheme="minorBidi"/>
              <w:kern w:val="2"/>
              <w:sz w:val="24"/>
              <w:szCs w:val="24"/>
              <w:lang w:eastAsia="en-GB" w:bidi="ar-SA"/>
              <w14:ligatures w14:val="standardContextual"/>
            </w:rPr>
          </w:pPr>
          <w:hyperlink w:anchor="_Toc235713731" w:history="1">
            <w:r w:rsidRPr="00DE718E">
              <w:rPr>
                <w:rStyle w:val="Hyperlink"/>
              </w:rPr>
              <w:t>16.</w:t>
            </w:r>
            <w:r w:rsidR="00497F5D">
              <w:rPr>
                <w:rStyle w:val="Hyperlink"/>
              </w:rPr>
              <w:t>5</w:t>
            </w:r>
            <w:r w:rsidR="00F466B5">
              <w:rPr>
                <w:rFonts w:eastAsiaTheme="minorEastAsia" w:cstheme="minorBidi"/>
                <w:kern w:val="2"/>
                <w:sz w:val="24"/>
                <w:szCs w:val="24"/>
                <w:lang w:eastAsia="en-GB" w:bidi="ar-SA"/>
                <w14:ligatures w14:val="standardContextual"/>
              </w:rPr>
              <w:t xml:space="preserve"> </w:t>
            </w:r>
            <w:r w:rsidR="001D2A3B">
              <w:rPr>
                <w:rFonts w:eastAsiaTheme="minorEastAsia" w:cstheme="minorBidi"/>
                <w:kern w:val="2"/>
                <w:sz w:val="24"/>
                <w:szCs w:val="24"/>
                <w:lang w:eastAsia="en-GB" w:bidi="ar-SA"/>
                <w14:ligatures w14:val="standardContextual"/>
              </w:rPr>
              <w:t xml:space="preserve"> </w:t>
            </w:r>
            <w:r w:rsidRPr="00DE718E">
              <w:rPr>
                <w:rStyle w:val="Hyperlink"/>
              </w:rPr>
              <w:t>Children and the court system</w:t>
            </w:r>
            <w:r>
              <w:rPr>
                <w:webHidden/>
              </w:rPr>
              <w:tab/>
            </w:r>
            <w:r>
              <w:rPr>
                <w:webHidden/>
              </w:rPr>
              <w:fldChar w:fldCharType="begin"/>
            </w:r>
            <w:r>
              <w:rPr>
                <w:webHidden/>
              </w:rPr>
              <w:instrText xml:space="preserve"> PAGEREF _Toc235713731 \h </w:instrText>
            </w:r>
            <w:r>
              <w:rPr>
                <w:webHidden/>
              </w:rPr>
            </w:r>
            <w:r>
              <w:rPr>
                <w:webHidden/>
              </w:rPr>
              <w:fldChar w:fldCharType="separate"/>
            </w:r>
            <w:r w:rsidR="00B969AB">
              <w:rPr>
                <w:webHidden/>
              </w:rPr>
              <w:t>35</w:t>
            </w:r>
            <w:r>
              <w:rPr>
                <w:webHidden/>
              </w:rPr>
              <w:fldChar w:fldCharType="end"/>
            </w:r>
          </w:hyperlink>
        </w:p>
        <w:p w14:paraId="46613CDA" w14:textId="278F02D0" w:rsidR="00A93706" w:rsidRDefault="00A93706" w:rsidP="001678F5">
          <w:pPr>
            <w:pStyle w:val="TOC2"/>
            <w:rPr>
              <w:rFonts w:eastAsiaTheme="minorEastAsia" w:cstheme="minorBidi"/>
              <w:kern w:val="2"/>
              <w:sz w:val="24"/>
              <w:szCs w:val="24"/>
              <w:lang w:eastAsia="en-GB" w:bidi="ar-SA"/>
              <w14:ligatures w14:val="standardContextual"/>
            </w:rPr>
          </w:pPr>
          <w:hyperlink w:anchor="_Toc235713732" w:history="1">
            <w:r w:rsidRPr="00DE718E">
              <w:rPr>
                <w:rStyle w:val="Hyperlink"/>
              </w:rPr>
              <w:t>16.</w:t>
            </w:r>
            <w:r w:rsidR="00497F5D">
              <w:rPr>
                <w:rStyle w:val="Hyperlink"/>
              </w:rPr>
              <w:t>6</w:t>
            </w:r>
            <w:r w:rsidR="00F466B5">
              <w:rPr>
                <w:rFonts w:eastAsiaTheme="minorEastAsia" w:cstheme="minorBidi"/>
                <w:kern w:val="2"/>
                <w:sz w:val="24"/>
                <w:szCs w:val="24"/>
                <w:lang w:eastAsia="en-GB" w:bidi="ar-SA"/>
                <w14:ligatures w14:val="standardContextual"/>
              </w:rPr>
              <w:t xml:space="preserve"> </w:t>
            </w:r>
            <w:r w:rsidR="001D2A3B">
              <w:rPr>
                <w:rFonts w:eastAsiaTheme="minorEastAsia" w:cstheme="minorBidi"/>
                <w:kern w:val="2"/>
                <w:sz w:val="24"/>
                <w:szCs w:val="24"/>
                <w:lang w:eastAsia="en-GB" w:bidi="ar-SA"/>
                <w14:ligatures w14:val="standardContextual"/>
              </w:rPr>
              <w:t xml:space="preserve"> </w:t>
            </w:r>
            <w:r w:rsidRPr="00DE718E">
              <w:rPr>
                <w:rStyle w:val="Hyperlink"/>
              </w:rPr>
              <w:t>Child Sexual Exploitation</w:t>
            </w:r>
            <w:r>
              <w:rPr>
                <w:webHidden/>
              </w:rPr>
              <w:tab/>
            </w:r>
            <w:r>
              <w:rPr>
                <w:webHidden/>
              </w:rPr>
              <w:fldChar w:fldCharType="begin"/>
            </w:r>
            <w:r>
              <w:rPr>
                <w:webHidden/>
              </w:rPr>
              <w:instrText xml:space="preserve"> PAGEREF _Toc235713732 \h </w:instrText>
            </w:r>
            <w:r>
              <w:rPr>
                <w:webHidden/>
              </w:rPr>
            </w:r>
            <w:r>
              <w:rPr>
                <w:webHidden/>
              </w:rPr>
              <w:fldChar w:fldCharType="separate"/>
            </w:r>
            <w:r w:rsidR="00B969AB">
              <w:rPr>
                <w:webHidden/>
              </w:rPr>
              <w:t>36</w:t>
            </w:r>
            <w:r>
              <w:rPr>
                <w:webHidden/>
              </w:rPr>
              <w:fldChar w:fldCharType="end"/>
            </w:r>
          </w:hyperlink>
        </w:p>
        <w:p w14:paraId="1B684CFE" w14:textId="233BF3DF" w:rsidR="00A93706" w:rsidRDefault="00A93706" w:rsidP="001678F5">
          <w:pPr>
            <w:pStyle w:val="TOC2"/>
            <w:rPr>
              <w:rFonts w:eastAsiaTheme="minorEastAsia" w:cstheme="minorBidi"/>
              <w:kern w:val="2"/>
              <w:sz w:val="24"/>
              <w:szCs w:val="24"/>
              <w:lang w:eastAsia="en-GB" w:bidi="ar-SA"/>
              <w14:ligatures w14:val="standardContextual"/>
            </w:rPr>
          </w:pPr>
          <w:hyperlink w:anchor="_Toc235713733" w:history="1">
            <w:r w:rsidRPr="00DE718E">
              <w:rPr>
                <w:rStyle w:val="Hyperlink"/>
              </w:rPr>
              <w:t>16.</w:t>
            </w:r>
            <w:r w:rsidR="00497F5D">
              <w:rPr>
                <w:rStyle w:val="Hyperlink"/>
              </w:rPr>
              <w:t>7</w:t>
            </w:r>
            <w:r w:rsidR="00F466B5">
              <w:rPr>
                <w:rFonts w:eastAsiaTheme="minorEastAsia" w:cstheme="minorBidi"/>
                <w:kern w:val="2"/>
                <w:sz w:val="24"/>
                <w:szCs w:val="24"/>
                <w:lang w:eastAsia="en-GB" w:bidi="ar-SA"/>
                <w14:ligatures w14:val="standardContextual"/>
              </w:rPr>
              <w:t xml:space="preserve"> </w:t>
            </w:r>
            <w:r w:rsidR="001D2A3B">
              <w:rPr>
                <w:rFonts w:eastAsiaTheme="minorEastAsia" w:cstheme="minorBidi"/>
                <w:kern w:val="2"/>
                <w:sz w:val="24"/>
                <w:szCs w:val="24"/>
                <w:lang w:eastAsia="en-GB" w:bidi="ar-SA"/>
                <w14:ligatures w14:val="standardContextual"/>
              </w:rPr>
              <w:t xml:space="preserve"> </w:t>
            </w:r>
            <w:r w:rsidRPr="00DE718E">
              <w:rPr>
                <w:rStyle w:val="Hyperlink"/>
              </w:rPr>
              <w:t>Honour and faith-based abuse</w:t>
            </w:r>
            <w:r>
              <w:rPr>
                <w:webHidden/>
              </w:rPr>
              <w:tab/>
            </w:r>
            <w:r>
              <w:rPr>
                <w:webHidden/>
              </w:rPr>
              <w:fldChar w:fldCharType="begin"/>
            </w:r>
            <w:r>
              <w:rPr>
                <w:webHidden/>
              </w:rPr>
              <w:instrText xml:space="preserve"> PAGEREF _Toc235713733 \h </w:instrText>
            </w:r>
            <w:r>
              <w:rPr>
                <w:webHidden/>
              </w:rPr>
            </w:r>
            <w:r>
              <w:rPr>
                <w:webHidden/>
              </w:rPr>
              <w:fldChar w:fldCharType="separate"/>
            </w:r>
            <w:r w:rsidR="00B969AB">
              <w:rPr>
                <w:webHidden/>
              </w:rPr>
              <w:t>36</w:t>
            </w:r>
            <w:r>
              <w:rPr>
                <w:webHidden/>
              </w:rPr>
              <w:fldChar w:fldCharType="end"/>
            </w:r>
          </w:hyperlink>
        </w:p>
        <w:p w14:paraId="0B5E5EEE" w14:textId="0D5737E1" w:rsidR="00A93706" w:rsidRDefault="00A93706" w:rsidP="001678F5">
          <w:pPr>
            <w:pStyle w:val="TOC2"/>
            <w:rPr>
              <w:rFonts w:eastAsiaTheme="minorEastAsia" w:cstheme="minorBidi"/>
              <w:kern w:val="2"/>
              <w:sz w:val="24"/>
              <w:szCs w:val="24"/>
              <w:lang w:eastAsia="en-GB" w:bidi="ar-SA"/>
              <w14:ligatures w14:val="standardContextual"/>
            </w:rPr>
          </w:pPr>
          <w:hyperlink w:anchor="_Toc235713734" w:history="1">
            <w:r w:rsidRPr="00DE718E">
              <w:rPr>
                <w:rStyle w:val="Hyperlink"/>
              </w:rPr>
              <w:t>16.</w:t>
            </w:r>
            <w:r w:rsidR="00497F5D">
              <w:rPr>
                <w:rStyle w:val="Hyperlink"/>
              </w:rPr>
              <w:t>8</w:t>
            </w:r>
            <w:r w:rsidR="00F466B5">
              <w:rPr>
                <w:rFonts w:eastAsiaTheme="minorEastAsia" w:cstheme="minorBidi"/>
                <w:kern w:val="2"/>
                <w:sz w:val="24"/>
                <w:szCs w:val="24"/>
                <w:lang w:eastAsia="en-GB" w:bidi="ar-SA"/>
                <w14:ligatures w14:val="standardContextual"/>
              </w:rPr>
              <w:t xml:space="preserve"> </w:t>
            </w:r>
            <w:r w:rsidR="001D2A3B">
              <w:rPr>
                <w:rFonts w:eastAsiaTheme="minorEastAsia" w:cstheme="minorBidi"/>
                <w:kern w:val="2"/>
                <w:sz w:val="24"/>
                <w:szCs w:val="24"/>
                <w:lang w:eastAsia="en-GB" w:bidi="ar-SA"/>
                <w14:ligatures w14:val="standardContextual"/>
              </w:rPr>
              <w:t xml:space="preserve"> </w:t>
            </w:r>
            <w:r w:rsidRPr="00DE718E">
              <w:rPr>
                <w:rStyle w:val="Hyperlink"/>
              </w:rPr>
              <w:t>Female Genital Mutilation (FGM)</w:t>
            </w:r>
            <w:r>
              <w:rPr>
                <w:webHidden/>
              </w:rPr>
              <w:tab/>
            </w:r>
            <w:r>
              <w:rPr>
                <w:webHidden/>
              </w:rPr>
              <w:fldChar w:fldCharType="begin"/>
            </w:r>
            <w:r>
              <w:rPr>
                <w:webHidden/>
              </w:rPr>
              <w:instrText xml:space="preserve"> PAGEREF _Toc235713734 \h </w:instrText>
            </w:r>
            <w:r>
              <w:rPr>
                <w:webHidden/>
              </w:rPr>
            </w:r>
            <w:r>
              <w:rPr>
                <w:webHidden/>
              </w:rPr>
              <w:fldChar w:fldCharType="separate"/>
            </w:r>
            <w:r w:rsidR="00B969AB">
              <w:rPr>
                <w:webHidden/>
              </w:rPr>
              <w:t>37</w:t>
            </w:r>
            <w:r>
              <w:rPr>
                <w:webHidden/>
              </w:rPr>
              <w:fldChar w:fldCharType="end"/>
            </w:r>
          </w:hyperlink>
        </w:p>
        <w:p w14:paraId="3E6C7BD8" w14:textId="43F1E8C6" w:rsidR="00A93706" w:rsidRDefault="00A93706" w:rsidP="001678F5">
          <w:pPr>
            <w:pStyle w:val="TOC2"/>
            <w:rPr>
              <w:rFonts w:eastAsiaTheme="minorEastAsia" w:cstheme="minorBidi"/>
              <w:kern w:val="2"/>
              <w:sz w:val="24"/>
              <w:szCs w:val="24"/>
              <w:lang w:eastAsia="en-GB" w:bidi="ar-SA"/>
              <w14:ligatures w14:val="standardContextual"/>
            </w:rPr>
          </w:pPr>
          <w:hyperlink w:anchor="_Toc235713735" w:history="1">
            <w:r w:rsidRPr="00DE718E">
              <w:rPr>
                <w:rStyle w:val="Hyperlink"/>
              </w:rPr>
              <w:t>16.</w:t>
            </w:r>
            <w:r w:rsidR="00497F5D">
              <w:rPr>
                <w:rStyle w:val="Hyperlink"/>
              </w:rPr>
              <w:t>9</w:t>
            </w:r>
            <w:r w:rsidR="00F466B5">
              <w:rPr>
                <w:rFonts w:eastAsiaTheme="minorEastAsia" w:cstheme="minorBidi"/>
                <w:kern w:val="2"/>
                <w:sz w:val="24"/>
                <w:szCs w:val="24"/>
                <w:lang w:eastAsia="en-GB" w:bidi="ar-SA"/>
                <w14:ligatures w14:val="standardContextual"/>
              </w:rPr>
              <w:t xml:space="preserve"> </w:t>
            </w:r>
            <w:r w:rsidR="001D2A3B">
              <w:rPr>
                <w:rFonts w:eastAsiaTheme="minorEastAsia" w:cstheme="minorBidi"/>
                <w:kern w:val="2"/>
                <w:sz w:val="24"/>
                <w:szCs w:val="24"/>
                <w:lang w:eastAsia="en-GB" w:bidi="ar-SA"/>
                <w14:ligatures w14:val="standardContextual"/>
              </w:rPr>
              <w:t xml:space="preserve"> </w:t>
            </w:r>
            <w:r w:rsidRPr="00DE718E">
              <w:rPr>
                <w:rStyle w:val="Hyperlink"/>
              </w:rPr>
              <w:t>Radicalisation and Extremism</w:t>
            </w:r>
            <w:r>
              <w:rPr>
                <w:webHidden/>
              </w:rPr>
              <w:tab/>
            </w:r>
            <w:r>
              <w:rPr>
                <w:webHidden/>
              </w:rPr>
              <w:fldChar w:fldCharType="begin"/>
            </w:r>
            <w:r>
              <w:rPr>
                <w:webHidden/>
              </w:rPr>
              <w:instrText xml:space="preserve"> PAGEREF _Toc235713735 \h </w:instrText>
            </w:r>
            <w:r>
              <w:rPr>
                <w:webHidden/>
              </w:rPr>
            </w:r>
            <w:r>
              <w:rPr>
                <w:webHidden/>
              </w:rPr>
              <w:fldChar w:fldCharType="separate"/>
            </w:r>
            <w:r w:rsidR="00B969AB">
              <w:rPr>
                <w:webHidden/>
              </w:rPr>
              <w:t>37</w:t>
            </w:r>
            <w:r>
              <w:rPr>
                <w:webHidden/>
              </w:rPr>
              <w:fldChar w:fldCharType="end"/>
            </w:r>
          </w:hyperlink>
        </w:p>
        <w:p w14:paraId="62D7EDD3" w14:textId="53DF413C" w:rsidR="00A93706" w:rsidRDefault="00A93706" w:rsidP="001678F5">
          <w:pPr>
            <w:pStyle w:val="TOC2"/>
            <w:rPr>
              <w:rFonts w:eastAsiaTheme="minorEastAsia" w:cstheme="minorBidi"/>
              <w:kern w:val="2"/>
              <w:sz w:val="24"/>
              <w:szCs w:val="24"/>
              <w:lang w:eastAsia="en-GB" w:bidi="ar-SA"/>
              <w14:ligatures w14:val="standardContextual"/>
            </w:rPr>
          </w:pPr>
          <w:hyperlink w:anchor="_Toc235713736" w:history="1">
            <w:r w:rsidRPr="00DE718E">
              <w:rPr>
                <w:rStyle w:val="Hyperlink"/>
              </w:rPr>
              <w:t>16.</w:t>
            </w:r>
            <w:r w:rsidR="00497F5D">
              <w:rPr>
                <w:rStyle w:val="Hyperlink"/>
              </w:rPr>
              <w:t>10</w:t>
            </w:r>
            <w:r w:rsidR="00F466B5">
              <w:rPr>
                <w:rFonts w:eastAsiaTheme="minorEastAsia" w:cstheme="minorBidi"/>
                <w:kern w:val="2"/>
                <w:sz w:val="24"/>
                <w:szCs w:val="24"/>
                <w:lang w:eastAsia="en-GB" w:bidi="ar-SA"/>
                <w14:ligatures w14:val="standardContextual"/>
              </w:rPr>
              <w:t xml:space="preserve"> </w:t>
            </w:r>
            <w:r w:rsidRPr="00DE718E">
              <w:rPr>
                <w:rStyle w:val="Hyperlink"/>
              </w:rPr>
              <w:t>Private fostering arrangements</w:t>
            </w:r>
            <w:r>
              <w:rPr>
                <w:webHidden/>
              </w:rPr>
              <w:tab/>
            </w:r>
            <w:r>
              <w:rPr>
                <w:webHidden/>
              </w:rPr>
              <w:fldChar w:fldCharType="begin"/>
            </w:r>
            <w:r>
              <w:rPr>
                <w:webHidden/>
              </w:rPr>
              <w:instrText xml:space="preserve"> PAGEREF _Toc235713736 \h </w:instrText>
            </w:r>
            <w:r>
              <w:rPr>
                <w:webHidden/>
              </w:rPr>
            </w:r>
            <w:r>
              <w:rPr>
                <w:webHidden/>
              </w:rPr>
              <w:fldChar w:fldCharType="separate"/>
            </w:r>
            <w:r w:rsidR="00B969AB">
              <w:rPr>
                <w:webHidden/>
              </w:rPr>
              <w:t>38</w:t>
            </w:r>
            <w:r>
              <w:rPr>
                <w:webHidden/>
              </w:rPr>
              <w:fldChar w:fldCharType="end"/>
            </w:r>
          </w:hyperlink>
        </w:p>
        <w:p w14:paraId="10CBA81F" w14:textId="5F4D7FF8" w:rsidR="00A93706" w:rsidRDefault="00A93706" w:rsidP="001678F5">
          <w:pPr>
            <w:pStyle w:val="TOC2"/>
            <w:rPr>
              <w:rFonts w:eastAsiaTheme="minorEastAsia" w:cstheme="minorBidi"/>
              <w:kern w:val="2"/>
              <w:sz w:val="24"/>
              <w:szCs w:val="24"/>
              <w:lang w:eastAsia="en-GB" w:bidi="ar-SA"/>
              <w14:ligatures w14:val="standardContextual"/>
            </w:rPr>
          </w:pPr>
          <w:hyperlink w:anchor="_Toc235713737" w:history="1">
            <w:r w:rsidRPr="00DE718E">
              <w:rPr>
                <w:rStyle w:val="Hyperlink"/>
              </w:rPr>
              <w:t>16.1</w:t>
            </w:r>
            <w:r w:rsidR="00497F5D">
              <w:rPr>
                <w:rStyle w:val="Hyperlink"/>
              </w:rPr>
              <w:t>1</w:t>
            </w:r>
            <w:r w:rsidR="00F466B5">
              <w:rPr>
                <w:rFonts w:eastAsiaTheme="minorEastAsia" w:cstheme="minorBidi"/>
                <w:kern w:val="2"/>
                <w:sz w:val="24"/>
                <w:szCs w:val="24"/>
                <w:lang w:eastAsia="en-GB" w:bidi="ar-SA"/>
                <w14:ligatures w14:val="standardContextual"/>
              </w:rPr>
              <w:t xml:space="preserve"> </w:t>
            </w:r>
            <w:r w:rsidRPr="00DE718E">
              <w:rPr>
                <w:rStyle w:val="Hyperlink"/>
              </w:rPr>
              <w:t>Looked after (and previously looked after) children</w:t>
            </w:r>
            <w:r>
              <w:rPr>
                <w:webHidden/>
              </w:rPr>
              <w:tab/>
            </w:r>
            <w:r>
              <w:rPr>
                <w:webHidden/>
              </w:rPr>
              <w:fldChar w:fldCharType="begin"/>
            </w:r>
            <w:r>
              <w:rPr>
                <w:webHidden/>
              </w:rPr>
              <w:instrText xml:space="preserve"> PAGEREF _Toc235713737 \h </w:instrText>
            </w:r>
            <w:r>
              <w:rPr>
                <w:webHidden/>
              </w:rPr>
            </w:r>
            <w:r>
              <w:rPr>
                <w:webHidden/>
              </w:rPr>
              <w:fldChar w:fldCharType="separate"/>
            </w:r>
            <w:r w:rsidR="00B969AB">
              <w:rPr>
                <w:webHidden/>
              </w:rPr>
              <w:t>38</w:t>
            </w:r>
            <w:r>
              <w:rPr>
                <w:webHidden/>
              </w:rPr>
              <w:fldChar w:fldCharType="end"/>
            </w:r>
          </w:hyperlink>
        </w:p>
        <w:p w14:paraId="6FFD7963" w14:textId="34527188" w:rsidR="00A93706" w:rsidRDefault="00A93706" w:rsidP="001678F5">
          <w:pPr>
            <w:pStyle w:val="TOC2"/>
            <w:rPr>
              <w:rFonts w:eastAsiaTheme="minorEastAsia" w:cstheme="minorBidi"/>
              <w:kern w:val="2"/>
              <w:sz w:val="24"/>
              <w:szCs w:val="24"/>
              <w:lang w:eastAsia="en-GB" w:bidi="ar-SA"/>
              <w14:ligatures w14:val="standardContextual"/>
            </w:rPr>
          </w:pPr>
          <w:hyperlink w:anchor="_Toc235713738" w:history="1">
            <w:r w:rsidRPr="00DE718E">
              <w:rPr>
                <w:rStyle w:val="Hyperlink"/>
              </w:rPr>
              <w:t>16.1</w:t>
            </w:r>
            <w:r w:rsidR="00497F5D">
              <w:rPr>
                <w:rStyle w:val="Hyperlink"/>
              </w:rPr>
              <w:t>2</w:t>
            </w:r>
            <w:r w:rsidR="00F466B5">
              <w:rPr>
                <w:rFonts w:eastAsiaTheme="minorEastAsia" w:cstheme="minorBidi"/>
                <w:kern w:val="2"/>
                <w:sz w:val="24"/>
                <w:szCs w:val="24"/>
                <w:lang w:eastAsia="en-GB" w:bidi="ar-SA"/>
                <w14:ligatures w14:val="standardContextual"/>
              </w:rPr>
              <w:t xml:space="preserve"> </w:t>
            </w:r>
            <w:r w:rsidRPr="00DE718E">
              <w:rPr>
                <w:rStyle w:val="Hyperlink"/>
              </w:rPr>
              <w:t>Work experience</w:t>
            </w:r>
            <w:r>
              <w:rPr>
                <w:webHidden/>
              </w:rPr>
              <w:tab/>
            </w:r>
            <w:r>
              <w:rPr>
                <w:webHidden/>
              </w:rPr>
              <w:fldChar w:fldCharType="begin"/>
            </w:r>
            <w:r>
              <w:rPr>
                <w:webHidden/>
              </w:rPr>
              <w:instrText xml:space="preserve"> PAGEREF _Toc235713738 \h </w:instrText>
            </w:r>
            <w:r>
              <w:rPr>
                <w:webHidden/>
              </w:rPr>
            </w:r>
            <w:r>
              <w:rPr>
                <w:webHidden/>
              </w:rPr>
              <w:fldChar w:fldCharType="separate"/>
            </w:r>
            <w:r w:rsidR="00B969AB">
              <w:rPr>
                <w:webHidden/>
              </w:rPr>
              <w:t>39</w:t>
            </w:r>
            <w:r>
              <w:rPr>
                <w:webHidden/>
              </w:rPr>
              <w:fldChar w:fldCharType="end"/>
            </w:r>
          </w:hyperlink>
        </w:p>
        <w:p w14:paraId="6A26B9C8" w14:textId="253234A6" w:rsidR="00A93706" w:rsidRDefault="00A93706" w:rsidP="001678F5">
          <w:pPr>
            <w:pStyle w:val="TOC2"/>
            <w:rPr>
              <w:rFonts w:eastAsiaTheme="minorEastAsia" w:cstheme="minorBidi"/>
              <w:kern w:val="2"/>
              <w:sz w:val="24"/>
              <w:szCs w:val="24"/>
              <w:lang w:eastAsia="en-GB" w:bidi="ar-SA"/>
              <w14:ligatures w14:val="standardContextual"/>
            </w:rPr>
          </w:pPr>
          <w:hyperlink w:anchor="_Toc235713739" w:history="1">
            <w:r w:rsidRPr="00DE718E">
              <w:rPr>
                <w:rStyle w:val="Hyperlink"/>
              </w:rPr>
              <w:t>16.1</w:t>
            </w:r>
            <w:r w:rsidR="00497F5D">
              <w:rPr>
                <w:rStyle w:val="Hyperlink"/>
              </w:rPr>
              <w:t>3</w:t>
            </w:r>
            <w:r w:rsidR="00F466B5">
              <w:rPr>
                <w:rFonts w:eastAsiaTheme="minorEastAsia" w:cstheme="minorBidi"/>
                <w:kern w:val="2"/>
                <w:sz w:val="24"/>
                <w:szCs w:val="24"/>
                <w:lang w:eastAsia="en-GB" w:bidi="ar-SA"/>
                <w14:ligatures w14:val="standardContextual"/>
              </w:rPr>
              <w:t xml:space="preserve"> </w:t>
            </w:r>
            <w:r w:rsidR="003275ED">
              <w:rPr>
                <w:rFonts w:eastAsiaTheme="minorEastAsia" w:cstheme="minorBidi"/>
                <w:kern w:val="2"/>
                <w:sz w:val="24"/>
                <w:szCs w:val="24"/>
                <w:lang w:eastAsia="en-GB" w:bidi="ar-SA"/>
                <w14:ligatures w14:val="standardContextual"/>
              </w:rPr>
              <w:t xml:space="preserve"> </w:t>
            </w:r>
            <w:r w:rsidRPr="00DE718E">
              <w:rPr>
                <w:rStyle w:val="Hyperlink"/>
              </w:rPr>
              <w:t>Children staying with host families</w:t>
            </w:r>
            <w:r>
              <w:rPr>
                <w:webHidden/>
              </w:rPr>
              <w:tab/>
            </w:r>
            <w:r>
              <w:rPr>
                <w:webHidden/>
              </w:rPr>
              <w:fldChar w:fldCharType="begin"/>
            </w:r>
            <w:r>
              <w:rPr>
                <w:webHidden/>
              </w:rPr>
              <w:instrText xml:space="preserve"> PAGEREF _Toc235713739 \h </w:instrText>
            </w:r>
            <w:r>
              <w:rPr>
                <w:webHidden/>
              </w:rPr>
            </w:r>
            <w:r>
              <w:rPr>
                <w:webHidden/>
              </w:rPr>
              <w:fldChar w:fldCharType="separate"/>
            </w:r>
            <w:r w:rsidR="00B969AB">
              <w:rPr>
                <w:webHidden/>
              </w:rPr>
              <w:t>39</w:t>
            </w:r>
            <w:r>
              <w:rPr>
                <w:webHidden/>
              </w:rPr>
              <w:fldChar w:fldCharType="end"/>
            </w:r>
          </w:hyperlink>
        </w:p>
        <w:p w14:paraId="6AB2205F" w14:textId="1E8E6D04" w:rsidR="00A93706" w:rsidRDefault="00A93706" w:rsidP="001678F5">
          <w:pPr>
            <w:pStyle w:val="TOC2"/>
            <w:rPr>
              <w:rFonts w:eastAsiaTheme="minorEastAsia" w:cstheme="minorBidi"/>
              <w:kern w:val="2"/>
              <w:sz w:val="24"/>
              <w:szCs w:val="24"/>
              <w:lang w:eastAsia="en-GB" w:bidi="ar-SA"/>
              <w14:ligatures w14:val="standardContextual"/>
            </w:rPr>
          </w:pPr>
          <w:hyperlink w:anchor="_Toc235713740" w:history="1">
            <w:r w:rsidRPr="00DE718E">
              <w:rPr>
                <w:rStyle w:val="Hyperlink"/>
              </w:rPr>
              <w:t>16.1</w:t>
            </w:r>
            <w:r w:rsidR="003628A0">
              <w:rPr>
                <w:rStyle w:val="Hyperlink"/>
              </w:rPr>
              <w:t>4</w:t>
            </w:r>
            <w:r w:rsidR="00F466B5">
              <w:rPr>
                <w:rFonts w:eastAsiaTheme="minorEastAsia" w:cstheme="minorBidi"/>
                <w:kern w:val="2"/>
                <w:sz w:val="24"/>
                <w:szCs w:val="24"/>
                <w:lang w:eastAsia="en-GB" w:bidi="ar-SA"/>
                <w14:ligatures w14:val="standardContextual"/>
              </w:rPr>
              <w:t xml:space="preserve"> </w:t>
            </w:r>
            <w:r w:rsidR="003275ED">
              <w:rPr>
                <w:rFonts w:eastAsiaTheme="minorEastAsia" w:cstheme="minorBidi"/>
                <w:kern w:val="2"/>
                <w:sz w:val="24"/>
                <w:szCs w:val="24"/>
                <w:lang w:eastAsia="en-GB" w:bidi="ar-SA"/>
                <w14:ligatures w14:val="standardContextual"/>
              </w:rPr>
              <w:t xml:space="preserve"> </w:t>
            </w:r>
            <w:r w:rsidRPr="00DE718E">
              <w:rPr>
                <w:rStyle w:val="Hyperlink"/>
              </w:rPr>
              <w:t>Children with family members in prison</w:t>
            </w:r>
            <w:r>
              <w:rPr>
                <w:webHidden/>
              </w:rPr>
              <w:tab/>
            </w:r>
            <w:r>
              <w:rPr>
                <w:webHidden/>
              </w:rPr>
              <w:fldChar w:fldCharType="begin"/>
            </w:r>
            <w:r>
              <w:rPr>
                <w:webHidden/>
              </w:rPr>
              <w:instrText xml:space="preserve"> PAGEREF _Toc235713740 \h </w:instrText>
            </w:r>
            <w:r>
              <w:rPr>
                <w:webHidden/>
              </w:rPr>
            </w:r>
            <w:r>
              <w:rPr>
                <w:webHidden/>
              </w:rPr>
              <w:fldChar w:fldCharType="separate"/>
            </w:r>
            <w:r w:rsidR="00B969AB">
              <w:rPr>
                <w:webHidden/>
              </w:rPr>
              <w:t>39</w:t>
            </w:r>
            <w:r>
              <w:rPr>
                <w:webHidden/>
              </w:rPr>
              <w:fldChar w:fldCharType="end"/>
            </w:r>
          </w:hyperlink>
        </w:p>
        <w:p w14:paraId="4E90B9DF" w14:textId="6428B8A0" w:rsidR="00A93706" w:rsidRDefault="00A93706" w:rsidP="001678F5">
          <w:pPr>
            <w:pStyle w:val="TOC2"/>
            <w:rPr>
              <w:rFonts w:eastAsiaTheme="minorEastAsia" w:cstheme="minorBidi"/>
              <w:kern w:val="2"/>
              <w:sz w:val="24"/>
              <w:szCs w:val="24"/>
              <w:lang w:eastAsia="en-GB" w:bidi="ar-SA"/>
              <w14:ligatures w14:val="standardContextual"/>
            </w:rPr>
          </w:pPr>
          <w:hyperlink w:anchor="_Toc235713741" w:history="1">
            <w:r w:rsidRPr="00DE718E">
              <w:rPr>
                <w:rStyle w:val="Hyperlink"/>
              </w:rPr>
              <w:t>16.1</w:t>
            </w:r>
            <w:r w:rsidR="003628A0">
              <w:rPr>
                <w:rStyle w:val="Hyperlink"/>
              </w:rPr>
              <w:t>5</w:t>
            </w:r>
            <w:r w:rsidR="00F466B5">
              <w:rPr>
                <w:rFonts w:eastAsiaTheme="minorEastAsia" w:cstheme="minorBidi"/>
                <w:kern w:val="2"/>
                <w:sz w:val="24"/>
                <w:szCs w:val="24"/>
                <w:lang w:eastAsia="en-GB" w:bidi="ar-SA"/>
                <w14:ligatures w14:val="standardContextual"/>
              </w:rPr>
              <w:t xml:space="preserve"> </w:t>
            </w:r>
            <w:r w:rsidR="003275ED">
              <w:rPr>
                <w:rFonts w:eastAsiaTheme="minorEastAsia" w:cstheme="minorBidi"/>
                <w:kern w:val="2"/>
                <w:sz w:val="24"/>
                <w:szCs w:val="24"/>
                <w:lang w:eastAsia="en-GB" w:bidi="ar-SA"/>
                <w14:ligatures w14:val="standardContextual"/>
              </w:rPr>
              <w:t xml:space="preserve"> </w:t>
            </w:r>
            <w:r w:rsidRPr="00DE718E">
              <w:rPr>
                <w:rStyle w:val="Hyperlink"/>
              </w:rPr>
              <w:t>Criminal exploitation of children and County Lines</w:t>
            </w:r>
            <w:r>
              <w:rPr>
                <w:webHidden/>
              </w:rPr>
              <w:tab/>
            </w:r>
            <w:r>
              <w:rPr>
                <w:webHidden/>
              </w:rPr>
              <w:fldChar w:fldCharType="begin"/>
            </w:r>
            <w:r>
              <w:rPr>
                <w:webHidden/>
              </w:rPr>
              <w:instrText xml:space="preserve"> PAGEREF _Toc235713741 \h </w:instrText>
            </w:r>
            <w:r>
              <w:rPr>
                <w:webHidden/>
              </w:rPr>
            </w:r>
            <w:r>
              <w:rPr>
                <w:webHidden/>
              </w:rPr>
              <w:fldChar w:fldCharType="separate"/>
            </w:r>
            <w:r w:rsidR="00B969AB">
              <w:rPr>
                <w:webHidden/>
              </w:rPr>
              <w:t>39</w:t>
            </w:r>
            <w:r>
              <w:rPr>
                <w:webHidden/>
              </w:rPr>
              <w:fldChar w:fldCharType="end"/>
            </w:r>
          </w:hyperlink>
        </w:p>
        <w:p w14:paraId="2137864B" w14:textId="6CDCDB92" w:rsidR="00A93706" w:rsidRDefault="00A93706" w:rsidP="001678F5">
          <w:pPr>
            <w:pStyle w:val="TOC2"/>
            <w:rPr>
              <w:rFonts w:eastAsiaTheme="minorEastAsia" w:cstheme="minorBidi"/>
              <w:kern w:val="2"/>
              <w:sz w:val="24"/>
              <w:szCs w:val="24"/>
              <w:lang w:eastAsia="en-GB" w:bidi="ar-SA"/>
              <w14:ligatures w14:val="standardContextual"/>
            </w:rPr>
          </w:pPr>
          <w:hyperlink w:anchor="_Toc235713742" w:history="1">
            <w:r w:rsidRPr="00DE718E">
              <w:rPr>
                <w:rStyle w:val="Hyperlink"/>
              </w:rPr>
              <w:t>16.1</w:t>
            </w:r>
            <w:r w:rsidR="003628A0">
              <w:rPr>
                <w:rStyle w:val="Hyperlink"/>
              </w:rPr>
              <w:t xml:space="preserve">6  </w:t>
            </w:r>
            <w:r w:rsidRPr="00DE718E">
              <w:rPr>
                <w:rStyle w:val="Hyperlink"/>
              </w:rPr>
              <w:t>Serious violence</w:t>
            </w:r>
            <w:r>
              <w:rPr>
                <w:webHidden/>
              </w:rPr>
              <w:tab/>
            </w:r>
            <w:r>
              <w:rPr>
                <w:webHidden/>
              </w:rPr>
              <w:fldChar w:fldCharType="begin"/>
            </w:r>
            <w:r>
              <w:rPr>
                <w:webHidden/>
              </w:rPr>
              <w:instrText xml:space="preserve"> PAGEREF _Toc235713742 \h </w:instrText>
            </w:r>
            <w:r>
              <w:rPr>
                <w:webHidden/>
              </w:rPr>
            </w:r>
            <w:r>
              <w:rPr>
                <w:webHidden/>
              </w:rPr>
              <w:fldChar w:fldCharType="separate"/>
            </w:r>
            <w:r w:rsidR="00B969AB">
              <w:rPr>
                <w:webHidden/>
              </w:rPr>
              <w:t>40</w:t>
            </w:r>
            <w:r>
              <w:rPr>
                <w:webHidden/>
              </w:rPr>
              <w:fldChar w:fldCharType="end"/>
            </w:r>
          </w:hyperlink>
        </w:p>
        <w:p w14:paraId="6A279C66" w14:textId="0C95B66F" w:rsidR="00A93706" w:rsidRDefault="00A93706" w:rsidP="001678F5">
          <w:pPr>
            <w:pStyle w:val="TOC2"/>
            <w:rPr>
              <w:rFonts w:eastAsiaTheme="minorEastAsia" w:cstheme="minorBidi"/>
              <w:kern w:val="2"/>
              <w:sz w:val="24"/>
              <w:szCs w:val="24"/>
              <w:lang w:eastAsia="en-GB" w:bidi="ar-SA"/>
              <w14:ligatures w14:val="standardContextual"/>
            </w:rPr>
          </w:pPr>
          <w:hyperlink w:anchor="_Toc235713743" w:history="1">
            <w:r w:rsidRPr="00DE718E">
              <w:rPr>
                <w:rStyle w:val="Hyperlink"/>
              </w:rPr>
              <w:t>16.1</w:t>
            </w:r>
            <w:r w:rsidR="003628A0">
              <w:rPr>
                <w:rStyle w:val="Hyperlink"/>
              </w:rPr>
              <w:t>7</w:t>
            </w:r>
            <w:r w:rsidR="003275ED">
              <w:rPr>
                <w:rStyle w:val="Hyperlink"/>
              </w:rPr>
              <w:t xml:space="preserve">  </w:t>
            </w:r>
            <w:r w:rsidRPr="00DE718E">
              <w:rPr>
                <w:rStyle w:val="Hyperlink"/>
              </w:rPr>
              <w:t>Domestic abuse</w:t>
            </w:r>
            <w:r>
              <w:rPr>
                <w:webHidden/>
              </w:rPr>
              <w:tab/>
            </w:r>
            <w:r>
              <w:rPr>
                <w:webHidden/>
              </w:rPr>
              <w:fldChar w:fldCharType="begin"/>
            </w:r>
            <w:r>
              <w:rPr>
                <w:webHidden/>
              </w:rPr>
              <w:instrText xml:space="preserve"> PAGEREF _Toc235713743 \h </w:instrText>
            </w:r>
            <w:r>
              <w:rPr>
                <w:webHidden/>
              </w:rPr>
            </w:r>
            <w:r>
              <w:rPr>
                <w:webHidden/>
              </w:rPr>
              <w:fldChar w:fldCharType="separate"/>
            </w:r>
            <w:r w:rsidR="00B969AB">
              <w:rPr>
                <w:webHidden/>
              </w:rPr>
              <w:t>41</w:t>
            </w:r>
            <w:r>
              <w:rPr>
                <w:webHidden/>
              </w:rPr>
              <w:fldChar w:fldCharType="end"/>
            </w:r>
          </w:hyperlink>
        </w:p>
        <w:p w14:paraId="0CA7D4E4" w14:textId="03750479" w:rsidR="00A93706" w:rsidRDefault="00A93706" w:rsidP="001678F5">
          <w:pPr>
            <w:pStyle w:val="TOC2"/>
            <w:rPr>
              <w:rFonts w:eastAsiaTheme="minorEastAsia" w:cstheme="minorBidi"/>
              <w:kern w:val="2"/>
              <w:sz w:val="24"/>
              <w:szCs w:val="24"/>
              <w:lang w:eastAsia="en-GB" w:bidi="ar-SA"/>
              <w14:ligatures w14:val="standardContextual"/>
            </w:rPr>
          </w:pPr>
          <w:hyperlink w:anchor="_Toc235713744" w:history="1">
            <w:r w:rsidRPr="00DE718E">
              <w:rPr>
                <w:rStyle w:val="Hyperlink"/>
              </w:rPr>
              <w:t>16.1</w:t>
            </w:r>
            <w:r w:rsidR="003628A0">
              <w:rPr>
                <w:rStyle w:val="Hyperlink"/>
              </w:rPr>
              <w:t>8</w:t>
            </w:r>
            <w:r w:rsidR="003275ED">
              <w:rPr>
                <w:rFonts w:eastAsiaTheme="minorEastAsia" w:cstheme="minorBidi"/>
                <w:kern w:val="2"/>
                <w:sz w:val="24"/>
                <w:szCs w:val="24"/>
                <w:lang w:eastAsia="en-GB" w:bidi="ar-SA"/>
                <w14:ligatures w14:val="standardContextual"/>
              </w:rPr>
              <w:t xml:space="preserve">  </w:t>
            </w:r>
            <w:r w:rsidRPr="00DE718E">
              <w:rPr>
                <w:rStyle w:val="Hyperlink"/>
              </w:rPr>
              <w:t>Homelessness</w:t>
            </w:r>
            <w:r>
              <w:rPr>
                <w:webHidden/>
              </w:rPr>
              <w:tab/>
            </w:r>
            <w:r>
              <w:rPr>
                <w:webHidden/>
              </w:rPr>
              <w:fldChar w:fldCharType="begin"/>
            </w:r>
            <w:r>
              <w:rPr>
                <w:webHidden/>
              </w:rPr>
              <w:instrText xml:space="preserve"> PAGEREF _Toc235713744 \h </w:instrText>
            </w:r>
            <w:r>
              <w:rPr>
                <w:webHidden/>
              </w:rPr>
            </w:r>
            <w:r>
              <w:rPr>
                <w:webHidden/>
              </w:rPr>
              <w:fldChar w:fldCharType="separate"/>
            </w:r>
            <w:r w:rsidR="00B969AB">
              <w:rPr>
                <w:webHidden/>
              </w:rPr>
              <w:t>41</w:t>
            </w:r>
            <w:r>
              <w:rPr>
                <w:webHidden/>
              </w:rPr>
              <w:fldChar w:fldCharType="end"/>
            </w:r>
          </w:hyperlink>
        </w:p>
        <w:p w14:paraId="1D9EEE85" w14:textId="22695A7A" w:rsidR="00A93706" w:rsidRDefault="00A93706" w:rsidP="001678F5">
          <w:pPr>
            <w:pStyle w:val="TOC2"/>
            <w:rPr>
              <w:rFonts w:eastAsiaTheme="minorEastAsia" w:cstheme="minorBidi"/>
              <w:kern w:val="2"/>
              <w:sz w:val="24"/>
              <w:szCs w:val="24"/>
              <w:lang w:eastAsia="en-GB" w:bidi="ar-SA"/>
              <w14:ligatures w14:val="standardContextual"/>
            </w:rPr>
          </w:pPr>
          <w:hyperlink w:anchor="_Toc235713745" w:history="1">
            <w:r w:rsidRPr="00DE718E">
              <w:rPr>
                <w:rStyle w:val="Hyperlink"/>
              </w:rPr>
              <w:t>16.1</w:t>
            </w:r>
            <w:r w:rsidR="003628A0">
              <w:rPr>
                <w:rStyle w:val="Hyperlink"/>
              </w:rPr>
              <w:t>9</w:t>
            </w:r>
            <w:r w:rsidR="003275ED">
              <w:rPr>
                <w:rFonts w:eastAsiaTheme="minorEastAsia" w:cstheme="minorBidi"/>
                <w:kern w:val="2"/>
                <w:sz w:val="24"/>
                <w:szCs w:val="24"/>
                <w:lang w:eastAsia="en-GB" w:bidi="ar-SA"/>
                <w14:ligatures w14:val="standardContextual"/>
              </w:rPr>
              <w:t xml:space="preserve">  </w:t>
            </w:r>
            <w:r w:rsidRPr="00DE718E">
              <w:rPr>
                <w:rStyle w:val="Hyperlink"/>
              </w:rPr>
              <w:t>Children with a Social Worker</w:t>
            </w:r>
            <w:r>
              <w:rPr>
                <w:webHidden/>
              </w:rPr>
              <w:tab/>
            </w:r>
            <w:r>
              <w:rPr>
                <w:webHidden/>
              </w:rPr>
              <w:fldChar w:fldCharType="begin"/>
            </w:r>
            <w:r>
              <w:rPr>
                <w:webHidden/>
              </w:rPr>
              <w:instrText xml:space="preserve"> PAGEREF _Toc235713745 \h </w:instrText>
            </w:r>
            <w:r>
              <w:rPr>
                <w:webHidden/>
              </w:rPr>
            </w:r>
            <w:r>
              <w:rPr>
                <w:webHidden/>
              </w:rPr>
              <w:fldChar w:fldCharType="separate"/>
            </w:r>
            <w:r w:rsidR="00B969AB">
              <w:rPr>
                <w:webHidden/>
              </w:rPr>
              <w:t>42</w:t>
            </w:r>
            <w:r>
              <w:rPr>
                <w:webHidden/>
              </w:rPr>
              <w:fldChar w:fldCharType="end"/>
            </w:r>
          </w:hyperlink>
        </w:p>
        <w:p w14:paraId="753126ED" w14:textId="048152A0" w:rsidR="00A93706" w:rsidRDefault="00A93706" w:rsidP="001678F5">
          <w:pPr>
            <w:pStyle w:val="TOC2"/>
            <w:rPr>
              <w:rFonts w:eastAsiaTheme="minorEastAsia" w:cstheme="minorBidi"/>
              <w:kern w:val="2"/>
              <w:sz w:val="24"/>
              <w:szCs w:val="24"/>
              <w:lang w:eastAsia="en-GB" w:bidi="ar-SA"/>
              <w14:ligatures w14:val="standardContextual"/>
            </w:rPr>
          </w:pPr>
          <w:hyperlink w:anchor="_Toc235713746" w:history="1">
            <w:r w:rsidRPr="00DE718E">
              <w:rPr>
                <w:rStyle w:val="Hyperlink"/>
              </w:rPr>
              <w:t>16.</w:t>
            </w:r>
            <w:r w:rsidR="003628A0">
              <w:rPr>
                <w:rStyle w:val="Hyperlink"/>
              </w:rPr>
              <w:t xml:space="preserve">20   </w:t>
            </w:r>
            <w:r w:rsidRPr="00DE718E">
              <w:rPr>
                <w:rStyle w:val="Hyperlink"/>
              </w:rPr>
              <w:t>Young Carers</w:t>
            </w:r>
            <w:r>
              <w:rPr>
                <w:webHidden/>
              </w:rPr>
              <w:tab/>
            </w:r>
            <w:r>
              <w:rPr>
                <w:webHidden/>
              </w:rPr>
              <w:fldChar w:fldCharType="begin"/>
            </w:r>
            <w:r>
              <w:rPr>
                <w:webHidden/>
              </w:rPr>
              <w:instrText xml:space="preserve"> PAGEREF _Toc235713746 \h </w:instrText>
            </w:r>
            <w:r>
              <w:rPr>
                <w:webHidden/>
              </w:rPr>
            </w:r>
            <w:r>
              <w:rPr>
                <w:webHidden/>
              </w:rPr>
              <w:fldChar w:fldCharType="separate"/>
            </w:r>
            <w:r w:rsidR="00B969AB">
              <w:rPr>
                <w:webHidden/>
              </w:rPr>
              <w:t>42</w:t>
            </w:r>
            <w:r>
              <w:rPr>
                <w:webHidden/>
              </w:rPr>
              <w:fldChar w:fldCharType="end"/>
            </w:r>
          </w:hyperlink>
        </w:p>
        <w:p w14:paraId="79AF3E4A" w14:textId="1A0A22B0" w:rsidR="00A93706" w:rsidRDefault="00A93706" w:rsidP="001678F5">
          <w:pPr>
            <w:pStyle w:val="TOC2"/>
            <w:rPr>
              <w:rFonts w:eastAsiaTheme="minorEastAsia" w:cstheme="minorBidi"/>
              <w:kern w:val="2"/>
              <w:sz w:val="24"/>
              <w:szCs w:val="24"/>
              <w:lang w:eastAsia="en-GB" w:bidi="ar-SA"/>
              <w14:ligatures w14:val="standardContextual"/>
            </w:rPr>
          </w:pPr>
          <w:hyperlink w:anchor="_Toc235713747" w:history="1">
            <w:r w:rsidRPr="00DE718E">
              <w:rPr>
                <w:rStyle w:val="Hyperlink"/>
              </w:rPr>
              <w:t>16.2</w:t>
            </w:r>
            <w:r w:rsidR="003628A0">
              <w:rPr>
                <w:rStyle w:val="Hyperlink"/>
              </w:rPr>
              <w:t>1</w:t>
            </w:r>
            <w:r w:rsidR="003275ED">
              <w:rPr>
                <w:rFonts w:eastAsiaTheme="minorEastAsia" w:cstheme="minorBidi"/>
                <w:kern w:val="2"/>
                <w:sz w:val="24"/>
                <w:szCs w:val="24"/>
                <w:lang w:eastAsia="en-GB" w:bidi="ar-SA"/>
                <w14:ligatures w14:val="standardContextual"/>
              </w:rPr>
              <w:t xml:space="preserve">  </w:t>
            </w:r>
            <w:r w:rsidRPr="00DE718E">
              <w:rPr>
                <w:rStyle w:val="Hyperlink"/>
              </w:rPr>
              <w:t>Children and online harm</w:t>
            </w:r>
            <w:r>
              <w:rPr>
                <w:webHidden/>
              </w:rPr>
              <w:tab/>
            </w:r>
            <w:r>
              <w:rPr>
                <w:webHidden/>
              </w:rPr>
              <w:fldChar w:fldCharType="begin"/>
            </w:r>
            <w:r>
              <w:rPr>
                <w:webHidden/>
              </w:rPr>
              <w:instrText xml:space="preserve"> PAGEREF _Toc235713747 \h </w:instrText>
            </w:r>
            <w:r>
              <w:rPr>
                <w:webHidden/>
              </w:rPr>
            </w:r>
            <w:r>
              <w:rPr>
                <w:webHidden/>
              </w:rPr>
              <w:fldChar w:fldCharType="separate"/>
            </w:r>
            <w:r w:rsidR="00B969AB">
              <w:rPr>
                <w:webHidden/>
              </w:rPr>
              <w:t>42</w:t>
            </w:r>
            <w:r>
              <w:rPr>
                <w:webHidden/>
              </w:rPr>
              <w:fldChar w:fldCharType="end"/>
            </w:r>
          </w:hyperlink>
        </w:p>
        <w:p w14:paraId="52F5A82C" w14:textId="14459E1C" w:rsidR="00A93706" w:rsidRDefault="00A93706" w:rsidP="001678F5">
          <w:pPr>
            <w:pStyle w:val="TOC2"/>
            <w:rPr>
              <w:rFonts w:eastAsiaTheme="minorEastAsia" w:cstheme="minorBidi"/>
              <w:kern w:val="2"/>
              <w:sz w:val="24"/>
              <w:szCs w:val="24"/>
              <w:lang w:eastAsia="en-GB" w:bidi="ar-SA"/>
              <w14:ligatures w14:val="standardContextual"/>
            </w:rPr>
          </w:pPr>
          <w:hyperlink w:anchor="_Toc235713748" w:history="1">
            <w:r w:rsidRPr="00DE718E">
              <w:rPr>
                <w:rStyle w:val="Hyperlink"/>
              </w:rPr>
              <w:t>16.2</w:t>
            </w:r>
            <w:r w:rsidR="003628A0">
              <w:rPr>
                <w:rStyle w:val="Hyperlink"/>
              </w:rPr>
              <w:t>2</w:t>
            </w:r>
            <w:r w:rsidR="003275ED">
              <w:rPr>
                <w:rFonts w:eastAsiaTheme="minorEastAsia" w:cstheme="minorBidi"/>
                <w:kern w:val="2"/>
                <w:sz w:val="24"/>
                <w:szCs w:val="24"/>
                <w:lang w:eastAsia="en-GB" w:bidi="ar-SA"/>
                <w14:ligatures w14:val="standardContextual"/>
              </w:rPr>
              <w:t xml:space="preserve">  </w:t>
            </w:r>
            <w:r w:rsidRPr="00DE718E">
              <w:rPr>
                <w:rStyle w:val="Hyperlink"/>
              </w:rPr>
              <w:t xml:space="preserve">Online safety away from the </w:t>
            </w:r>
            <w:r w:rsidRPr="00DE718E">
              <w:rPr>
                <w:rStyle w:val="Hyperlink"/>
                <w:highlight w:val="green"/>
              </w:rPr>
              <w:t>SCHOOL/SETTING/ACADEMY</w:t>
            </w:r>
            <w:r>
              <w:rPr>
                <w:webHidden/>
              </w:rPr>
              <w:tab/>
            </w:r>
            <w:r>
              <w:rPr>
                <w:webHidden/>
              </w:rPr>
              <w:fldChar w:fldCharType="begin"/>
            </w:r>
            <w:r>
              <w:rPr>
                <w:webHidden/>
              </w:rPr>
              <w:instrText xml:space="preserve"> PAGEREF _Toc235713748 \h </w:instrText>
            </w:r>
            <w:r>
              <w:rPr>
                <w:webHidden/>
              </w:rPr>
            </w:r>
            <w:r>
              <w:rPr>
                <w:webHidden/>
              </w:rPr>
              <w:fldChar w:fldCharType="separate"/>
            </w:r>
            <w:r w:rsidR="00B969AB">
              <w:rPr>
                <w:webHidden/>
              </w:rPr>
              <w:t>43</w:t>
            </w:r>
            <w:r>
              <w:rPr>
                <w:webHidden/>
              </w:rPr>
              <w:fldChar w:fldCharType="end"/>
            </w:r>
          </w:hyperlink>
        </w:p>
        <w:p w14:paraId="3541939A" w14:textId="23EF387B" w:rsidR="00A93706" w:rsidRDefault="00A93706" w:rsidP="001678F5">
          <w:pPr>
            <w:pStyle w:val="TOC2"/>
            <w:rPr>
              <w:rFonts w:eastAsiaTheme="minorEastAsia" w:cstheme="minorBidi"/>
              <w:kern w:val="2"/>
              <w:sz w:val="24"/>
              <w:szCs w:val="24"/>
              <w:lang w:eastAsia="en-GB" w:bidi="ar-SA"/>
              <w14:ligatures w14:val="standardContextual"/>
            </w:rPr>
          </w:pPr>
          <w:hyperlink w:anchor="_Toc235713749" w:history="1">
            <w:r w:rsidRPr="00DE718E">
              <w:rPr>
                <w:rStyle w:val="Hyperlink"/>
                <w:lang w:eastAsia="en-GB"/>
              </w:rPr>
              <w:t>16.2</w:t>
            </w:r>
            <w:r w:rsidR="003628A0">
              <w:rPr>
                <w:rStyle w:val="Hyperlink"/>
                <w:lang w:eastAsia="en-GB"/>
              </w:rPr>
              <w:t>3</w:t>
            </w:r>
            <w:r w:rsidRPr="00DE718E">
              <w:rPr>
                <w:rStyle w:val="Hyperlink"/>
                <w:lang w:eastAsia="en-GB"/>
              </w:rPr>
              <w:t xml:space="preserve"> </w:t>
            </w:r>
            <w:r w:rsidR="0083062A">
              <w:rPr>
                <w:rStyle w:val="Hyperlink"/>
                <w:lang w:eastAsia="en-GB"/>
              </w:rPr>
              <w:t xml:space="preserve">  </w:t>
            </w:r>
            <w:r w:rsidRPr="00DE718E">
              <w:rPr>
                <w:rStyle w:val="Hyperlink"/>
                <w:lang w:eastAsia="en-GB"/>
              </w:rPr>
              <w:t>Mobile phones and generative artificial intelligence</w:t>
            </w:r>
            <w:r>
              <w:rPr>
                <w:webHidden/>
              </w:rPr>
              <w:tab/>
            </w:r>
            <w:r>
              <w:rPr>
                <w:webHidden/>
              </w:rPr>
              <w:fldChar w:fldCharType="begin"/>
            </w:r>
            <w:r>
              <w:rPr>
                <w:webHidden/>
              </w:rPr>
              <w:instrText xml:space="preserve"> PAGEREF _Toc235713749 \h </w:instrText>
            </w:r>
            <w:r>
              <w:rPr>
                <w:webHidden/>
              </w:rPr>
            </w:r>
            <w:r>
              <w:rPr>
                <w:webHidden/>
              </w:rPr>
              <w:fldChar w:fldCharType="separate"/>
            </w:r>
            <w:r w:rsidR="00B969AB">
              <w:rPr>
                <w:webHidden/>
              </w:rPr>
              <w:t>44</w:t>
            </w:r>
            <w:r>
              <w:rPr>
                <w:webHidden/>
              </w:rPr>
              <w:fldChar w:fldCharType="end"/>
            </w:r>
          </w:hyperlink>
        </w:p>
        <w:p w14:paraId="2FC838D6" w14:textId="30DB3A15" w:rsidR="00A93706" w:rsidRDefault="00A93706" w:rsidP="001678F5">
          <w:pPr>
            <w:pStyle w:val="TOC2"/>
            <w:rPr>
              <w:rFonts w:eastAsiaTheme="minorEastAsia" w:cstheme="minorBidi"/>
              <w:kern w:val="2"/>
              <w:sz w:val="24"/>
              <w:szCs w:val="24"/>
              <w:lang w:eastAsia="en-GB" w:bidi="ar-SA"/>
              <w14:ligatures w14:val="standardContextual"/>
            </w:rPr>
          </w:pPr>
          <w:hyperlink w:anchor="_Toc235713750" w:history="1">
            <w:r w:rsidRPr="00DE718E">
              <w:rPr>
                <w:rStyle w:val="Hyperlink"/>
              </w:rPr>
              <w:t>16.2</w:t>
            </w:r>
            <w:r w:rsidR="003628A0">
              <w:rPr>
                <w:rStyle w:val="Hyperlink"/>
              </w:rPr>
              <w:t>4</w:t>
            </w:r>
            <w:r w:rsidR="0083062A">
              <w:rPr>
                <w:rStyle w:val="Hyperlink"/>
              </w:rPr>
              <w:t xml:space="preserve">   </w:t>
            </w:r>
            <w:r w:rsidRPr="00DE718E">
              <w:rPr>
                <w:rStyle w:val="Hyperlink"/>
              </w:rPr>
              <w:t>Children with medical conditions</w:t>
            </w:r>
            <w:r>
              <w:rPr>
                <w:webHidden/>
              </w:rPr>
              <w:tab/>
            </w:r>
            <w:r>
              <w:rPr>
                <w:webHidden/>
              </w:rPr>
              <w:fldChar w:fldCharType="begin"/>
            </w:r>
            <w:r>
              <w:rPr>
                <w:webHidden/>
              </w:rPr>
              <w:instrText xml:space="preserve"> PAGEREF _Toc235713750 \h </w:instrText>
            </w:r>
            <w:r>
              <w:rPr>
                <w:webHidden/>
              </w:rPr>
            </w:r>
            <w:r>
              <w:rPr>
                <w:webHidden/>
              </w:rPr>
              <w:fldChar w:fldCharType="separate"/>
            </w:r>
            <w:r w:rsidR="00B969AB">
              <w:rPr>
                <w:webHidden/>
              </w:rPr>
              <w:t>44</w:t>
            </w:r>
            <w:r>
              <w:rPr>
                <w:webHidden/>
              </w:rPr>
              <w:fldChar w:fldCharType="end"/>
            </w:r>
          </w:hyperlink>
        </w:p>
        <w:p w14:paraId="2F3944EE" w14:textId="4B7BBD1C" w:rsidR="00A93706" w:rsidRPr="000A1322"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51" w:history="1">
            <w:r w:rsidRPr="000A1322">
              <w:rPr>
                <w:rStyle w:val="Hyperlink"/>
                <w:color w:val="auto"/>
                <w:u w:val="none"/>
              </w:rPr>
              <w:t>17.</w:t>
            </w:r>
            <w:r w:rsidRPr="000A1322">
              <w:rPr>
                <w:rFonts w:asciiTheme="minorHAnsi" w:eastAsiaTheme="minorEastAsia" w:hAnsiTheme="minorHAnsi" w:cstheme="minorBidi"/>
                <w:kern w:val="2"/>
                <w:sz w:val="24"/>
                <w:lang w:val="en-GB" w:eastAsia="en-GB" w:bidi="ar-SA"/>
                <w14:ligatures w14:val="standardContextual"/>
              </w:rPr>
              <w:tab/>
            </w:r>
            <w:r w:rsidRPr="000A1322">
              <w:rPr>
                <w:rStyle w:val="Hyperlink"/>
                <w:color w:val="auto"/>
                <w:u w:val="none"/>
              </w:rPr>
              <w:t>Taking action</w:t>
            </w:r>
            <w:r w:rsidRPr="000A1322">
              <w:rPr>
                <w:webHidden/>
              </w:rPr>
              <w:tab/>
            </w:r>
            <w:r w:rsidRPr="00A617FC">
              <w:rPr>
                <w:webHidden/>
                <w:sz w:val="20"/>
                <w:szCs w:val="20"/>
              </w:rPr>
              <w:fldChar w:fldCharType="begin"/>
            </w:r>
            <w:r w:rsidRPr="00A617FC">
              <w:rPr>
                <w:webHidden/>
                <w:sz w:val="20"/>
                <w:szCs w:val="20"/>
              </w:rPr>
              <w:instrText xml:space="preserve"> PAGEREF _Toc235713751 \h </w:instrText>
            </w:r>
            <w:r w:rsidRPr="00A617FC">
              <w:rPr>
                <w:webHidden/>
                <w:sz w:val="20"/>
                <w:szCs w:val="20"/>
              </w:rPr>
            </w:r>
            <w:r w:rsidRPr="00A617FC">
              <w:rPr>
                <w:webHidden/>
                <w:sz w:val="20"/>
                <w:szCs w:val="20"/>
              </w:rPr>
              <w:fldChar w:fldCharType="separate"/>
            </w:r>
            <w:r w:rsidR="00B969AB" w:rsidRPr="00A617FC">
              <w:rPr>
                <w:webHidden/>
                <w:sz w:val="20"/>
                <w:szCs w:val="20"/>
              </w:rPr>
              <w:t>45</w:t>
            </w:r>
            <w:r w:rsidRPr="00A617FC">
              <w:rPr>
                <w:webHidden/>
                <w:sz w:val="20"/>
                <w:szCs w:val="20"/>
              </w:rPr>
              <w:fldChar w:fldCharType="end"/>
            </w:r>
          </w:hyperlink>
        </w:p>
        <w:p w14:paraId="64B492FB" w14:textId="1BBC6E7C" w:rsidR="00A93706" w:rsidRDefault="00A93706" w:rsidP="001678F5">
          <w:pPr>
            <w:pStyle w:val="TOC2"/>
            <w:rPr>
              <w:rFonts w:eastAsiaTheme="minorEastAsia" w:cstheme="minorBidi"/>
              <w:kern w:val="2"/>
              <w:sz w:val="24"/>
              <w:szCs w:val="24"/>
              <w:lang w:eastAsia="en-GB" w:bidi="ar-SA"/>
              <w14:ligatures w14:val="standardContextual"/>
            </w:rPr>
          </w:pPr>
          <w:hyperlink w:anchor="_Toc235713755" w:history="1">
            <w:r w:rsidRPr="00DE718E">
              <w:rPr>
                <w:rStyle w:val="Hyperlink"/>
              </w:rPr>
              <w:t>17.1 If you are concerned about a pupil’s welfare</w:t>
            </w:r>
            <w:r>
              <w:rPr>
                <w:webHidden/>
              </w:rPr>
              <w:tab/>
            </w:r>
            <w:r>
              <w:rPr>
                <w:webHidden/>
              </w:rPr>
              <w:fldChar w:fldCharType="begin"/>
            </w:r>
            <w:r>
              <w:rPr>
                <w:webHidden/>
              </w:rPr>
              <w:instrText xml:space="preserve"> PAGEREF _Toc235713755 \h </w:instrText>
            </w:r>
            <w:r>
              <w:rPr>
                <w:webHidden/>
              </w:rPr>
            </w:r>
            <w:r>
              <w:rPr>
                <w:webHidden/>
              </w:rPr>
              <w:fldChar w:fldCharType="separate"/>
            </w:r>
            <w:r w:rsidR="00B969AB">
              <w:rPr>
                <w:webHidden/>
              </w:rPr>
              <w:t>46</w:t>
            </w:r>
            <w:r>
              <w:rPr>
                <w:webHidden/>
              </w:rPr>
              <w:fldChar w:fldCharType="end"/>
            </w:r>
          </w:hyperlink>
        </w:p>
        <w:p w14:paraId="7E77A642" w14:textId="14168129" w:rsidR="00A93706" w:rsidRDefault="00A93706" w:rsidP="001678F5">
          <w:pPr>
            <w:pStyle w:val="TOC2"/>
            <w:rPr>
              <w:rFonts w:eastAsiaTheme="minorEastAsia" w:cstheme="minorBidi"/>
              <w:kern w:val="2"/>
              <w:sz w:val="24"/>
              <w:szCs w:val="24"/>
              <w:lang w:eastAsia="en-GB" w:bidi="ar-SA"/>
              <w14:ligatures w14:val="standardContextual"/>
            </w:rPr>
          </w:pPr>
          <w:hyperlink w:anchor="_Toc235713756" w:history="1">
            <w:r w:rsidRPr="00DE718E">
              <w:rPr>
                <w:rStyle w:val="Hyperlink"/>
              </w:rPr>
              <w:t>17.2 If a pupil discloses to you</w:t>
            </w:r>
            <w:r>
              <w:rPr>
                <w:webHidden/>
              </w:rPr>
              <w:tab/>
            </w:r>
            <w:r>
              <w:rPr>
                <w:webHidden/>
              </w:rPr>
              <w:fldChar w:fldCharType="begin"/>
            </w:r>
            <w:r>
              <w:rPr>
                <w:webHidden/>
              </w:rPr>
              <w:instrText xml:space="preserve"> PAGEREF _Toc235713756 \h </w:instrText>
            </w:r>
            <w:r>
              <w:rPr>
                <w:webHidden/>
              </w:rPr>
            </w:r>
            <w:r>
              <w:rPr>
                <w:webHidden/>
              </w:rPr>
              <w:fldChar w:fldCharType="separate"/>
            </w:r>
            <w:r w:rsidR="00B969AB">
              <w:rPr>
                <w:webHidden/>
              </w:rPr>
              <w:t>46</w:t>
            </w:r>
            <w:r>
              <w:rPr>
                <w:webHidden/>
              </w:rPr>
              <w:fldChar w:fldCharType="end"/>
            </w:r>
          </w:hyperlink>
        </w:p>
        <w:p w14:paraId="4F323493" w14:textId="5F8CC7F1" w:rsidR="00A93706" w:rsidRDefault="00A93706" w:rsidP="001678F5">
          <w:pPr>
            <w:pStyle w:val="TOC2"/>
            <w:rPr>
              <w:rFonts w:eastAsiaTheme="minorEastAsia" w:cstheme="minorBidi"/>
              <w:kern w:val="2"/>
              <w:sz w:val="24"/>
              <w:szCs w:val="24"/>
              <w:lang w:eastAsia="en-GB" w:bidi="ar-SA"/>
              <w14:ligatures w14:val="standardContextual"/>
            </w:rPr>
          </w:pPr>
          <w:hyperlink w:anchor="_Toc235713757" w:history="1">
            <w:r w:rsidRPr="00DE718E">
              <w:rPr>
                <w:rStyle w:val="Hyperlink"/>
              </w:rPr>
              <w:t>17.3 Notifying parents/carers</w:t>
            </w:r>
            <w:r>
              <w:rPr>
                <w:webHidden/>
              </w:rPr>
              <w:tab/>
            </w:r>
            <w:r>
              <w:rPr>
                <w:webHidden/>
              </w:rPr>
              <w:fldChar w:fldCharType="begin"/>
            </w:r>
            <w:r>
              <w:rPr>
                <w:webHidden/>
              </w:rPr>
              <w:instrText xml:space="preserve"> PAGEREF _Toc235713757 \h </w:instrText>
            </w:r>
            <w:r>
              <w:rPr>
                <w:webHidden/>
              </w:rPr>
            </w:r>
            <w:r>
              <w:rPr>
                <w:webHidden/>
              </w:rPr>
              <w:fldChar w:fldCharType="separate"/>
            </w:r>
            <w:r w:rsidR="00B969AB">
              <w:rPr>
                <w:webHidden/>
              </w:rPr>
              <w:t>47</w:t>
            </w:r>
            <w:r>
              <w:rPr>
                <w:webHidden/>
              </w:rPr>
              <w:fldChar w:fldCharType="end"/>
            </w:r>
          </w:hyperlink>
        </w:p>
        <w:p w14:paraId="5417DC52" w14:textId="2DDA89D0" w:rsidR="00A93706" w:rsidRDefault="00A93706" w:rsidP="001678F5">
          <w:pPr>
            <w:pStyle w:val="TOC2"/>
            <w:rPr>
              <w:rFonts w:eastAsiaTheme="minorEastAsia" w:cstheme="minorBidi"/>
              <w:kern w:val="2"/>
              <w:sz w:val="24"/>
              <w:szCs w:val="24"/>
              <w:lang w:eastAsia="en-GB" w:bidi="ar-SA"/>
              <w14:ligatures w14:val="standardContextual"/>
            </w:rPr>
          </w:pPr>
          <w:hyperlink w:anchor="_Toc235713758" w:history="1">
            <w:r w:rsidRPr="00DE718E">
              <w:rPr>
                <w:rStyle w:val="Hyperlink"/>
              </w:rPr>
              <w:t>17.4 Referral to children’s social care</w:t>
            </w:r>
            <w:r>
              <w:rPr>
                <w:webHidden/>
              </w:rPr>
              <w:tab/>
            </w:r>
            <w:r>
              <w:rPr>
                <w:webHidden/>
              </w:rPr>
              <w:fldChar w:fldCharType="begin"/>
            </w:r>
            <w:r>
              <w:rPr>
                <w:webHidden/>
              </w:rPr>
              <w:instrText xml:space="preserve"> PAGEREF _Toc235713758 \h </w:instrText>
            </w:r>
            <w:r>
              <w:rPr>
                <w:webHidden/>
              </w:rPr>
            </w:r>
            <w:r>
              <w:rPr>
                <w:webHidden/>
              </w:rPr>
              <w:fldChar w:fldCharType="separate"/>
            </w:r>
            <w:r w:rsidR="00B969AB">
              <w:rPr>
                <w:webHidden/>
              </w:rPr>
              <w:t>47</w:t>
            </w:r>
            <w:r>
              <w:rPr>
                <w:webHidden/>
              </w:rPr>
              <w:fldChar w:fldCharType="end"/>
            </w:r>
          </w:hyperlink>
        </w:p>
        <w:p w14:paraId="326C055D" w14:textId="0EA744B8" w:rsidR="00A93706" w:rsidRDefault="00A93706" w:rsidP="001678F5">
          <w:pPr>
            <w:pStyle w:val="TOC2"/>
            <w:rPr>
              <w:rFonts w:eastAsiaTheme="minorEastAsia" w:cstheme="minorBidi"/>
              <w:kern w:val="2"/>
              <w:sz w:val="24"/>
              <w:szCs w:val="24"/>
              <w:lang w:eastAsia="en-GB" w:bidi="ar-SA"/>
              <w14:ligatures w14:val="standardContextual"/>
            </w:rPr>
          </w:pPr>
          <w:hyperlink w:anchor="_Toc235713759" w:history="1">
            <w:r w:rsidRPr="00DE718E">
              <w:rPr>
                <w:rStyle w:val="Hyperlink"/>
              </w:rPr>
              <w:t>17.5 Escalating concerns</w:t>
            </w:r>
            <w:r>
              <w:rPr>
                <w:webHidden/>
              </w:rPr>
              <w:tab/>
            </w:r>
            <w:r>
              <w:rPr>
                <w:webHidden/>
              </w:rPr>
              <w:fldChar w:fldCharType="begin"/>
            </w:r>
            <w:r>
              <w:rPr>
                <w:webHidden/>
              </w:rPr>
              <w:instrText xml:space="preserve"> PAGEREF _Toc235713759 \h </w:instrText>
            </w:r>
            <w:r>
              <w:rPr>
                <w:webHidden/>
              </w:rPr>
            </w:r>
            <w:r>
              <w:rPr>
                <w:webHidden/>
              </w:rPr>
              <w:fldChar w:fldCharType="separate"/>
            </w:r>
            <w:r w:rsidR="00B969AB">
              <w:rPr>
                <w:webHidden/>
              </w:rPr>
              <w:t>48</w:t>
            </w:r>
            <w:r>
              <w:rPr>
                <w:webHidden/>
              </w:rPr>
              <w:fldChar w:fldCharType="end"/>
            </w:r>
          </w:hyperlink>
        </w:p>
        <w:p w14:paraId="751696E0" w14:textId="2D2E32E5"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60" w:history="1">
            <w:r w:rsidRPr="00DE718E">
              <w:rPr>
                <w:rStyle w:val="Hyperlink"/>
              </w:rPr>
              <w:t>18.</w:t>
            </w:r>
            <w:r>
              <w:rPr>
                <w:rFonts w:asciiTheme="minorHAnsi" w:eastAsiaTheme="minorEastAsia" w:hAnsiTheme="minorHAnsi" w:cstheme="minorBidi"/>
                <w:kern w:val="2"/>
                <w:sz w:val="24"/>
                <w:lang w:val="en-GB" w:eastAsia="en-GB" w:bidi="ar-SA"/>
                <w14:ligatures w14:val="standardContextual"/>
              </w:rPr>
              <w:tab/>
            </w:r>
            <w:r w:rsidRPr="00DE718E">
              <w:rPr>
                <w:rStyle w:val="Hyperlink"/>
              </w:rPr>
              <w:t>Confidentiality and sharing information</w:t>
            </w:r>
            <w:r>
              <w:rPr>
                <w:webHidden/>
              </w:rPr>
              <w:tab/>
            </w:r>
            <w:r w:rsidRPr="00A617FC">
              <w:rPr>
                <w:webHidden/>
                <w:sz w:val="20"/>
                <w:szCs w:val="20"/>
              </w:rPr>
              <w:fldChar w:fldCharType="begin"/>
            </w:r>
            <w:r w:rsidRPr="00A617FC">
              <w:rPr>
                <w:webHidden/>
                <w:sz w:val="20"/>
                <w:szCs w:val="20"/>
              </w:rPr>
              <w:instrText xml:space="preserve"> PAGEREF _Toc235713760 \h </w:instrText>
            </w:r>
            <w:r w:rsidRPr="00A617FC">
              <w:rPr>
                <w:webHidden/>
                <w:sz w:val="20"/>
                <w:szCs w:val="20"/>
              </w:rPr>
            </w:r>
            <w:r w:rsidRPr="00A617FC">
              <w:rPr>
                <w:webHidden/>
                <w:sz w:val="20"/>
                <w:szCs w:val="20"/>
              </w:rPr>
              <w:fldChar w:fldCharType="separate"/>
            </w:r>
            <w:r w:rsidR="00B969AB" w:rsidRPr="00A617FC">
              <w:rPr>
                <w:webHidden/>
                <w:sz w:val="20"/>
                <w:szCs w:val="20"/>
              </w:rPr>
              <w:t>49</w:t>
            </w:r>
            <w:r w:rsidRPr="00A617FC">
              <w:rPr>
                <w:webHidden/>
                <w:sz w:val="20"/>
                <w:szCs w:val="20"/>
              </w:rPr>
              <w:fldChar w:fldCharType="end"/>
            </w:r>
          </w:hyperlink>
        </w:p>
        <w:p w14:paraId="7EA70442" w14:textId="5AE206AF"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61" w:history="1">
            <w:r w:rsidRPr="00DE718E">
              <w:rPr>
                <w:rStyle w:val="Hyperlink"/>
              </w:rPr>
              <w:t>19.</w:t>
            </w:r>
            <w:r>
              <w:rPr>
                <w:rFonts w:asciiTheme="minorHAnsi" w:eastAsiaTheme="minorEastAsia" w:hAnsiTheme="minorHAnsi" w:cstheme="minorBidi"/>
                <w:kern w:val="2"/>
                <w:sz w:val="24"/>
                <w:lang w:val="en-GB" w:eastAsia="en-GB" w:bidi="ar-SA"/>
                <w14:ligatures w14:val="standardContextual"/>
              </w:rPr>
              <w:tab/>
            </w:r>
            <w:r w:rsidRPr="00DE718E">
              <w:rPr>
                <w:rStyle w:val="Hyperlink"/>
              </w:rPr>
              <w:t>Universal and community-based Early Support and Family Help</w:t>
            </w:r>
            <w:r>
              <w:rPr>
                <w:webHidden/>
              </w:rPr>
              <w:tab/>
            </w:r>
            <w:r w:rsidRPr="00A617FC">
              <w:rPr>
                <w:webHidden/>
                <w:sz w:val="20"/>
                <w:szCs w:val="20"/>
              </w:rPr>
              <w:fldChar w:fldCharType="begin"/>
            </w:r>
            <w:r w:rsidRPr="00A617FC">
              <w:rPr>
                <w:webHidden/>
                <w:sz w:val="20"/>
                <w:szCs w:val="20"/>
              </w:rPr>
              <w:instrText xml:space="preserve"> PAGEREF _Toc235713761 \h </w:instrText>
            </w:r>
            <w:r w:rsidRPr="00A617FC">
              <w:rPr>
                <w:webHidden/>
                <w:sz w:val="20"/>
                <w:szCs w:val="20"/>
              </w:rPr>
            </w:r>
            <w:r w:rsidRPr="00A617FC">
              <w:rPr>
                <w:webHidden/>
                <w:sz w:val="20"/>
                <w:szCs w:val="20"/>
              </w:rPr>
              <w:fldChar w:fldCharType="separate"/>
            </w:r>
            <w:r w:rsidR="00B969AB" w:rsidRPr="00A617FC">
              <w:rPr>
                <w:webHidden/>
                <w:sz w:val="20"/>
                <w:szCs w:val="20"/>
              </w:rPr>
              <w:t>51</w:t>
            </w:r>
            <w:r w:rsidRPr="00A617FC">
              <w:rPr>
                <w:webHidden/>
                <w:sz w:val="20"/>
                <w:szCs w:val="20"/>
              </w:rPr>
              <w:fldChar w:fldCharType="end"/>
            </w:r>
          </w:hyperlink>
        </w:p>
        <w:p w14:paraId="685B65F7" w14:textId="7BD3F0D8" w:rsidR="00A93706" w:rsidRDefault="00A93706"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62" w:history="1">
            <w:r w:rsidRPr="00DE718E">
              <w:rPr>
                <w:rStyle w:val="Hyperlink"/>
              </w:rPr>
              <w:t>20.</w:t>
            </w:r>
            <w:r>
              <w:rPr>
                <w:rFonts w:asciiTheme="minorHAnsi" w:eastAsiaTheme="minorEastAsia" w:hAnsiTheme="minorHAnsi" w:cstheme="minorBidi"/>
                <w:kern w:val="2"/>
                <w:sz w:val="24"/>
                <w:lang w:val="en-GB" w:eastAsia="en-GB" w:bidi="ar-SA"/>
                <w14:ligatures w14:val="standardContextual"/>
              </w:rPr>
              <w:tab/>
            </w:r>
            <w:r w:rsidRPr="00DE718E">
              <w:rPr>
                <w:rStyle w:val="Hyperlink"/>
              </w:rPr>
              <w:t>Whistleblowing</w:t>
            </w:r>
            <w:r>
              <w:rPr>
                <w:webHidden/>
              </w:rPr>
              <w:tab/>
            </w:r>
            <w:r w:rsidRPr="00A617FC">
              <w:rPr>
                <w:webHidden/>
                <w:sz w:val="20"/>
                <w:szCs w:val="20"/>
              </w:rPr>
              <w:fldChar w:fldCharType="begin"/>
            </w:r>
            <w:r w:rsidRPr="00A617FC">
              <w:rPr>
                <w:webHidden/>
                <w:sz w:val="20"/>
                <w:szCs w:val="20"/>
              </w:rPr>
              <w:instrText xml:space="preserve"> PAGEREF _Toc235713762 \h </w:instrText>
            </w:r>
            <w:r w:rsidRPr="00A617FC">
              <w:rPr>
                <w:webHidden/>
                <w:sz w:val="20"/>
                <w:szCs w:val="20"/>
              </w:rPr>
            </w:r>
            <w:r w:rsidRPr="00A617FC">
              <w:rPr>
                <w:webHidden/>
                <w:sz w:val="20"/>
                <w:szCs w:val="20"/>
              </w:rPr>
              <w:fldChar w:fldCharType="separate"/>
            </w:r>
            <w:r w:rsidR="00B969AB" w:rsidRPr="00A617FC">
              <w:rPr>
                <w:webHidden/>
                <w:sz w:val="20"/>
                <w:szCs w:val="20"/>
              </w:rPr>
              <w:t>53</w:t>
            </w:r>
            <w:r w:rsidRPr="00A617FC">
              <w:rPr>
                <w:webHidden/>
                <w:sz w:val="20"/>
                <w:szCs w:val="20"/>
              </w:rPr>
              <w:fldChar w:fldCharType="end"/>
            </w:r>
          </w:hyperlink>
        </w:p>
        <w:p w14:paraId="4B9A6410" w14:textId="78F0A56F" w:rsidR="00A93706" w:rsidRDefault="00A93706" w:rsidP="00523E5F">
          <w:pPr>
            <w:pStyle w:val="TOC1"/>
            <w:rPr>
              <w:rFonts w:eastAsiaTheme="minorEastAsia" w:cstheme="minorBidi"/>
              <w:kern w:val="2"/>
              <w:sz w:val="24"/>
              <w:lang w:eastAsia="en-GB" w:bidi="ar-SA"/>
              <w14:ligatures w14:val="standardContextual"/>
            </w:rPr>
          </w:pPr>
          <w:hyperlink w:anchor="_Toc235713763" w:history="1">
            <w:r w:rsidRPr="00DE718E">
              <w:rPr>
                <w:rStyle w:val="Hyperlink"/>
              </w:rPr>
              <w:t>21.</w:t>
            </w:r>
            <w:r>
              <w:rPr>
                <w:rFonts w:asciiTheme="minorHAnsi" w:eastAsiaTheme="minorEastAsia" w:hAnsiTheme="minorHAnsi" w:cstheme="minorBidi"/>
                <w:kern w:val="2"/>
                <w:sz w:val="24"/>
                <w:lang w:val="en-GB" w:eastAsia="en-GB" w:bidi="ar-SA"/>
                <w14:ligatures w14:val="standardContextual"/>
              </w:rPr>
              <w:tab/>
            </w:r>
            <w:r w:rsidRPr="00DE718E">
              <w:rPr>
                <w:rStyle w:val="Hyperlink"/>
              </w:rPr>
              <w:t>Children’s Mental Health (and Self Harm)</w:t>
            </w:r>
            <w:r>
              <w:rPr>
                <w:webHidden/>
              </w:rPr>
              <w:tab/>
            </w:r>
            <w:r w:rsidRPr="00A617FC">
              <w:rPr>
                <w:webHidden/>
                <w:sz w:val="20"/>
                <w:szCs w:val="20"/>
              </w:rPr>
              <w:fldChar w:fldCharType="begin"/>
            </w:r>
            <w:r w:rsidRPr="00A617FC">
              <w:rPr>
                <w:webHidden/>
                <w:sz w:val="20"/>
                <w:szCs w:val="20"/>
              </w:rPr>
              <w:instrText xml:space="preserve"> PAGEREF _Toc235713763 \h </w:instrText>
            </w:r>
            <w:r w:rsidRPr="00A617FC">
              <w:rPr>
                <w:webHidden/>
                <w:sz w:val="20"/>
                <w:szCs w:val="20"/>
              </w:rPr>
            </w:r>
            <w:r w:rsidRPr="00A617FC">
              <w:rPr>
                <w:webHidden/>
                <w:sz w:val="20"/>
                <w:szCs w:val="20"/>
              </w:rPr>
              <w:fldChar w:fldCharType="separate"/>
            </w:r>
            <w:r w:rsidR="00B969AB" w:rsidRPr="00A617FC">
              <w:rPr>
                <w:webHidden/>
                <w:sz w:val="20"/>
                <w:szCs w:val="20"/>
              </w:rPr>
              <w:t>53</w:t>
            </w:r>
            <w:r w:rsidRPr="00A617FC">
              <w:rPr>
                <w:webHidden/>
                <w:sz w:val="20"/>
                <w:szCs w:val="20"/>
              </w:rPr>
              <w:fldChar w:fldCharType="end"/>
            </w:r>
          </w:hyperlink>
        </w:p>
        <w:p w14:paraId="7CFDA52E" w14:textId="17AF692D" w:rsidR="00A93706" w:rsidRPr="001678F5" w:rsidRDefault="00523E5F" w:rsidP="001678F5">
          <w:pPr>
            <w:pStyle w:val="TOC2"/>
            <w:rPr>
              <w:rFonts w:eastAsiaTheme="minorEastAsia"/>
              <w:kern w:val="2"/>
              <w:lang w:eastAsia="en-GB" w:bidi="ar-SA"/>
              <w14:ligatures w14:val="standardContextual"/>
            </w:rPr>
          </w:pPr>
          <w:r w:rsidRPr="001678F5">
            <w:rPr>
              <w:rStyle w:val="Hyperlink"/>
              <w:color w:val="auto"/>
              <w:u w:val="none"/>
            </w:rPr>
            <w:t xml:space="preserve">Appendix 1 - </w:t>
          </w:r>
          <w:r w:rsidR="001723CF" w:rsidRPr="001678F5">
            <w:rPr>
              <w:rStyle w:val="Hyperlink"/>
              <w:color w:val="auto"/>
              <w:u w:val="none"/>
            </w:rPr>
            <w:t>The four catergories</w:t>
          </w:r>
          <w:hyperlink w:anchor="_Toc235713769" w:history="1">
            <w:r w:rsidR="00A93706" w:rsidRPr="001678F5">
              <w:rPr>
                <w:rStyle w:val="Hyperlink"/>
                <w:color w:val="auto"/>
                <w:u w:val="none"/>
              </w:rPr>
              <w:t xml:space="preserve"> of abuse</w:t>
            </w:r>
            <w:r w:rsidR="00A93706" w:rsidRPr="001678F5">
              <w:rPr>
                <w:rStyle w:val="Hyperlink"/>
                <w:color w:val="auto"/>
                <w:u w:val="none"/>
                <w:vertAlign w:val="superscript"/>
              </w:rPr>
              <w:t xml:space="preserve"> </w:t>
            </w:r>
            <w:r w:rsidR="00A93706" w:rsidRPr="001678F5">
              <w:rPr>
                <w:webHidden/>
              </w:rPr>
              <w:tab/>
            </w:r>
            <w:r w:rsidR="00A93706" w:rsidRPr="001678F5">
              <w:rPr>
                <w:webHidden/>
              </w:rPr>
              <w:fldChar w:fldCharType="begin"/>
            </w:r>
            <w:r w:rsidR="00A93706" w:rsidRPr="001678F5">
              <w:rPr>
                <w:webHidden/>
              </w:rPr>
              <w:instrText xml:space="preserve"> PAGEREF _Toc235713769 \h </w:instrText>
            </w:r>
            <w:r w:rsidR="00A93706" w:rsidRPr="001678F5">
              <w:rPr>
                <w:webHidden/>
              </w:rPr>
            </w:r>
            <w:r w:rsidR="00A93706" w:rsidRPr="001678F5">
              <w:rPr>
                <w:webHidden/>
              </w:rPr>
              <w:fldChar w:fldCharType="separate"/>
            </w:r>
            <w:r w:rsidR="00A93706" w:rsidRPr="001678F5">
              <w:rPr>
                <w:webHidden/>
              </w:rPr>
              <w:fldChar w:fldCharType="end"/>
            </w:r>
          </w:hyperlink>
          <w:r w:rsidR="00874868">
            <w:t>5</w:t>
          </w:r>
          <w:r w:rsidR="007E5893">
            <w:t>5</w:t>
          </w:r>
        </w:p>
        <w:p w14:paraId="29B6E114" w14:textId="75D4CB06" w:rsidR="00A93706" w:rsidRPr="009F7D75" w:rsidRDefault="00A93706" w:rsidP="000A1322">
          <w:pPr>
            <w:pStyle w:val="TOC1"/>
            <w:rPr>
              <w:rStyle w:val="Hyperlink"/>
              <w:color w:val="auto"/>
              <w:sz w:val="20"/>
              <w:szCs w:val="20"/>
            </w:rPr>
          </w:pPr>
          <w:hyperlink w:anchor="_Toc235713770" w:history="1">
            <w:r w:rsidRPr="009F7D75">
              <w:rPr>
                <w:rStyle w:val="Hyperlink"/>
                <w:color w:val="auto"/>
                <w:sz w:val="20"/>
                <w:szCs w:val="20"/>
              </w:rPr>
              <w:t>Appendix 2 – Concerns Flowchart</w:t>
            </w:r>
            <w:r w:rsidRPr="009F7D75">
              <w:rPr>
                <w:webHidden/>
                <w:sz w:val="20"/>
                <w:szCs w:val="20"/>
              </w:rPr>
              <w:tab/>
            </w:r>
            <w:r w:rsidRPr="009F7D75">
              <w:rPr>
                <w:webHidden/>
                <w:sz w:val="20"/>
                <w:szCs w:val="20"/>
              </w:rPr>
              <w:fldChar w:fldCharType="begin"/>
            </w:r>
            <w:r w:rsidRPr="009F7D75">
              <w:rPr>
                <w:webHidden/>
                <w:sz w:val="20"/>
                <w:szCs w:val="20"/>
              </w:rPr>
              <w:instrText xml:space="preserve"> PAGEREF _Toc235713770 \h </w:instrText>
            </w:r>
            <w:r w:rsidRPr="009F7D75">
              <w:rPr>
                <w:webHidden/>
                <w:sz w:val="20"/>
                <w:szCs w:val="20"/>
              </w:rPr>
            </w:r>
            <w:r w:rsidRPr="009F7D75">
              <w:rPr>
                <w:webHidden/>
                <w:sz w:val="20"/>
                <w:szCs w:val="20"/>
              </w:rPr>
              <w:fldChar w:fldCharType="separate"/>
            </w:r>
            <w:r w:rsidR="00B969AB">
              <w:rPr>
                <w:webHidden/>
                <w:sz w:val="20"/>
                <w:szCs w:val="20"/>
              </w:rPr>
              <w:t>58</w:t>
            </w:r>
            <w:r w:rsidRPr="009F7D75">
              <w:rPr>
                <w:webHidden/>
                <w:sz w:val="20"/>
                <w:szCs w:val="20"/>
              </w:rPr>
              <w:fldChar w:fldCharType="end"/>
            </w:r>
          </w:hyperlink>
        </w:p>
        <w:p w14:paraId="1F03EFD5" w14:textId="77777777" w:rsidR="00747747" w:rsidRPr="009F7D75" w:rsidRDefault="00747747" w:rsidP="0043280D">
          <w:pPr>
            <w:rPr>
              <w:rStyle w:val="Hyperlink"/>
              <w:rFonts w:cs="Arial"/>
              <w:noProof/>
              <w:color w:val="auto"/>
              <w:sz w:val="8"/>
              <w:szCs w:val="8"/>
            </w:rPr>
          </w:pPr>
        </w:p>
        <w:p w14:paraId="4658F058" w14:textId="684FBE7E" w:rsidR="0043280D" w:rsidRPr="009F7D75" w:rsidRDefault="0043280D" w:rsidP="0043280D">
          <w:pPr>
            <w:rPr>
              <w:rFonts w:cs="Arial"/>
              <w:b/>
              <w:bCs/>
              <w:noProof/>
              <w:sz w:val="20"/>
              <w:szCs w:val="20"/>
              <w:lang w:val="en-GB" w:eastAsia="en-GB" w:bidi="ar-SA"/>
            </w:rPr>
          </w:pPr>
          <w:r w:rsidRPr="007F4098">
            <w:rPr>
              <w:rStyle w:val="Hyperlink"/>
              <w:rFonts w:cs="Arial"/>
              <w:noProof/>
              <w:color w:val="auto"/>
              <w:sz w:val="20"/>
              <w:szCs w:val="20"/>
              <w:u w:val="none"/>
            </w:rPr>
            <w:t xml:space="preserve">Appendix 3 </w:t>
          </w:r>
          <w:r w:rsidR="007F4098" w:rsidRPr="007F4098">
            <w:rPr>
              <w:rStyle w:val="Hyperlink"/>
              <w:rFonts w:cs="Arial"/>
              <w:noProof/>
              <w:color w:val="auto"/>
              <w:sz w:val="20"/>
              <w:szCs w:val="20"/>
              <w:u w:val="none"/>
            </w:rPr>
            <w:t xml:space="preserve"> - </w:t>
          </w:r>
          <w:r w:rsidRPr="007F4098">
            <w:rPr>
              <w:rFonts w:cs="Arial"/>
              <w:noProof/>
              <w:sz w:val="20"/>
              <w:szCs w:val="20"/>
              <w:highlight w:val="green"/>
              <w:lang w:val="en-GB" w:eastAsia="en-GB" w:bidi="ar-SA"/>
            </w:rPr>
            <w:t>In</w:t>
          </w:r>
          <w:r w:rsidRPr="009F7D75">
            <w:rPr>
              <w:rFonts w:cs="Arial"/>
              <w:noProof/>
              <w:sz w:val="20"/>
              <w:szCs w:val="20"/>
              <w:highlight w:val="green"/>
              <w:lang w:val="en-GB" w:eastAsia="en-GB" w:bidi="ar-SA"/>
            </w:rPr>
            <w:t xml:space="preserve">sert How </w:t>
          </w:r>
          <w:r w:rsidRPr="009F7D75">
            <w:rPr>
              <w:rFonts w:cs="Arial"/>
              <w:noProof/>
              <w:sz w:val="20"/>
              <w:szCs w:val="20"/>
              <w:highlight w:val="green"/>
              <w:u w:val="single"/>
            </w:rPr>
            <w:t>SCHOOL/SETTING/ACADEMY</w:t>
          </w:r>
          <w:r w:rsidRPr="009F7D75">
            <w:rPr>
              <w:rFonts w:cs="Arial"/>
              <w:noProof/>
              <w:sz w:val="20"/>
              <w:szCs w:val="20"/>
            </w:rPr>
            <w:t xml:space="preserve"> </w:t>
          </w:r>
          <w:r w:rsidRPr="009F7D75">
            <w:rPr>
              <w:rFonts w:cs="Arial"/>
              <w:noProof/>
              <w:sz w:val="20"/>
              <w:szCs w:val="20"/>
              <w:lang w:val="en-GB" w:eastAsia="en-GB" w:bidi="ar-SA"/>
            </w:rPr>
            <w:t xml:space="preserve">teaches pupils </w:t>
          </w:r>
          <w:r w:rsidR="006F5B38" w:rsidRPr="009F7D75">
            <w:rPr>
              <w:rFonts w:cs="Arial"/>
              <w:noProof/>
              <w:sz w:val="20"/>
              <w:szCs w:val="20"/>
              <w:lang w:val="en-GB" w:eastAsia="en-GB" w:bidi="ar-SA"/>
            </w:rPr>
            <w:t>t</w:t>
          </w:r>
          <w:r w:rsidRPr="009F7D75">
            <w:rPr>
              <w:rFonts w:cs="Arial"/>
              <w:noProof/>
              <w:sz w:val="20"/>
              <w:szCs w:val="20"/>
              <w:lang w:val="en-GB" w:eastAsia="en-GB" w:bidi="ar-SA"/>
            </w:rPr>
            <w:t>o sta</w:t>
          </w:r>
          <w:r w:rsidR="00992298" w:rsidRPr="009F7D75">
            <w:rPr>
              <w:rFonts w:cs="Arial"/>
              <w:noProof/>
              <w:sz w:val="20"/>
              <w:szCs w:val="20"/>
              <w:lang w:val="en-GB" w:eastAsia="en-GB" w:bidi="ar-SA"/>
            </w:rPr>
            <w:t>y safe …</w:t>
          </w:r>
          <w:r w:rsidR="009F7D75" w:rsidRPr="009F7D75">
            <w:rPr>
              <w:rFonts w:cs="Arial"/>
              <w:noProof/>
              <w:sz w:val="20"/>
              <w:szCs w:val="20"/>
              <w:lang w:val="en-GB" w:eastAsia="en-GB" w:bidi="ar-SA"/>
            </w:rPr>
            <w:t>………….</w:t>
          </w:r>
          <w:r w:rsidR="00992298" w:rsidRPr="009F7D75">
            <w:rPr>
              <w:rFonts w:cs="Arial"/>
              <w:noProof/>
              <w:sz w:val="20"/>
              <w:szCs w:val="20"/>
              <w:lang w:val="en-GB" w:eastAsia="en-GB" w:bidi="ar-SA"/>
            </w:rPr>
            <w:t>…</w:t>
          </w:r>
          <w:r w:rsidR="00874868">
            <w:rPr>
              <w:rFonts w:cs="Arial"/>
              <w:noProof/>
              <w:sz w:val="20"/>
              <w:szCs w:val="20"/>
              <w:lang w:val="en-GB" w:eastAsia="en-GB" w:bidi="ar-SA"/>
            </w:rPr>
            <w:t>59</w:t>
          </w:r>
          <w:r w:rsidR="006F5B38" w:rsidRPr="009F7D75">
            <w:rPr>
              <w:rFonts w:cs="Arial"/>
              <w:noProof/>
              <w:sz w:val="20"/>
              <w:szCs w:val="20"/>
              <w:lang w:val="en-GB" w:eastAsia="en-GB" w:bidi="ar-SA"/>
            </w:rPr>
            <w:t xml:space="preserve"> </w:t>
          </w:r>
        </w:p>
        <w:p w14:paraId="38FACC17" w14:textId="67E59068" w:rsidR="00404548" w:rsidRPr="006D4891" w:rsidRDefault="00E13CC3" w:rsidP="00BE1C9D">
          <w:pPr>
            <w:rPr>
              <w:rFonts w:cs="Arial"/>
              <w:sz w:val="24"/>
              <w:szCs w:val="24"/>
              <w:lang w:val="en-GB"/>
            </w:rPr>
          </w:pPr>
          <w:r>
            <w:rPr>
              <w:rFonts w:cs="Arial"/>
              <w:b/>
              <w:bCs/>
              <w:sz w:val="24"/>
              <w:szCs w:val="24"/>
              <w:lang w:val="en-GB"/>
            </w:rPr>
            <w:fldChar w:fldCharType="end"/>
          </w:r>
        </w:p>
      </w:sdtContent>
    </w:sdt>
    <w:p w14:paraId="3313CB1F" w14:textId="69113896" w:rsidR="00782D81" w:rsidRPr="00782D81" w:rsidRDefault="00792764">
      <w:pPr>
        <w:pStyle w:val="ListParagraph"/>
        <w:widowControl/>
        <w:numPr>
          <w:ilvl w:val="0"/>
          <w:numId w:val="56"/>
        </w:numPr>
        <w:autoSpaceDE/>
        <w:autoSpaceDN/>
        <w:rPr>
          <w:rFonts w:eastAsia="Maiandra GD" w:cs="Arial"/>
          <w:b/>
          <w:bCs/>
          <w:sz w:val="24"/>
          <w:szCs w:val="24"/>
          <w:lang w:val="en-GB"/>
        </w:rPr>
      </w:pPr>
      <w:r w:rsidRPr="007A2EC1">
        <w:rPr>
          <w:rFonts w:cs="Arial"/>
          <w:sz w:val="24"/>
          <w:szCs w:val="24"/>
          <w:lang w:val="en-GB"/>
        </w:rPr>
        <w:br w:type="page"/>
      </w:r>
      <w:bookmarkStart w:id="0" w:name="_Toc47373533"/>
      <w:bookmarkStart w:id="1" w:name="_Toc235706769"/>
      <w:bookmarkStart w:id="2" w:name="_Toc235713675"/>
      <w:r w:rsidRPr="007A2EC1">
        <w:rPr>
          <w:rFonts w:cs="Arial"/>
          <w:b/>
          <w:bCs/>
          <w:sz w:val="24"/>
        </w:rPr>
        <w:t>Glossary</w:t>
      </w:r>
      <w:bookmarkEnd w:id="0"/>
      <w:bookmarkEnd w:id="1"/>
      <w:bookmarkEnd w:id="2"/>
    </w:p>
    <w:p w14:paraId="64ACE43D" w14:textId="77777777" w:rsidR="00792764" w:rsidRPr="006D4891" w:rsidRDefault="00792764" w:rsidP="00BE1C9D">
      <w:pPr>
        <w:pStyle w:val="NormalWeb"/>
        <w:rPr>
          <w:rFonts w:ascii="Arial" w:hAnsi="Arial" w:cs="Arial"/>
          <w:bCs/>
          <w:sz w:val="24"/>
        </w:rPr>
      </w:pPr>
      <w:r w:rsidRPr="006D4891">
        <w:rPr>
          <w:rFonts w:ascii="Arial" w:hAnsi="Arial" w:cs="Arial"/>
          <w:bCs/>
          <w:sz w:val="24"/>
        </w:rPr>
        <w:t>For this document the following terminology should be considered:</w:t>
      </w:r>
    </w:p>
    <w:p w14:paraId="0E342D60" w14:textId="77777777" w:rsidR="00F54AFE" w:rsidRPr="006D4891" w:rsidRDefault="00F54AFE" w:rsidP="00BE1C9D">
      <w:pPr>
        <w:pStyle w:val="NormalWeb"/>
        <w:rPr>
          <w:rFonts w:ascii="Arial" w:hAnsi="Arial" w:cs="Arial"/>
          <w:color w:val="000000"/>
          <w:sz w:val="24"/>
        </w:rPr>
      </w:pPr>
      <w:r w:rsidRPr="006D4891">
        <w:rPr>
          <w:rFonts w:ascii="Arial" w:hAnsi="Arial" w:cs="Arial"/>
          <w:color w:val="000000"/>
          <w:sz w:val="24"/>
        </w:rPr>
        <w:t>Safeguarding is the overarching term for everything done to support children and young people, keep them safe, and promote their welfare. It encompasses the full spectrum of measures to prevent harm, promote wellbeing, and ensure children are able to achieve their best outcomes.</w:t>
      </w:r>
    </w:p>
    <w:p w14:paraId="238CA87D" w14:textId="77777777" w:rsidR="00132003" w:rsidRPr="006D4891" w:rsidRDefault="00132003" w:rsidP="00BE1C9D">
      <w:pPr>
        <w:pStyle w:val="NormalWeb"/>
        <w:rPr>
          <w:rStyle w:val="Strong"/>
          <w:rFonts w:ascii="Arial" w:hAnsi="Arial" w:cs="Arial"/>
          <w:b w:val="0"/>
          <w:bCs w:val="0"/>
          <w:color w:val="000000"/>
          <w:sz w:val="24"/>
        </w:rPr>
      </w:pPr>
      <w:r w:rsidRPr="00A05801">
        <w:rPr>
          <w:rStyle w:val="Strong"/>
          <w:rFonts w:ascii="Arial" w:hAnsi="Arial" w:cs="Arial"/>
          <w:color w:val="000000"/>
          <w:sz w:val="24"/>
        </w:rPr>
        <w:t>Keeping Children Safe in Education 2026</w:t>
      </w:r>
      <w:r w:rsidRPr="006D4891">
        <w:rPr>
          <w:rStyle w:val="Strong"/>
          <w:rFonts w:ascii="Arial" w:hAnsi="Arial" w:cs="Arial"/>
          <w:b w:val="0"/>
          <w:bCs w:val="0"/>
          <w:color w:val="000000"/>
          <w:sz w:val="24"/>
        </w:rPr>
        <w:t xml:space="preserve"> defines safeguarding and promoting the welfare of children as:</w:t>
      </w:r>
    </w:p>
    <w:p w14:paraId="66288126" w14:textId="77777777" w:rsidR="00132003" w:rsidRPr="00A431FE" w:rsidRDefault="00132003">
      <w:pPr>
        <w:pStyle w:val="NormalWeb"/>
        <w:numPr>
          <w:ilvl w:val="0"/>
          <w:numId w:val="14"/>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providing help and support to meet the needs of children as soon as problems emerge;</w:t>
      </w:r>
    </w:p>
    <w:p w14:paraId="3AEF826B" w14:textId="77777777" w:rsidR="00132003" w:rsidRPr="00A431FE" w:rsidRDefault="00132003">
      <w:pPr>
        <w:pStyle w:val="NormalWeb"/>
        <w:numPr>
          <w:ilvl w:val="0"/>
          <w:numId w:val="14"/>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protecting children from maltreatment, whether within or outside the home, including online;</w:t>
      </w:r>
    </w:p>
    <w:p w14:paraId="116B2721" w14:textId="77777777" w:rsidR="00132003" w:rsidRPr="00A431FE" w:rsidRDefault="00132003">
      <w:pPr>
        <w:pStyle w:val="NormalWeb"/>
        <w:numPr>
          <w:ilvl w:val="0"/>
          <w:numId w:val="14"/>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preventing the impairment of children's mental and physical health or development;</w:t>
      </w:r>
    </w:p>
    <w:p w14:paraId="56C8D1D0" w14:textId="77777777" w:rsidR="00132003" w:rsidRPr="00A431FE" w:rsidRDefault="00132003">
      <w:pPr>
        <w:pStyle w:val="NormalWeb"/>
        <w:numPr>
          <w:ilvl w:val="0"/>
          <w:numId w:val="14"/>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ensuring that children grow up in circumstances consistent with the provision of safe and effective care; and</w:t>
      </w:r>
    </w:p>
    <w:p w14:paraId="7125F492" w14:textId="77777777" w:rsidR="00132003" w:rsidRPr="00A431FE" w:rsidRDefault="00132003">
      <w:pPr>
        <w:pStyle w:val="NormalWeb"/>
        <w:numPr>
          <w:ilvl w:val="0"/>
          <w:numId w:val="14"/>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taking action to enable all children to have the best outcomes.</w:t>
      </w:r>
    </w:p>
    <w:p w14:paraId="7360774C" w14:textId="7D4576EA" w:rsidR="00F54AFE" w:rsidRPr="006D4891" w:rsidRDefault="00F54AFE" w:rsidP="00BE1C9D">
      <w:pPr>
        <w:pStyle w:val="NormalWeb"/>
        <w:rPr>
          <w:rFonts w:ascii="Arial" w:hAnsi="Arial" w:cs="Arial"/>
          <w:color w:val="000000"/>
          <w:sz w:val="24"/>
        </w:rPr>
      </w:pPr>
      <w:r w:rsidRPr="006D4891">
        <w:rPr>
          <w:rStyle w:val="Strong"/>
          <w:rFonts w:ascii="Arial" w:hAnsi="Arial" w:cs="Arial"/>
          <w:color w:val="000000"/>
          <w:sz w:val="24"/>
        </w:rPr>
        <w:t>Child protection</w:t>
      </w:r>
      <w:r w:rsidRPr="006D4891">
        <w:rPr>
          <w:rFonts w:ascii="Arial" w:hAnsi="Arial" w:cs="Arial"/>
          <w:color w:val="000000"/>
          <w:sz w:val="24"/>
        </w:rPr>
        <w:t>, as defined in</w:t>
      </w:r>
      <w:r w:rsidRPr="006D4891">
        <w:rPr>
          <w:rStyle w:val="apple-converted-space"/>
          <w:rFonts w:ascii="Arial" w:eastAsia="Calibri" w:hAnsi="Arial" w:cs="Arial"/>
          <w:color w:val="000000"/>
          <w:sz w:val="24"/>
        </w:rPr>
        <w:t> </w:t>
      </w:r>
      <w:r w:rsidRPr="006D4891">
        <w:rPr>
          <w:rStyle w:val="Strong"/>
          <w:rFonts w:ascii="Arial" w:hAnsi="Arial" w:cs="Arial"/>
          <w:b w:val="0"/>
          <w:bCs w:val="0"/>
          <w:color w:val="000000"/>
          <w:sz w:val="24"/>
        </w:rPr>
        <w:t xml:space="preserve">‘Working Together to Safeguard Children </w:t>
      </w:r>
      <w:r w:rsidR="009A2A54" w:rsidRPr="006D4891">
        <w:rPr>
          <w:rStyle w:val="Strong"/>
          <w:rFonts w:ascii="Arial" w:hAnsi="Arial" w:cs="Arial"/>
          <w:b w:val="0"/>
          <w:bCs w:val="0"/>
          <w:color w:val="000000"/>
          <w:sz w:val="24"/>
        </w:rPr>
        <w:t>(2026)</w:t>
      </w:r>
      <w:r w:rsidRPr="006D4891">
        <w:rPr>
          <w:rStyle w:val="Strong"/>
          <w:rFonts w:ascii="Arial" w:hAnsi="Arial" w:cs="Arial"/>
          <w:b w:val="0"/>
          <w:bCs w:val="0"/>
          <w:color w:val="000000"/>
          <w:sz w:val="24"/>
        </w:rPr>
        <w:t>’</w:t>
      </w:r>
      <w:r w:rsidRPr="006D4891">
        <w:rPr>
          <w:rFonts w:ascii="Arial" w:hAnsi="Arial" w:cs="Arial"/>
          <w:color w:val="000000"/>
          <w:sz w:val="24"/>
        </w:rPr>
        <w:t>, refers to the activity undertaken to protect individual children who are suffering, or are likely to suffer,</w:t>
      </w:r>
      <w:r w:rsidRPr="006D4891">
        <w:rPr>
          <w:rStyle w:val="apple-converted-space"/>
          <w:rFonts w:ascii="Arial" w:eastAsia="Calibri" w:hAnsi="Arial" w:cs="Arial"/>
          <w:color w:val="000000"/>
          <w:sz w:val="24"/>
        </w:rPr>
        <w:t> </w:t>
      </w:r>
      <w:r w:rsidRPr="006D4891">
        <w:rPr>
          <w:rStyle w:val="Strong"/>
          <w:rFonts w:ascii="Arial" w:hAnsi="Arial" w:cs="Arial"/>
          <w:b w:val="0"/>
          <w:bCs w:val="0"/>
          <w:color w:val="000000"/>
          <w:sz w:val="24"/>
        </w:rPr>
        <w:t>significant harm</w:t>
      </w:r>
      <w:r w:rsidRPr="006D4891">
        <w:rPr>
          <w:rFonts w:ascii="Arial" w:hAnsi="Arial" w:cs="Arial"/>
          <w:color w:val="000000"/>
          <w:sz w:val="24"/>
        </w:rPr>
        <w:t>. This includes timely assessment, intervention, and referral to statutory services where necessary.</w:t>
      </w:r>
    </w:p>
    <w:p w14:paraId="56CDA69A" w14:textId="77777777" w:rsidR="00F54AFE" w:rsidRPr="006D4891" w:rsidRDefault="00F54AFE" w:rsidP="00BE1C9D">
      <w:pPr>
        <w:pStyle w:val="NormalWeb"/>
        <w:rPr>
          <w:rFonts w:ascii="Arial" w:hAnsi="Arial" w:cs="Arial"/>
          <w:color w:val="000000"/>
          <w:sz w:val="24"/>
        </w:rPr>
      </w:pPr>
      <w:r w:rsidRPr="006D4891">
        <w:rPr>
          <w:rFonts w:ascii="Arial" w:hAnsi="Arial" w:cs="Arial"/>
          <w:color w:val="000000"/>
          <w:sz w:val="24"/>
        </w:rPr>
        <w:t>Safeguarding extends beyond child protection and includes:</w:t>
      </w:r>
    </w:p>
    <w:p w14:paraId="2A7D55DC" w14:textId="77777777" w:rsidR="00F54AFE" w:rsidRPr="00A431FE" w:rsidRDefault="00F54AFE">
      <w:pPr>
        <w:pStyle w:val="NormalWeb"/>
        <w:numPr>
          <w:ilvl w:val="0"/>
          <w:numId w:val="11"/>
        </w:numPr>
        <w:rPr>
          <w:rFonts w:ascii="Arial" w:hAnsi="Arial" w:cs="Arial"/>
          <w:color w:val="000000"/>
          <w:sz w:val="23"/>
          <w:szCs w:val="23"/>
        </w:rPr>
      </w:pPr>
      <w:r w:rsidRPr="00A431FE">
        <w:rPr>
          <w:rFonts w:ascii="Arial" w:hAnsi="Arial" w:cs="Arial"/>
          <w:color w:val="000000"/>
          <w:sz w:val="23"/>
          <w:szCs w:val="23"/>
        </w:rPr>
        <w:t>promoting children’s health and wellbeing, including mental health;</w:t>
      </w:r>
    </w:p>
    <w:p w14:paraId="2553B2B0" w14:textId="77777777" w:rsidR="00F54AFE" w:rsidRPr="00A431FE" w:rsidRDefault="00F54AFE">
      <w:pPr>
        <w:pStyle w:val="NormalWeb"/>
        <w:numPr>
          <w:ilvl w:val="0"/>
          <w:numId w:val="11"/>
        </w:numPr>
        <w:rPr>
          <w:rFonts w:ascii="Arial" w:hAnsi="Arial" w:cs="Arial"/>
          <w:color w:val="000000"/>
          <w:sz w:val="23"/>
          <w:szCs w:val="23"/>
        </w:rPr>
      </w:pPr>
      <w:r w:rsidRPr="00A431FE">
        <w:rPr>
          <w:rFonts w:ascii="Arial" w:hAnsi="Arial" w:cs="Arial"/>
          <w:color w:val="000000"/>
          <w:sz w:val="23"/>
          <w:szCs w:val="23"/>
        </w:rPr>
        <w:t>preventing harm from all forms of abuse, neglect, exploitation, or radicalisation;</w:t>
      </w:r>
    </w:p>
    <w:p w14:paraId="16FAD4A5" w14:textId="77777777" w:rsidR="00F54AFE" w:rsidRPr="00A431FE" w:rsidRDefault="00F54AFE">
      <w:pPr>
        <w:pStyle w:val="NormalWeb"/>
        <w:numPr>
          <w:ilvl w:val="0"/>
          <w:numId w:val="11"/>
        </w:numPr>
        <w:rPr>
          <w:rFonts w:ascii="Arial" w:hAnsi="Arial" w:cs="Arial"/>
          <w:color w:val="000000"/>
          <w:sz w:val="23"/>
          <w:szCs w:val="23"/>
        </w:rPr>
      </w:pPr>
      <w:r w:rsidRPr="00A431FE">
        <w:rPr>
          <w:rFonts w:ascii="Arial" w:hAnsi="Arial" w:cs="Arial"/>
          <w:color w:val="000000"/>
          <w:sz w:val="23"/>
          <w:szCs w:val="23"/>
        </w:rPr>
        <w:t>ensuring online safety and protection from digital risks;</w:t>
      </w:r>
    </w:p>
    <w:p w14:paraId="2FBC7517" w14:textId="77777777" w:rsidR="00F54AFE" w:rsidRPr="00A431FE" w:rsidRDefault="00F54AFE">
      <w:pPr>
        <w:pStyle w:val="NormalWeb"/>
        <w:numPr>
          <w:ilvl w:val="0"/>
          <w:numId w:val="11"/>
        </w:numPr>
        <w:rPr>
          <w:rFonts w:ascii="Arial" w:hAnsi="Arial" w:cs="Arial"/>
          <w:color w:val="000000"/>
          <w:sz w:val="23"/>
          <w:szCs w:val="23"/>
        </w:rPr>
      </w:pPr>
      <w:r w:rsidRPr="00A431FE">
        <w:rPr>
          <w:rFonts w:ascii="Arial" w:hAnsi="Arial" w:cs="Arial"/>
          <w:color w:val="000000"/>
          <w:sz w:val="23"/>
          <w:szCs w:val="23"/>
        </w:rPr>
        <w:t>early identification and support for children with additional needs (early help);</w:t>
      </w:r>
    </w:p>
    <w:p w14:paraId="6BE4C134" w14:textId="77777777" w:rsidR="00F54AFE" w:rsidRPr="00A431FE" w:rsidRDefault="00F54AFE">
      <w:pPr>
        <w:pStyle w:val="NormalWeb"/>
        <w:numPr>
          <w:ilvl w:val="0"/>
          <w:numId w:val="11"/>
        </w:numPr>
        <w:rPr>
          <w:rFonts w:ascii="Arial" w:hAnsi="Arial" w:cs="Arial"/>
          <w:color w:val="000000"/>
          <w:sz w:val="23"/>
          <w:szCs w:val="23"/>
        </w:rPr>
      </w:pPr>
      <w:r w:rsidRPr="00A431FE">
        <w:rPr>
          <w:rFonts w:ascii="Arial" w:hAnsi="Arial" w:cs="Arial"/>
          <w:color w:val="000000"/>
          <w:sz w:val="23"/>
          <w:szCs w:val="23"/>
        </w:rPr>
        <w:t>addressing risks in the wider environment (contextual safeguarding); and</w:t>
      </w:r>
    </w:p>
    <w:p w14:paraId="41D4DD87" w14:textId="77777777" w:rsidR="00F54AFE" w:rsidRPr="00A431FE" w:rsidRDefault="00F54AFE">
      <w:pPr>
        <w:pStyle w:val="NormalWeb"/>
        <w:numPr>
          <w:ilvl w:val="0"/>
          <w:numId w:val="11"/>
        </w:numPr>
        <w:rPr>
          <w:rFonts w:ascii="Arial" w:hAnsi="Arial" w:cs="Arial"/>
          <w:color w:val="000000"/>
          <w:sz w:val="23"/>
          <w:szCs w:val="23"/>
        </w:rPr>
      </w:pPr>
      <w:r w:rsidRPr="00A431FE">
        <w:rPr>
          <w:rFonts w:ascii="Arial" w:hAnsi="Arial" w:cs="Arial"/>
          <w:color w:val="000000"/>
          <w:sz w:val="23"/>
          <w:szCs w:val="23"/>
        </w:rPr>
        <w:t>listening to children’s voices and involving them in decisions affecting their welfare.</w:t>
      </w:r>
    </w:p>
    <w:p w14:paraId="217F97B5" w14:textId="488678A7" w:rsidR="00792764" w:rsidRPr="006D4891" w:rsidRDefault="00792764" w:rsidP="00BE1C9D">
      <w:pPr>
        <w:pStyle w:val="NormalWeb"/>
        <w:rPr>
          <w:rFonts w:ascii="Arial" w:hAnsi="Arial" w:cs="Arial"/>
          <w:sz w:val="24"/>
        </w:rPr>
      </w:pPr>
      <w:r w:rsidRPr="006D4891">
        <w:rPr>
          <w:rFonts w:ascii="Arial" w:hAnsi="Arial" w:cs="Arial"/>
          <w:b/>
          <w:bCs/>
          <w:sz w:val="24"/>
        </w:rPr>
        <w:t xml:space="preserve">Staff </w:t>
      </w:r>
      <w:r w:rsidRPr="006D4891">
        <w:rPr>
          <w:rFonts w:ascii="Arial" w:hAnsi="Arial" w:cs="Arial"/>
          <w:sz w:val="24"/>
        </w:rPr>
        <w:t>refers to all those working for or on behalf of the school</w:t>
      </w:r>
      <w:r w:rsidR="00C406DD">
        <w:rPr>
          <w:rFonts w:ascii="Arial" w:hAnsi="Arial" w:cs="Arial"/>
          <w:sz w:val="24"/>
        </w:rPr>
        <w:t>/setti</w:t>
      </w:r>
      <w:r w:rsidR="006258C5">
        <w:rPr>
          <w:rFonts w:ascii="Arial" w:hAnsi="Arial" w:cs="Arial"/>
          <w:sz w:val="24"/>
        </w:rPr>
        <w:t>ng</w:t>
      </w:r>
      <w:r w:rsidRPr="006D4891">
        <w:rPr>
          <w:rFonts w:ascii="Arial" w:hAnsi="Arial" w:cs="Arial"/>
          <w:sz w:val="24"/>
        </w:rPr>
        <w:t>, full time or part-time, temporary or permanent, in either a paid or voluntary capacity.</w:t>
      </w:r>
    </w:p>
    <w:p w14:paraId="36EBB1C1" w14:textId="5215737A" w:rsidR="00792764" w:rsidRPr="006D4891" w:rsidRDefault="00792764" w:rsidP="00BE1C9D">
      <w:pPr>
        <w:pStyle w:val="NormalWeb"/>
        <w:rPr>
          <w:rFonts w:ascii="Arial" w:hAnsi="Arial" w:cs="Arial"/>
          <w:sz w:val="24"/>
        </w:rPr>
      </w:pPr>
      <w:r w:rsidRPr="006D4891">
        <w:rPr>
          <w:rFonts w:ascii="Arial" w:hAnsi="Arial" w:cs="Arial"/>
          <w:b/>
          <w:bCs/>
          <w:sz w:val="24"/>
        </w:rPr>
        <w:t xml:space="preserve">DSL </w:t>
      </w:r>
      <w:r w:rsidRPr="006D4891">
        <w:rPr>
          <w:rFonts w:ascii="Arial" w:hAnsi="Arial" w:cs="Arial"/>
          <w:sz w:val="24"/>
        </w:rPr>
        <w:t xml:space="preserve">refers to the </w:t>
      </w:r>
      <w:r w:rsidR="00897505" w:rsidRPr="006D4891">
        <w:rPr>
          <w:rFonts w:ascii="Arial" w:hAnsi="Arial" w:cs="Arial"/>
          <w:sz w:val="24"/>
        </w:rPr>
        <w:t xml:space="preserve">Designated Safeguarding Lead </w:t>
      </w:r>
      <w:r w:rsidRPr="006D4891">
        <w:rPr>
          <w:rFonts w:ascii="Arial" w:hAnsi="Arial" w:cs="Arial"/>
          <w:sz w:val="24"/>
        </w:rPr>
        <w:t xml:space="preserve">at the </w:t>
      </w:r>
      <w:r w:rsidR="00CB5C02">
        <w:rPr>
          <w:rFonts w:ascii="Arial" w:hAnsi="Arial" w:cs="Arial"/>
          <w:sz w:val="24"/>
        </w:rPr>
        <w:t>s</w:t>
      </w:r>
      <w:r w:rsidRPr="006D4891">
        <w:rPr>
          <w:rFonts w:ascii="Arial" w:hAnsi="Arial" w:cs="Arial"/>
          <w:sz w:val="24"/>
        </w:rPr>
        <w:t>chool</w:t>
      </w:r>
      <w:r w:rsidR="00CB5C02">
        <w:rPr>
          <w:rFonts w:ascii="Arial" w:hAnsi="Arial" w:cs="Arial"/>
          <w:sz w:val="24"/>
        </w:rPr>
        <w:t>/setting)</w:t>
      </w:r>
      <w:r w:rsidRPr="006D4891">
        <w:rPr>
          <w:rFonts w:ascii="Arial" w:hAnsi="Arial" w:cs="Arial"/>
          <w:sz w:val="24"/>
        </w:rPr>
        <w:t xml:space="preserve"> </w:t>
      </w:r>
    </w:p>
    <w:p w14:paraId="0B0EF908" w14:textId="77777777" w:rsidR="00792764" w:rsidRPr="006D4891" w:rsidRDefault="00792764" w:rsidP="00BE1C9D">
      <w:pPr>
        <w:pStyle w:val="NormalWeb"/>
        <w:rPr>
          <w:rFonts w:ascii="Arial" w:hAnsi="Arial" w:cs="Arial"/>
          <w:sz w:val="24"/>
        </w:rPr>
      </w:pPr>
      <w:r w:rsidRPr="006D4891">
        <w:rPr>
          <w:rFonts w:ascii="Arial" w:hAnsi="Arial" w:cs="Arial"/>
          <w:b/>
          <w:bCs/>
          <w:sz w:val="24"/>
        </w:rPr>
        <w:t xml:space="preserve">Child </w:t>
      </w:r>
      <w:r w:rsidRPr="006D4891">
        <w:rPr>
          <w:rFonts w:ascii="Arial" w:hAnsi="Arial" w:cs="Arial"/>
          <w:sz w:val="24"/>
        </w:rPr>
        <w:t xml:space="preserve">includes everyone under the age of 18. </w:t>
      </w:r>
    </w:p>
    <w:p w14:paraId="5874590F" w14:textId="0831E23D" w:rsidR="00792764" w:rsidRPr="006D4891" w:rsidRDefault="00792764" w:rsidP="00BE1C9D">
      <w:pPr>
        <w:pStyle w:val="NormalWeb"/>
        <w:rPr>
          <w:rFonts w:ascii="Arial" w:hAnsi="Arial" w:cs="Arial"/>
          <w:sz w:val="24"/>
        </w:rPr>
      </w:pPr>
      <w:r w:rsidRPr="006D4891">
        <w:rPr>
          <w:rFonts w:ascii="Arial" w:hAnsi="Arial" w:cs="Arial"/>
          <w:b/>
          <w:bCs/>
          <w:sz w:val="24"/>
        </w:rPr>
        <w:t xml:space="preserve">Parent </w:t>
      </w:r>
      <w:r w:rsidRPr="006D4891">
        <w:rPr>
          <w:rFonts w:ascii="Arial" w:hAnsi="Arial" w:cs="Arial"/>
          <w:sz w:val="24"/>
        </w:rPr>
        <w:t xml:space="preserve">refers to birth parents and other adults who are in a parenting role, for example, </w:t>
      </w:r>
      <w:r w:rsidR="00190126" w:rsidRPr="006D4891">
        <w:rPr>
          <w:rFonts w:ascii="Arial" w:hAnsi="Arial" w:cs="Arial"/>
          <w:sz w:val="24"/>
        </w:rPr>
        <w:t>step</w:t>
      </w:r>
      <w:r w:rsidR="00190126">
        <w:rPr>
          <w:rFonts w:ascii="Arial" w:hAnsi="Arial" w:cs="Arial"/>
          <w:sz w:val="24"/>
        </w:rPr>
        <w:t>parents</w:t>
      </w:r>
      <w:r w:rsidRPr="006D4891">
        <w:rPr>
          <w:rFonts w:ascii="Arial" w:hAnsi="Arial" w:cs="Arial"/>
          <w:sz w:val="24"/>
        </w:rPr>
        <w:t>, foster carers and adoptive parents.</w:t>
      </w:r>
    </w:p>
    <w:p w14:paraId="09D2DE95" w14:textId="77777777" w:rsidR="00A431FE" w:rsidRDefault="00792764" w:rsidP="00BE1C9D">
      <w:pPr>
        <w:pStyle w:val="NormalWeb"/>
        <w:rPr>
          <w:rFonts w:ascii="Arial" w:hAnsi="Arial" w:cs="Arial"/>
          <w:sz w:val="24"/>
        </w:rPr>
      </w:pPr>
      <w:r w:rsidRPr="006D4891">
        <w:rPr>
          <w:rFonts w:ascii="Arial" w:hAnsi="Arial" w:cs="Arial"/>
          <w:b/>
          <w:bCs/>
          <w:sz w:val="24"/>
        </w:rPr>
        <w:t xml:space="preserve">Extra </w:t>
      </w:r>
      <w:r w:rsidR="000A72BD">
        <w:rPr>
          <w:rFonts w:ascii="Arial" w:hAnsi="Arial" w:cs="Arial"/>
          <w:b/>
          <w:bCs/>
          <w:sz w:val="24"/>
        </w:rPr>
        <w:t>F</w:t>
      </w:r>
      <w:r w:rsidRPr="006D4891">
        <w:rPr>
          <w:rFonts w:ascii="Arial" w:hAnsi="Arial" w:cs="Arial"/>
          <w:b/>
          <w:bCs/>
          <w:sz w:val="24"/>
        </w:rPr>
        <w:t xml:space="preserve">amilial Harm - </w:t>
      </w:r>
      <w:r w:rsidR="009C5F9A" w:rsidRPr="006D4891">
        <w:rPr>
          <w:rFonts w:ascii="Arial" w:hAnsi="Arial" w:cs="Arial"/>
          <w:sz w:val="24"/>
        </w:rPr>
        <w:t xml:space="preserve">Extra-familial harm refers to abuse or exploitation occurring outside the family environment. </w:t>
      </w:r>
      <w:r w:rsidR="009C5F9A" w:rsidRPr="006D4891">
        <w:rPr>
          <w:rFonts w:ascii="Arial" w:hAnsi="Arial" w:cs="Arial"/>
          <w:b/>
          <w:bCs/>
          <w:sz w:val="24"/>
        </w:rPr>
        <w:t xml:space="preserve">Contextual safeguarding </w:t>
      </w:r>
      <w:r w:rsidR="009C5F9A" w:rsidRPr="006D4891">
        <w:rPr>
          <w:rFonts w:ascii="Arial" w:hAnsi="Arial" w:cs="Arial"/>
          <w:sz w:val="24"/>
        </w:rPr>
        <w:t>refers to the approach</w:t>
      </w:r>
      <w:r w:rsidR="00CB295D">
        <w:rPr>
          <w:rFonts w:ascii="Arial" w:hAnsi="Arial" w:cs="Arial"/>
          <w:sz w:val="24"/>
        </w:rPr>
        <w:t xml:space="preserve"> </w:t>
      </w:r>
      <w:r w:rsidR="009C5F9A" w:rsidRPr="006D4891">
        <w:rPr>
          <w:rFonts w:ascii="Arial" w:hAnsi="Arial" w:cs="Arial"/>
          <w:sz w:val="24"/>
        </w:rPr>
        <w:t>used to understand and respond to the wider relationships, environments and circumstances in which such harm occurs.</w:t>
      </w:r>
      <w:bookmarkStart w:id="3" w:name="_Toc47373534"/>
    </w:p>
    <w:p w14:paraId="47FB33FD" w14:textId="7CDE4347" w:rsidR="009C5F9A" w:rsidRPr="00A431FE" w:rsidRDefault="00582BB4" w:rsidP="00BE1C9D">
      <w:pPr>
        <w:pStyle w:val="NormalWeb"/>
        <w:rPr>
          <w:rFonts w:ascii="Aptos" w:hAnsi="Aptos" w:cs="Arial"/>
          <w:b/>
          <w:bCs/>
          <w:sz w:val="24"/>
          <w:highlight w:val="yellow"/>
        </w:rPr>
      </w:pPr>
      <w:r w:rsidRPr="00582BB4">
        <w:rPr>
          <w:rFonts w:ascii="Aptos" w:hAnsi="Aptos" w:cs="Arial"/>
          <w:b/>
          <w:bCs/>
          <w:sz w:val="24"/>
          <w:highlight w:val="yellow"/>
        </w:rPr>
        <w:t>Early Help</w:t>
      </w:r>
      <w:r>
        <w:rPr>
          <w:rFonts w:ascii="Aptos" w:hAnsi="Aptos" w:cs="Arial"/>
          <w:sz w:val="24"/>
          <w:highlight w:val="yellow"/>
        </w:rPr>
        <w:t xml:space="preserve"> </w:t>
      </w:r>
      <w:r w:rsidR="00EE4DD9">
        <w:rPr>
          <w:rFonts w:ascii="Aptos" w:hAnsi="Aptos" w:cs="Arial"/>
          <w:sz w:val="24"/>
          <w:highlight w:val="yellow"/>
        </w:rPr>
        <w:t>is</w:t>
      </w:r>
      <w:r w:rsidR="00AB048C" w:rsidRPr="003B2D04">
        <w:rPr>
          <w:rFonts w:ascii="Aptos" w:hAnsi="Aptos" w:cs="Arial"/>
          <w:sz w:val="24"/>
          <w:highlight w:val="yellow"/>
        </w:rPr>
        <w:t xml:space="preserve"> increasingly used in national policy to describe support provided to children and families as soon as needs or problems emerge. In Warwickshire, early intervention is referred to as </w:t>
      </w:r>
      <w:r w:rsidR="00AB048C" w:rsidRPr="003B2D04">
        <w:rPr>
          <w:rFonts w:ascii="Aptos" w:hAnsi="Aptos" w:cs="Arial"/>
          <w:b/>
          <w:bCs/>
          <w:sz w:val="24"/>
          <w:highlight w:val="yellow"/>
        </w:rPr>
        <w:t>Early Support</w:t>
      </w:r>
      <w:r w:rsidR="00AB048C" w:rsidRPr="003B2D04">
        <w:rPr>
          <w:rFonts w:ascii="Aptos" w:hAnsi="Aptos" w:cs="Arial"/>
          <w:sz w:val="24"/>
          <w:highlight w:val="yellow"/>
        </w:rPr>
        <w:t xml:space="preserve">, which may increase to </w:t>
      </w:r>
      <w:r w:rsidR="00AB048C" w:rsidRPr="003B2D04">
        <w:rPr>
          <w:rFonts w:ascii="Aptos" w:hAnsi="Aptos" w:cs="Arial"/>
          <w:b/>
          <w:bCs/>
          <w:sz w:val="24"/>
          <w:highlight w:val="yellow"/>
        </w:rPr>
        <w:t>Targeted Early Support</w:t>
      </w:r>
      <w:r w:rsidR="00AB048C" w:rsidRPr="003B2D04">
        <w:rPr>
          <w:rFonts w:ascii="Aptos" w:hAnsi="Aptos" w:cs="Arial"/>
          <w:sz w:val="24"/>
          <w:highlight w:val="yellow"/>
        </w:rPr>
        <w:t xml:space="preserve"> where additional coordinated support is needed. Where statutory intervention is required, children may receive </w:t>
      </w:r>
      <w:r w:rsidR="004A1BAB" w:rsidRPr="004A1BAB">
        <w:rPr>
          <w:rFonts w:ascii="Aptos" w:hAnsi="Aptos" w:cs="Arial"/>
          <w:b/>
          <w:bCs/>
          <w:sz w:val="24"/>
          <w:highlight w:val="yellow"/>
        </w:rPr>
        <w:t>Family Help</w:t>
      </w:r>
      <w:r w:rsidR="004A1BAB">
        <w:rPr>
          <w:rFonts w:ascii="Aptos" w:hAnsi="Aptos" w:cs="Arial"/>
          <w:sz w:val="24"/>
          <w:highlight w:val="yellow"/>
        </w:rPr>
        <w:t xml:space="preserve"> </w:t>
      </w:r>
      <w:r w:rsidR="00AB048C" w:rsidRPr="003B2D04">
        <w:rPr>
          <w:rFonts w:ascii="Aptos" w:hAnsi="Aptos" w:cs="Arial"/>
          <w:sz w:val="24"/>
          <w:highlight w:val="yellow"/>
        </w:rPr>
        <w:t xml:space="preserve">support as </w:t>
      </w:r>
      <w:r w:rsidR="00AB048C" w:rsidRPr="003B2D04">
        <w:rPr>
          <w:rFonts w:ascii="Aptos" w:hAnsi="Aptos" w:cs="Arial"/>
          <w:b/>
          <w:bCs/>
          <w:sz w:val="24"/>
          <w:highlight w:val="yellow"/>
        </w:rPr>
        <w:t>children in need under section 17 of the Children Act 1989</w:t>
      </w:r>
      <w:r w:rsidR="00AB048C" w:rsidRPr="003B2D04">
        <w:rPr>
          <w:rFonts w:ascii="Aptos" w:hAnsi="Aptos" w:cs="Arial"/>
          <w:sz w:val="24"/>
          <w:highlight w:val="yellow"/>
        </w:rPr>
        <w:t xml:space="preserve">, or the local authority may make </w:t>
      </w:r>
      <w:r w:rsidR="00AB048C" w:rsidRPr="003B2D04">
        <w:rPr>
          <w:rFonts w:ascii="Aptos" w:hAnsi="Aptos" w:cs="Arial"/>
          <w:b/>
          <w:bCs/>
          <w:sz w:val="24"/>
          <w:highlight w:val="yellow"/>
        </w:rPr>
        <w:t>section 47 enquiries</w:t>
      </w:r>
      <w:r w:rsidR="00AB048C" w:rsidRPr="003B2D04">
        <w:rPr>
          <w:rFonts w:ascii="Aptos" w:hAnsi="Aptos" w:cs="Arial"/>
          <w:sz w:val="24"/>
          <w:highlight w:val="yellow"/>
        </w:rPr>
        <w:t xml:space="preserve"> where there is reasonable cause to suspect that a child is suffering, or is likely to suffer, significant harm. </w:t>
      </w:r>
      <w:r w:rsidR="002548C0">
        <w:rPr>
          <w:rFonts w:ascii="Aptos" w:hAnsi="Aptos" w:cs="Arial"/>
          <w:sz w:val="24"/>
          <w:highlight w:val="yellow"/>
        </w:rPr>
        <w:t xml:space="preserve">Please refer to </w:t>
      </w:r>
      <w:r w:rsidR="002548C0" w:rsidRPr="004E6B5F">
        <w:rPr>
          <w:rFonts w:ascii="Aptos" w:hAnsi="Aptos" w:cs="Arial"/>
          <w:b/>
          <w:bCs/>
          <w:sz w:val="24"/>
          <w:highlight w:val="yellow"/>
        </w:rPr>
        <w:t>The Spectrum of Support</w:t>
      </w:r>
      <w:r w:rsidR="002548C0">
        <w:rPr>
          <w:rFonts w:ascii="Aptos" w:hAnsi="Aptos" w:cs="Arial"/>
          <w:sz w:val="24"/>
          <w:highlight w:val="yellow"/>
        </w:rPr>
        <w:t xml:space="preserve"> for details.</w:t>
      </w:r>
    </w:p>
    <w:p w14:paraId="7B5FDE3A" w14:textId="33DF7F02" w:rsidR="00792764" w:rsidRPr="006D4891" w:rsidRDefault="00792764">
      <w:pPr>
        <w:pStyle w:val="Heading1"/>
        <w:numPr>
          <w:ilvl w:val="0"/>
          <w:numId w:val="10"/>
        </w:numPr>
        <w:rPr>
          <w:rFonts w:cs="Arial"/>
          <w:sz w:val="24"/>
        </w:rPr>
      </w:pPr>
      <w:bookmarkStart w:id="4" w:name="_Toc235706770"/>
      <w:bookmarkStart w:id="5" w:name="_Toc235713676"/>
      <w:r w:rsidRPr="006D4891">
        <w:rPr>
          <w:rFonts w:cs="Arial"/>
          <w:sz w:val="24"/>
        </w:rPr>
        <w:t>Introduction</w:t>
      </w:r>
      <w:bookmarkEnd w:id="3"/>
      <w:bookmarkEnd w:id="4"/>
      <w:bookmarkEnd w:id="5"/>
      <w:r w:rsidRPr="006D4891">
        <w:rPr>
          <w:rFonts w:cs="Arial"/>
          <w:sz w:val="24"/>
        </w:rPr>
        <w:t xml:space="preserve"> </w:t>
      </w:r>
    </w:p>
    <w:p w14:paraId="3293921F" w14:textId="3555DA7E" w:rsidR="00792764" w:rsidRPr="006D4891" w:rsidRDefault="00792764" w:rsidP="00BE1C9D">
      <w:pPr>
        <w:pStyle w:val="NormalWeb"/>
        <w:rPr>
          <w:rFonts w:ascii="Arial" w:eastAsia="Tahoma" w:hAnsi="Arial" w:cs="Arial"/>
          <w:sz w:val="24"/>
          <w:lang w:eastAsia="en-US" w:bidi="en-US"/>
        </w:rPr>
      </w:pPr>
      <w:r w:rsidRPr="006D4891">
        <w:rPr>
          <w:rFonts w:ascii="Arial" w:eastAsia="Tahoma" w:hAnsi="Arial" w:cs="Arial"/>
          <w:sz w:val="24"/>
          <w:lang w:eastAsia="en-US" w:bidi="en-US"/>
        </w:rPr>
        <w:t xml:space="preserve">At </w:t>
      </w:r>
      <w:r w:rsidRPr="00F50F9C">
        <w:rPr>
          <w:rFonts w:ascii="Arial" w:eastAsia="Tahoma" w:hAnsi="Arial" w:cs="Arial"/>
          <w:sz w:val="24"/>
          <w:highlight w:val="green"/>
          <w:u w:val="single"/>
          <w:lang w:eastAsia="en-US" w:bidi="en-US"/>
        </w:rPr>
        <w:t>[</w:t>
      </w:r>
      <w:r w:rsidR="006D4A61" w:rsidRPr="00F50F9C">
        <w:rPr>
          <w:rFonts w:ascii="Arial" w:eastAsia="Tahoma" w:hAnsi="Arial" w:cs="Arial"/>
          <w:sz w:val="24"/>
          <w:highlight w:val="green"/>
          <w:u w:val="single"/>
          <w:lang w:eastAsia="en-US" w:bidi="en-US"/>
        </w:rPr>
        <w:t>SCHOOL</w:t>
      </w:r>
      <w:r w:rsidR="00F50F9C" w:rsidRPr="00F50F9C">
        <w:rPr>
          <w:rFonts w:ascii="Arial" w:eastAsia="Tahoma" w:hAnsi="Arial" w:cs="Arial"/>
          <w:sz w:val="24"/>
          <w:highlight w:val="green"/>
          <w:u w:val="single"/>
          <w:lang w:eastAsia="en-US" w:bidi="en-US"/>
        </w:rPr>
        <w:t>/SETTING</w:t>
      </w:r>
      <w:r w:rsidR="008C64B4" w:rsidRPr="00F50F9C">
        <w:rPr>
          <w:rFonts w:ascii="Arial" w:eastAsia="Tahoma" w:hAnsi="Arial" w:cs="Arial"/>
          <w:sz w:val="24"/>
          <w:highlight w:val="green"/>
          <w:u w:val="single"/>
          <w:lang w:eastAsia="en-US" w:bidi="en-US"/>
        </w:rPr>
        <w:t xml:space="preserve"> </w:t>
      </w:r>
      <w:r w:rsidRPr="00F50F9C">
        <w:rPr>
          <w:rFonts w:ascii="Arial" w:eastAsia="Tahoma" w:hAnsi="Arial" w:cs="Arial"/>
          <w:sz w:val="24"/>
          <w:highlight w:val="green"/>
          <w:u w:val="single"/>
          <w:lang w:eastAsia="en-US" w:bidi="en-US"/>
        </w:rPr>
        <w:t>NAME]</w:t>
      </w:r>
      <w:r w:rsidRPr="006D4891">
        <w:rPr>
          <w:rFonts w:ascii="Arial" w:eastAsia="Tahoma" w:hAnsi="Arial" w:cs="Arial"/>
          <w:sz w:val="24"/>
          <w:lang w:eastAsia="en-US" w:bidi="en-US"/>
        </w:rPr>
        <w:t xml:space="preserve"> we are committed to safeguarding children and young people, and we expect everyone who works in our </w:t>
      </w:r>
      <w:r w:rsidR="008C64B4" w:rsidRPr="006D4891">
        <w:rPr>
          <w:rFonts w:ascii="Arial" w:eastAsia="Tahoma" w:hAnsi="Arial" w:cs="Arial"/>
          <w:sz w:val="24"/>
          <w:lang w:eastAsia="en-US" w:bidi="en-US"/>
        </w:rPr>
        <w:t xml:space="preserve">academy </w:t>
      </w:r>
      <w:r w:rsidRPr="006D4891">
        <w:rPr>
          <w:rFonts w:ascii="Arial" w:eastAsia="Tahoma" w:hAnsi="Arial" w:cs="Arial"/>
          <w:sz w:val="24"/>
          <w:lang w:eastAsia="en-US" w:bidi="en-US"/>
        </w:rPr>
        <w:t>to share this commitment.</w:t>
      </w:r>
      <w:r w:rsidR="00132003" w:rsidRPr="006D4891">
        <w:rPr>
          <w:rFonts w:ascii="Arial" w:eastAsia="Tahoma" w:hAnsi="Arial" w:cs="Arial"/>
          <w:sz w:val="24"/>
          <w:lang w:eastAsia="en-US" w:bidi="en-US"/>
        </w:rPr>
        <w:t xml:space="preserve"> </w:t>
      </w:r>
      <w:r w:rsidRPr="006D4891">
        <w:rPr>
          <w:rFonts w:ascii="Arial" w:eastAsia="Tahoma" w:hAnsi="Arial" w:cs="Arial"/>
          <w:sz w:val="24"/>
          <w:lang w:eastAsia="en-US" w:bidi="en-US"/>
        </w:rPr>
        <w:t xml:space="preserve">Adults in our </w:t>
      </w:r>
      <w:r w:rsidR="004C3378" w:rsidRPr="000E4960">
        <w:rPr>
          <w:rFonts w:ascii="Arial" w:eastAsia="Tahoma" w:hAnsi="Arial" w:cs="Arial"/>
          <w:sz w:val="24"/>
          <w:highlight w:val="green"/>
          <w:u w:val="single"/>
          <w:lang w:eastAsia="en-US" w:bidi="en-US"/>
        </w:rPr>
        <w:t>SCHOOL/SETTING</w:t>
      </w:r>
      <w:r w:rsidR="004C3378" w:rsidRPr="000E4960">
        <w:rPr>
          <w:rFonts w:ascii="Arial" w:hAnsi="Arial" w:cs="Arial"/>
          <w:sz w:val="24"/>
          <w:highlight w:val="green"/>
          <w:u w:val="single"/>
        </w:rPr>
        <w:t>/ACADEMY</w:t>
      </w:r>
      <w:r w:rsidR="008C64B4" w:rsidRPr="00DE63F5">
        <w:rPr>
          <w:rFonts w:ascii="Arial" w:eastAsia="Tahoma" w:hAnsi="Arial" w:cs="Arial"/>
          <w:color w:val="00B050"/>
          <w:sz w:val="24"/>
          <w:lang w:eastAsia="en-US" w:bidi="en-US"/>
        </w:rPr>
        <w:t xml:space="preserve"> </w:t>
      </w:r>
      <w:r w:rsidRPr="006D4891">
        <w:rPr>
          <w:rFonts w:ascii="Arial" w:eastAsia="Tahoma" w:hAnsi="Arial" w:cs="Arial"/>
          <w:sz w:val="24"/>
          <w:lang w:eastAsia="en-US" w:bidi="en-US"/>
        </w:rPr>
        <w:t>take all welfare concerns seriously and encourage children and young people to talk to us about anything that worries them.</w:t>
      </w:r>
      <w:r w:rsidR="00CB295D">
        <w:rPr>
          <w:rFonts w:ascii="Arial" w:eastAsia="Tahoma" w:hAnsi="Arial" w:cs="Arial"/>
          <w:sz w:val="24"/>
          <w:lang w:eastAsia="en-US" w:bidi="en-US"/>
        </w:rPr>
        <w:t xml:space="preserve">   </w:t>
      </w:r>
      <w:r w:rsidRPr="00CB295D">
        <w:rPr>
          <w:rFonts w:ascii="Arial" w:eastAsia="Tahoma" w:hAnsi="Arial" w:cs="Arial"/>
          <w:b/>
          <w:bCs/>
          <w:sz w:val="24"/>
          <w:lang w:eastAsia="en-US" w:bidi="en-US"/>
        </w:rPr>
        <w:t>We will always act in the best interest of the child.</w:t>
      </w:r>
      <w:r w:rsidRPr="006D4891">
        <w:rPr>
          <w:rFonts w:ascii="Arial" w:eastAsia="Tahoma" w:hAnsi="Arial" w:cs="Arial"/>
          <w:sz w:val="24"/>
          <w:lang w:eastAsia="en-US" w:bidi="en-US"/>
        </w:rPr>
        <w:t xml:space="preserve"> </w:t>
      </w:r>
    </w:p>
    <w:p w14:paraId="47948884" w14:textId="6817FE30" w:rsidR="00132003" w:rsidRPr="006D4891" w:rsidRDefault="00132003" w:rsidP="00BE1C9D">
      <w:pPr>
        <w:pStyle w:val="NormalWeb"/>
        <w:rPr>
          <w:rFonts w:ascii="Arial" w:eastAsia="Tahoma" w:hAnsi="Arial" w:cs="Arial"/>
          <w:sz w:val="24"/>
          <w:lang w:eastAsia="en-US" w:bidi="en-US"/>
        </w:rPr>
      </w:pPr>
      <w:r w:rsidRPr="006D4891">
        <w:rPr>
          <w:rFonts w:ascii="Arial" w:eastAsia="Tahoma" w:hAnsi="Arial" w:cs="Arial"/>
          <w:sz w:val="24"/>
          <w:lang w:eastAsia="en-US" w:bidi="en-US"/>
        </w:rPr>
        <w:t xml:space="preserve">All staff working in or on behalf of </w:t>
      </w:r>
      <w:r w:rsidR="00F50F9C" w:rsidRPr="00F50F9C">
        <w:rPr>
          <w:rFonts w:ascii="Arial" w:eastAsia="Tahoma" w:hAnsi="Arial" w:cs="Arial"/>
          <w:sz w:val="24"/>
          <w:highlight w:val="green"/>
          <w:u w:val="single"/>
          <w:lang w:eastAsia="en-US" w:bidi="en-US"/>
        </w:rPr>
        <w:t>[SCHOOL/SETTING NAME]</w:t>
      </w:r>
      <w:r w:rsidR="00F50F9C" w:rsidRPr="006D4891">
        <w:rPr>
          <w:rFonts w:ascii="Arial" w:eastAsia="Tahoma" w:hAnsi="Arial" w:cs="Arial"/>
          <w:sz w:val="24"/>
          <w:lang w:eastAsia="en-US" w:bidi="en-US"/>
        </w:rPr>
        <w:t xml:space="preserve"> </w:t>
      </w:r>
      <w:r w:rsidR="00F50F9C">
        <w:rPr>
          <w:rFonts w:ascii="Arial" w:eastAsia="Tahoma" w:hAnsi="Arial" w:cs="Arial"/>
          <w:sz w:val="24"/>
          <w:lang w:eastAsia="en-US" w:bidi="en-US"/>
        </w:rPr>
        <w:t>,</w:t>
      </w:r>
      <w:r w:rsidRPr="006D4891">
        <w:rPr>
          <w:rFonts w:ascii="Arial" w:eastAsia="Tahoma" w:hAnsi="Arial" w:cs="Arial"/>
          <w:sz w:val="24"/>
          <w:lang w:eastAsia="en-US" w:bidi="en-US"/>
        </w:rPr>
        <w:t xml:space="preserve">including those who do not work directly with children, are expected to read and understand at least </w:t>
      </w:r>
      <w:r w:rsidRPr="00C56332">
        <w:rPr>
          <w:rFonts w:ascii="Arial" w:eastAsia="Tahoma" w:hAnsi="Arial" w:cs="Arial"/>
          <w:b/>
          <w:bCs/>
          <w:sz w:val="24"/>
          <w:lang w:eastAsia="en-US" w:bidi="en-US"/>
        </w:rPr>
        <w:t>Part One of Keeping Children Safe in Education 2026</w:t>
      </w:r>
      <w:r w:rsidRPr="006D4891">
        <w:rPr>
          <w:rFonts w:ascii="Arial" w:eastAsia="Tahoma" w:hAnsi="Arial" w:cs="Arial"/>
          <w:sz w:val="24"/>
          <w:lang w:eastAsia="en-US" w:bidi="en-US"/>
        </w:rPr>
        <w:t>. The academy will ensure that appropriate arrangements are in place to support staff to understand and discharge their safeguarding responsibilities.</w:t>
      </w:r>
    </w:p>
    <w:p w14:paraId="487DAA73" w14:textId="389B03C0" w:rsidR="00132003" w:rsidRPr="006D4891" w:rsidRDefault="00132003" w:rsidP="00BE1C9D">
      <w:pPr>
        <w:pStyle w:val="NormalWeb"/>
        <w:rPr>
          <w:rFonts w:ascii="Arial" w:eastAsia="Tahoma" w:hAnsi="Arial" w:cs="Arial"/>
          <w:sz w:val="24"/>
          <w:lang w:eastAsia="en-US" w:bidi="en-US"/>
        </w:rPr>
      </w:pPr>
      <w:r w:rsidRPr="00C56332">
        <w:rPr>
          <w:rFonts w:ascii="Arial" w:eastAsia="Tahoma" w:hAnsi="Arial" w:cs="Arial"/>
          <w:sz w:val="24"/>
          <w:highlight w:val="green"/>
          <w:lang w:eastAsia="en-US" w:bidi="en-US"/>
        </w:rPr>
        <w:t xml:space="preserve">[Where the </w:t>
      </w:r>
      <w:r w:rsidR="005A689F">
        <w:rPr>
          <w:rFonts w:ascii="Arial" w:eastAsia="Tahoma" w:hAnsi="Arial" w:cs="Arial"/>
          <w:sz w:val="24"/>
          <w:highlight w:val="green"/>
          <w:lang w:eastAsia="en-US" w:bidi="en-US"/>
        </w:rPr>
        <w:t>school/setting</w:t>
      </w:r>
      <w:r w:rsidRPr="00C56332">
        <w:rPr>
          <w:rFonts w:ascii="Arial" w:eastAsia="Tahoma" w:hAnsi="Arial" w:cs="Arial"/>
          <w:sz w:val="24"/>
          <w:highlight w:val="green"/>
          <w:lang w:eastAsia="en-US" w:bidi="en-US"/>
        </w:rPr>
        <w:t xml:space="preserve"> provides education for children aged 0 to 5 through nursery or reception provision – Remove if not a best fit] </w:t>
      </w:r>
      <w:r w:rsidRPr="006D4891">
        <w:rPr>
          <w:rFonts w:ascii="Arial" w:eastAsia="Tahoma" w:hAnsi="Arial" w:cs="Arial"/>
          <w:sz w:val="24"/>
          <w:lang w:eastAsia="en-US" w:bidi="en-US"/>
        </w:rPr>
        <w:t>This policy should also be read alongside section 3 of the Early Years Foundation Stage statutory framework.</w:t>
      </w:r>
    </w:p>
    <w:p w14:paraId="28136242" w14:textId="5B0D2A28" w:rsidR="00132003" w:rsidRPr="008A6B2F" w:rsidRDefault="00132003" w:rsidP="00BE1C9D">
      <w:pPr>
        <w:pStyle w:val="NormalWeb"/>
        <w:rPr>
          <w:rFonts w:ascii="Arial" w:hAnsi="Arial" w:cs="Arial"/>
          <w:b/>
          <w:bCs/>
          <w:sz w:val="24"/>
        </w:rPr>
      </w:pPr>
      <w:r w:rsidRPr="006D4891">
        <w:rPr>
          <w:rFonts w:ascii="Arial" w:hAnsi="Arial" w:cs="Arial"/>
          <w:sz w:val="24"/>
        </w:rPr>
        <w:t>This policy forms part of the</w:t>
      </w:r>
      <w:r w:rsidR="008A6B2F" w:rsidRPr="008B54D2">
        <w:rPr>
          <w:rFonts w:ascii="Arial" w:hAnsi="Arial" w:cs="Arial"/>
          <w:sz w:val="24"/>
          <w:highlight w:val="green"/>
        </w:rPr>
        <w:t xml:space="preserve"> </w:t>
      </w:r>
      <w:r w:rsidR="008A6B2F" w:rsidRPr="008B54D2">
        <w:rPr>
          <w:rFonts w:ascii="Arial" w:eastAsia="Tahoma" w:hAnsi="Arial" w:cs="Arial"/>
          <w:sz w:val="24"/>
          <w:highlight w:val="green"/>
          <w:u w:val="single"/>
          <w:lang w:eastAsia="en-US" w:bidi="en-US"/>
        </w:rPr>
        <w:t>[SCHOOL</w:t>
      </w:r>
      <w:r w:rsidR="008A6B2F" w:rsidRPr="00F50F9C">
        <w:rPr>
          <w:rFonts w:ascii="Arial" w:eastAsia="Tahoma" w:hAnsi="Arial" w:cs="Arial"/>
          <w:sz w:val="24"/>
          <w:highlight w:val="green"/>
          <w:u w:val="single"/>
          <w:lang w:eastAsia="en-US" w:bidi="en-US"/>
        </w:rPr>
        <w:t>/SETTING NAME</w:t>
      </w:r>
      <w:r w:rsidR="001379A9">
        <w:rPr>
          <w:rFonts w:ascii="Arial" w:eastAsia="Tahoma" w:hAnsi="Arial" w:cs="Arial"/>
          <w:sz w:val="24"/>
          <w:u w:val="single"/>
          <w:lang w:eastAsia="en-US" w:bidi="en-US"/>
        </w:rPr>
        <w:t>’s</w:t>
      </w:r>
      <w:r w:rsidR="008A6B2F" w:rsidRPr="006D4891">
        <w:rPr>
          <w:rFonts w:ascii="Arial" w:eastAsia="Tahoma" w:hAnsi="Arial" w:cs="Arial"/>
          <w:sz w:val="24"/>
          <w:lang w:eastAsia="en-US" w:bidi="en-US"/>
        </w:rPr>
        <w:t xml:space="preserve"> </w:t>
      </w:r>
      <w:r w:rsidR="008A6B2F" w:rsidRPr="006D4891">
        <w:rPr>
          <w:rFonts w:ascii="Arial" w:hAnsi="Arial" w:cs="Arial"/>
          <w:sz w:val="24"/>
        </w:rPr>
        <w:t xml:space="preserve"> </w:t>
      </w:r>
      <w:r w:rsidRPr="006D4891">
        <w:rPr>
          <w:rFonts w:ascii="Arial" w:hAnsi="Arial" w:cs="Arial"/>
          <w:sz w:val="24"/>
        </w:rPr>
        <w:t xml:space="preserve">wider safeguarding framework and </w:t>
      </w:r>
      <w:r w:rsidRPr="008A6B2F">
        <w:rPr>
          <w:rFonts w:ascii="Arial" w:hAnsi="Arial" w:cs="Arial"/>
          <w:b/>
          <w:bCs/>
          <w:sz w:val="24"/>
        </w:rPr>
        <w:t>should be read alongside:</w:t>
      </w:r>
    </w:p>
    <w:p w14:paraId="0AAD3DAB" w14:textId="26065843" w:rsidR="00132003" w:rsidRPr="006D4891" w:rsidRDefault="00132003">
      <w:pPr>
        <w:pStyle w:val="NormalWeb"/>
        <w:numPr>
          <w:ilvl w:val="0"/>
          <w:numId w:val="12"/>
        </w:numPr>
        <w:rPr>
          <w:rFonts w:ascii="Arial" w:hAnsi="Arial" w:cs="Arial"/>
          <w:sz w:val="24"/>
        </w:rPr>
      </w:pPr>
      <w:r w:rsidRPr="008B54D2">
        <w:rPr>
          <w:rFonts w:ascii="Arial" w:hAnsi="Arial" w:cs="Arial"/>
          <w:sz w:val="24"/>
          <w:highlight w:val="green"/>
        </w:rPr>
        <w:t xml:space="preserve">[INSERT MAT or </w:t>
      </w:r>
      <w:r w:rsidR="008B54D2" w:rsidRPr="008B54D2">
        <w:rPr>
          <w:rFonts w:ascii="Arial" w:eastAsia="Tahoma" w:hAnsi="Arial" w:cs="Arial"/>
          <w:sz w:val="24"/>
          <w:highlight w:val="green"/>
          <w:u w:val="single"/>
          <w:lang w:eastAsia="en-US" w:bidi="en-US"/>
        </w:rPr>
        <w:t>[SCHOOL</w:t>
      </w:r>
      <w:r w:rsidR="008B54D2" w:rsidRPr="00F50F9C">
        <w:rPr>
          <w:rFonts w:ascii="Arial" w:eastAsia="Tahoma" w:hAnsi="Arial" w:cs="Arial"/>
          <w:sz w:val="24"/>
          <w:highlight w:val="green"/>
          <w:u w:val="single"/>
          <w:lang w:eastAsia="en-US" w:bidi="en-US"/>
        </w:rPr>
        <w:t>/SETTING NAME]</w:t>
      </w:r>
      <w:r w:rsidR="008B54D2" w:rsidRPr="006D4891">
        <w:rPr>
          <w:rFonts w:ascii="Arial" w:eastAsia="Tahoma" w:hAnsi="Arial" w:cs="Arial"/>
          <w:sz w:val="24"/>
          <w:lang w:eastAsia="en-US" w:bidi="en-US"/>
        </w:rPr>
        <w:t xml:space="preserve"> </w:t>
      </w:r>
      <w:r w:rsidRPr="006D4891">
        <w:rPr>
          <w:rFonts w:ascii="Arial" w:hAnsi="Arial" w:cs="Arial"/>
          <w:sz w:val="24"/>
        </w:rPr>
        <w:t xml:space="preserve"> Safeguarding Policy;</w:t>
      </w:r>
    </w:p>
    <w:p w14:paraId="56698CBE" w14:textId="3184E7C1" w:rsidR="00AE76E2" w:rsidRPr="00AE76E2" w:rsidRDefault="00AE76E2">
      <w:pPr>
        <w:widowControl/>
        <w:numPr>
          <w:ilvl w:val="0"/>
          <w:numId w:val="12"/>
        </w:numPr>
        <w:autoSpaceDE/>
        <w:autoSpaceDN/>
        <w:rPr>
          <w:rFonts w:eastAsia="Times New Roman" w:cs="Arial"/>
          <w:sz w:val="24"/>
          <w:szCs w:val="24"/>
          <w:lang w:val="en-GB" w:eastAsia="en-GB" w:bidi="ar-SA"/>
        </w:rPr>
      </w:pPr>
      <w:r>
        <w:rPr>
          <w:sz w:val="24"/>
          <w:szCs w:val="24"/>
          <w:shd w:val="clear" w:color="auto" w:fill="00FF00"/>
        </w:rPr>
        <w:t xml:space="preserve">[INSERT MAT or </w:t>
      </w:r>
      <w:r>
        <w:rPr>
          <w:sz w:val="24"/>
          <w:szCs w:val="24"/>
          <w:u w:val="single"/>
          <w:shd w:val="clear" w:color="auto" w:fill="00FF00"/>
        </w:rPr>
        <w:t>[SCHOOL/SETTING NAME]</w:t>
      </w:r>
      <w:r>
        <w:rPr>
          <w:sz w:val="24"/>
          <w:szCs w:val="24"/>
        </w:rPr>
        <w:t xml:space="preserve"> Staff Code of Conduct</w:t>
      </w:r>
      <w:r w:rsidR="00501724">
        <w:rPr>
          <w:sz w:val="24"/>
          <w:szCs w:val="24"/>
        </w:rPr>
        <w:t>;</w:t>
      </w:r>
    </w:p>
    <w:p w14:paraId="75B47121" w14:textId="666C67BF" w:rsidR="00132003" w:rsidRPr="006D4891" w:rsidRDefault="005738EF">
      <w:pPr>
        <w:pStyle w:val="NormalWeb"/>
        <w:numPr>
          <w:ilvl w:val="0"/>
          <w:numId w:val="12"/>
        </w:numPr>
        <w:rPr>
          <w:rFonts w:ascii="Arial" w:hAnsi="Arial" w:cs="Arial"/>
          <w:sz w:val="24"/>
        </w:rPr>
      </w:pPr>
      <w:r w:rsidRPr="008B54D2">
        <w:rPr>
          <w:rFonts w:ascii="Arial" w:hAnsi="Arial" w:cs="Arial"/>
          <w:sz w:val="24"/>
          <w:highlight w:val="green"/>
        </w:rPr>
        <w:t xml:space="preserve">[INSERT MAT or </w:t>
      </w:r>
      <w:r w:rsidRPr="008B54D2">
        <w:rPr>
          <w:rFonts w:ascii="Arial" w:eastAsia="Tahoma" w:hAnsi="Arial" w:cs="Arial"/>
          <w:sz w:val="24"/>
          <w:highlight w:val="green"/>
          <w:u w:val="single"/>
          <w:lang w:eastAsia="en-US" w:bidi="en-US"/>
        </w:rPr>
        <w:t>[SCHOOL</w:t>
      </w:r>
      <w:r w:rsidRPr="00F50F9C">
        <w:rPr>
          <w:rFonts w:ascii="Arial" w:eastAsia="Tahoma" w:hAnsi="Arial" w:cs="Arial"/>
          <w:sz w:val="24"/>
          <w:highlight w:val="green"/>
          <w:u w:val="single"/>
          <w:lang w:eastAsia="en-US" w:bidi="en-US"/>
        </w:rPr>
        <w:t>/SETTING NAME]</w:t>
      </w:r>
      <w:r w:rsidRPr="006D4891">
        <w:rPr>
          <w:rFonts w:ascii="Arial" w:eastAsia="Tahoma" w:hAnsi="Arial" w:cs="Arial"/>
          <w:sz w:val="24"/>
          <w:lang w:eastAsia="en-US" w:bidi="en-US"/>
        </w:rPr>
        <w:t xml:space="preserve"> </w:t>
      </w:r>
      <w:r w:rsidRPr="006D4891">
        <w:rPr>
          <w:rFonts w:ascii="Arial" w:hAnsi="Arial" w:cs="Arial"/>
          <w:sz w:val="24"/>
        </w:rPr>
        <w:t xml:space="preserve"> </w:t>
      </w:r>
      <w:r w:rsidR="00132003" w:rsidRPr="006D4891">
        <w:rPr>
          <w:rFonts w:ascii="Arial" w:hAnsi="Arial" w:cs="Arial"/>
          <w:sz w:val="24"/>
        </w:rPr>
        <w:t>Behaviour Policy;</w:t>
      </w:r>
    </w:p>
    <w:p w14:paraId="2664E3EB" w14:textId="6D5B55B5" w:rsidR="00132003" w:rsidRPr="006D4891" w:rsidRDefault="005738EF">
      <w:pPr>
        <w:pStyle w:val="NormalWeb"/>
        <w:numPr>
          <w:ilvl w:val="0"/>
          <w:numId w:val="12"/>
        </w:numPr>
        <w:rPr>
          <w:rFonts w:ascii="Arial" w:hAnsi="Arial" w:cs="Arial"/>
          <w:sz w:val="24"/>
        </w:rPr>
      </w:pPr>
      <w:r w:rsidRPr="008B54D2">
        <w:rPr>
          <w:rFonts w:ascii="Arial" w:hAnsi="Arial" w:cs="Arial"/>
          <w:sz w:val="24"/>
          <w:highlight w:val="green"/>
        </w:rPr>
        <w:t xml:space="preserve">[INSERT MAT or </w:t>
      </w:r>
      <w:r w:rsidRPr="008B54D2">
        <w:rPr>
          <w:rFonts w:ascii="Arial" w:eastAsia="Tahoma" w:hAnsi="Arial" w:cs="Arial"/>
          <w:sz w:val="24"/>
          <w:highlight w:val="green"/>
          <w:u w:val="single"/>
          <w:lang w:eastAsia="en-US" w:bidi="en-US"/>
        </w:rPr>
        <w:t>[SCHOOL</w:t>
      </w:r>
      <w:r w:rsidRPr="00F50F9C">
        <w:rPr>
          <w:rFonts w:ascii="Arial" w:eastAsia="Tahoma" w:hAnsi="Arial" w:cs="Arial"/>
          <w:sz w:val="24"/>
          <w:highlight w:val="green"/>
          <w:u w:val="single"/>
          <w:lang w:eastAsia="en-US" w:bidi="en-US"/>
        </w:rPr>
        <w:t>/SETTING NAME]</w:t>
      </w:r>
      <w:r w:rsidRPr="006D4891">
        <w:rPr>
          <w:rFonts w:ascii="Arial" w:eastAsia="Tahoma" w:hAnsi="Arial" w:cs="Arial"/>
          <w:sz w:val="24"/>
          <w:lang w:eastAsia="en-US" w:bidi="en-US"/>
        </w:rPr>
        <w:t xml:space="preserve"> </w:t>
      </w:r>
      <w:r w:rsidRPr="006D4891">
        <w:rPr>
          <w:rFonts w:ascii="Arial" w:hAnsi="Arial" w:cs="Arial"/>
          <w:sz w:val="24"/>
        </w:rPr>
        <w:t xml:space="preserve"> </w:t>
      </w:r>
      <w:r w:rsidR="00132003" w:rsidRPr="006D4891">
        <w:rPr>
          <w:rFonts w:ascii="Arial" w:hAnsi="Arial" w:cs="Arial"/>
          <w:sz w:val="24"/>
        </w:rPr>
        <w:t>Staff Code of Conduct;</w:t>
      </w:r>
    </w:p>
    <w:p w14:paraId="07887BA0" w14:textId="1DD3826F" w:rsidR="00132003" w:rsidRPr="006D4891" w:rsidRDefault="005738EF">
      <w:pPr>
        <w:pStyle w:val="NormalWeb"/>
        <w:numPr>
          <w:ilvl w:val="0"/>
          <w:numId w:val="12"/>
        </w:numPr>
        <w:rPr>
          <w:rFonts w:ascii="Arial" w:hAnsi="Arial" w:cs="Arial"/>
          <w:sz w:val="24"/>
        </w:rPr>
      </w:pPr>
      <w:r w:rsidRPr="008B54D2">
        <w:rPr>
          <w:rFonts w:ascii="Arial" w:hAnsi="Arial" w:cs="Arial"/>
          <w:sz w:val="24"/>
          <w:highlight w:val="green"/>
        </w:rPr>
        <w:t xml:space="preserve">[INSERT MAT or </w:t>
      </w:r>
      <w:r w:rsidRPr="008B54D2">
        <w:rPr>
          <w:rFonts w:ascii="Arial" w:eastAsia="Tahoma" w:hAnsi="Arial" w:cs="Arial"/>
          <w:sz w:val="24"/>
          <w:highlight w:val="green"/>
          <w:u w:val="single"/>
          <w:lang w:eastAsia="en-US" w:bidi="en-US"/>
        </w:rPr>
        <w:t>[SCHOOL</w:t>
      </w:r>
      <w:r w:rsidRPr="00F50F9C">
        <w:rPr>
          <w:rFonts w:ascii="Arial" w:eastAsia="Tahoma" w:hAnsi="Arial" w:cs="Arial"/>
          <w:sz w:val="24"/>
          <w:highlight w:val="green"/>
          <w:u w:val="single"/>
          <w:lang w:eastAsia="en-US" w:bidi="en-US"/>
        </w:rPr>
        <w:t>/SETTING NAME]</w:t>
      </w:r>
      <w:r w:rsidRPr="006D4891">
        <w:rPr>
          <w:rFonts w:ascii="Arial" w:eastAsia="Tahoma" w:hAnsi="Arial" w:cs="Arial"/>
          <w:sz w:val="24"/>
          <w:lang w:eastAsia="en-US" w:bidi="en-US"/>
        </w:rPr>
        <w:t xml:space="preserve"> </w:t>
      </w:r>
      <w:r w:rsidRPr="006D4891">
        <w:rPr>
          <w:rFonts w:ascii="Arial" w:hAnsi="Arial" w:cs="Arial"/>
          <w:sz w:val="24"/>
        </w:rPr>
        <w:t xml:space="preserve"> </w:t>
      </w:r>
      <w:r w:rsidR="00132003" w:rsidRPr="006D4891">
        <w:rPr>
          <w:rFonts w:ascii="Arial" w:hAnsi="Arial" w:cs="Arial"/>
          <w:sz w:val="24"/>
        </w:rPr>
        <w:t>Online Safety Policy;</w:t>
      </w:r>
    </w:p>
    <w:p w14:paraId="19FB6705" w14:textId="4DCC2E77" w:rsidR="00132003" w:rsidRPr="006D4891" w:rsidRDefault="00132003">
      <w:pPr>
        <w:pStyle w:val="NormalWeb"/>
        <w:numPr>
          <w:ilvl w:val="0"/>
          <w:numId w:val="12"/>
        </w:numPr>
        <w:rPr>
          <w:rFonts w:ascii="Arial" w:hAnsi="Arial" w:cs="Arial"/>
          <w:sz w:val="24"/>
        </w:rPr>
      </w:pPr>
      <w:r w:rsidRPr="006D4891">
        <w:rPr>
          <w:rFonts w:ascii="Arial" w:hAnsi="Arial" w:cs="Arial"/>
          <w:sz w:val="24"/>
        </w:rPr>
        <w:t xml:space="preserve">Department for Education, </w:t>
      </w:r>
      <w:hyperlink r:id="rId11" w:history="1">
        <w:r w:rsidRPr="00DC0779">
          <w:rPr>
            <w:rStyle w:val="Hyperlink"/>
            <w:rFonts w:ascii="Arial" w:hAnsi="Arial" w:cs="Arial"/>
            <w:sz w:val="24"/>
          </w:rPr>
          <w:t>Keeping Children Safe in Education 2026</w:t>
        </w:r>
      </w:hyperlink>
      <w:r w:rsidRPr="006D4891">
        <w:rPr>
          <w:rFonts w:ascii="Arial" w:hAnsi="Arial" w:cs="Arial"/>
          <w:sz w:val="24"/>
        </w:rPr>
        <w:t>;</w:t>
      </w:r>
    </w:p>
    <w:p w14:paraId="5CABDFA4" w14:textId="6DB7FA14" w:rsidR="00132003" w:rsidRPr="006D4891" w:rsidRDefault="00132003">
      <w:pPr>
        <w:pStyle w:val="NormalWeb"/>
        <w:numPr>
          <w:ilvl w:val="0"/>
          <w:numId w:val="12"/>
        </w:numPr>
        <w:rPr>
          <w:rFonts w:ascii="Arial" w:hAnsi="Arial" w:cs="Arial"/>
          <w:sz w:val="24"/>
        </w:rPr>
      </w:pPr>
      <w:r w:rsidRPr="006D4891">
        <w:rPr>
          <w:rFonts w:ascii="Arial" w:hAnsi="Arial" w:cs="Arial"/>
          <w:sz w:val="24"/>
        </w:rPr>
        <w:t xml:space="preserve">Department for Education, </w:t>
      </w:r>
      <w:hyperlink r:id="rId12" w:history="1">
        <w:r w:rsidRPr="00F75685">
          <w:rPr>
            <w:rStyle w:val="Hyperlink"/>
            <w:rFonts w:ascii="Arial" w:hAnsi="Arial" w:cs="Arial"/>
            <w:sz w:val="24"/>
          </w:rPr>
          <w:t>Working Together to Safeguard Children 2026</w:t>
        </w:r>
      </w:hyperlink>
      <w:r w:rsidRPr="006D4891">
        <w:rPr>
          <w:rFonts w:ascii="Arial" w:hAnsi="Arial" w:cs="Arial"/>
          <w:sz w:val="24"/>
        </w:rPr>
        <w:t>;</w:t>
      </w:r>
    </w:p>
    <w:p w14:paraId="48AF7297" w14:textId="4ECDD688" w:rsidR="00132003" w:rsidRPr="006D4891" w:rsidRDefault="00132003">
      <w:pPr>
        <w:pStyle w:val="NormalWeb"/>
        <w:numPr>
          <w:ilvl w:val="0"/>
          <w:numId w:val="12"/>
        </w:numPr>
        <w:rPr>
          <w:rFonts w:ascii="Arial" w:hAnsi="Arial" w:cs="Arial"/>
          <w:sz w:val="24"/>
        </w:rPr>
      </w:pPr>
      <w:r w:rsidRPr="006D4891">
        <w:rPr>
          <w:rFonts w:ascii="Arial" w:hAnsi="Arial" w:cs="Arial"/>
          <w:sz w:val="24"/>
        </w:rPr>
        <w:t>the Early Years Foundation Stage statutory framework, where applicable; and</w:t>
      </w:r>
    </w:p>
    <w:p w14:paraId="0DCBE6CC" w14:textId="49ABF965" w:rsidR="00132003" w:rsidRPr="006D4891" w:rsidRDefault="00132003">
      <w:pPr>
        <w:pStyle w:val="NormalWeb"/>
        <w:numPr>
          <w:ilvl w:val="0"/>
          <w:numId w:val="12"/>
        </w:numPr>
        <w:rPr>
          <w:rFonts w:ascii="Arial" w:hAnsi="Arial" w:cs="Arial"/>
          <w:sz w:val="24"/>
        </w:rPr>
      </w:pPr>
      <w:r w:rsidRPr="006D4891">
        <w:rPr>
          <w:rFonts w:ascii="Arial" w:hAnsi="Arial" w:cs="Arial"/>
          <w:sz w:val="24"/>
        </w:rPr>
        <w:t>the local safeguarding partners’ multi-agency safeguarding arrangements, threshold documents and referral procedures.</w:t>
      </w:r>
    </w:p>
    <w:p w14:paraId="118518B6" w14:textId="4842A97A" w:rsidR="00697781" w:rsidRPr="006D4891" w:rsidRDefault="008A6B2F">
      <w:pPr>
        <w:pStyle w:val="NormalWeb"/>
        <w:numPr>
          <w:ilvl w:val="0"/>
          <w:numId w:val="12"/>
        </w:numPr>
        <w:rPr>
          <w:rFonts w:ascii="Arial" w:hAnsi="Arial" w:cs="Arial"/>
          <w:sz w:val="24"/>
        </w:rPr>
      </w:pPr>
      <w:r w:rsidRPr="008B54D2">
        <w:rPr>
          <w:rFonts w:ascii="Arial" w:hAnsi="Arial" w:cs="Arial"/>
          <w:sz w:val="24"/>
          <w:highlight w:val="green"/>
        </w:rPr>
        <w:t xml:space="preserve">[INSERT MAT or </w:t>
      </w:r>
      <w:r w:rsidRPr="008B54D2">
        <w:rPr>
          <w:rFonts w:ascii="Arial" w:eastAsia="Tahoma" w:hAnsi="Arial" w:cs="Arial"/>
          <w:sz w:val="24"/>
          <w:highlight w:val="green"/>
          <w:u w:val="single"/>
          <w:lang w:eastAsia="en-US" w:bidi="en-US"/>
        </w:rPr>
        <w:t>[SCHOOL</w:t>
      </w:r>
      <w:r w:rsidRPr="00F50F9C">
        <w:rPr>
          <w:rFonts w:ascii="Arial" w:eastAsia="Tahoma" w:hAnsi="Arial" w:cs="Arial"/>
          <w:sz w:val="24"/>
          <w:highlight w:val="green"/>
          <w:u w:val="single"/>
          <w:lang w:eastAsia="en-US" w:bidi="en-US"/>
        </w:rPr>
        <w:t>/SETTING NAME]</w:t>
      </w:r>
      <w:r w:rsidRPr="006D4891">
        <w:rPr>
          <w:rFonts w:ascii="Arial" w:eastAsia="Tahoma" w:hAnsi="Arial" w:cs="Arial"/>
          <w:sz w:val="24"/>
          <w:lang w:eastAsia="en-US" w:bidi="en-US"/>
        </w:rPr>
        <w:t xml:space="preserve"> </w:t>
      </w:r>
      <w:r w:rsidRPr="006D4891">
        <w:rPr>
          <w:rFonts w:ascii="Arial" w:hAnsi="Arial" w:cs="Arial"/>
          <w:sz w:val="24"/>
        </w:rPr>
        <w:t xml:space="preserve"> </w:t>
      </w:r>
      <w:r w:rsidR="00697781" w:rsidRPr="006D4891">
        <w:rPr>
          <w:rFonts w:ascii="Arial" w:hAnsi="Arial" w:cs="Arial"/>
          <w:sz w:val="24"/>
        </w:rPr>
        <w:t>Behaviour and Restrictive Intervention Policy.</w:t>
      </w:r>
    </w:p>
    <w:p w14:paraId="6261CEB7" w14:textId="77777777" w:rsidR="00132003" w:rsidRPr="006D4891" w:rsidRDefault="00132003" w:rsidP="00BE1C9D">
      <w:pPr>
        <w:pStyle w:val="NormalWeb"/>
        <w:rPr>
          <w:rFonts w:ascii="Arial" w:hAnsi="Arial" w:cs="Arial"/>
          <w:sz w:val="24"/>
        </w:rPr>
      </w:pPr>
      <w:r w:rsidRPr="006D4891">
        <w:rPr>
          <w:rFonts w:ascii="Arial" w:hAnsi="Arial" w:cs="Arial"/>
          <w:sz w:val="24"/>
        </w:rPr>
        <w:t>This policy has regard to the following principal legislation:</w:t>
      </w:r>
    </w:p>
    <w:p w14:paraId="5D441B92" w14:textId="78650C01" w:rsidR="00132003" w:rsidRPr="006966BA" w:rsidRDefault="00132003">
      <w:pPr>
        <w:pStyle w:val="NormalWeb"/>
        <w:numPr>
          <w:ilvl w:val="0"/>
          <w:numId w:val="13"/>
        </w:numPr>
        <w:rPr>
          <w:rFonts w:ascii="Arial" w:hAnsi="Arial" w:cs="Arial"/>
          <w:sz w:val="24"/>
        </w:rPr>
      </w:pPr>
      <w:r w:rsidRPr="006D4891">
        <w:rPr>
          <w:rFonts w:ascii="Arial" w:hAnsi="Arial" w:cs="Arial"/>
          <w:sz w:val="24"/>
        </w:rPr>
        <w:t>Children Act 1989;</w:t>
      </w:r>
      <w:r w:rsidR="006966BA">
        <w:rPr>
          <w:rFonts w:ascii="Arial" w:hAnsi="Arial" w:cs="Arial"/>
          <w:sz w:val="24"/>
        </w:rPr>
        <w:tab/>
      </w:r>
      <w:r w:rsidR="006966BA">
        <w:rPr>
          <w:rFonts w:ascii="Arial" w:hAnsi="Arial" w:cs="Arial"/>
          <w:sz w:val="24"/>
        </w:rPr>
        <w:tab/>
      </w:r>
      <w:r w:rsidR="006966BA">
        <w:rPr>
          <w:rFonts w:ascii="Arial" w:hAnsi="Arial" w:cs="Arial"/>
          <w:sz w:val="24"/>
        </w:rPr>
        <w:tab/>
      </w:r>
      <w:r w:rsidR="006966BA">
        <w:rPr>
          <w:rFonts w:ascii="Arial" w:hAnsi="Arial" w:cs="Arial"/>
          <w:sz w:val="24"/>
        </w:rPr>
        <w:tab/>
      </w:r>
      <w:r w:rsidR="006966BA" w:rsidRPr="006D4891">
        <w:rPr>
          <w:rFonts w:ascii="Arial" w:hAnsi="Arial" w:cs="Arial"/>
          <w:sz w:val="24"/>
        </w:rPr>
        <w:t>Children Act 2004;</w:t>
      </w:r>
    </w:p>
    <w:p w14:paraId="502D5691" w14:textId="77777777" w:rsidR="006966BA" w:rsidRDefault="00132003">
      <w:pPr>
        <w:pStyle w:val="NormalWeb"/>
        <w:numPr>
          <w:ilvl w:val="0"/>
          <w:numId w:val="13"/>
        </w:numPr>
        <w:rPr>
          <w:rFonts w:ascii="Arial" w:hAnsi="Arial" w:cs="Arial"/>
          <w:sz w:val="24"/>
        </w:rPr>
      </w:pPr>
      <w:r w:rsidRPr="006D4891">
        <w:rPr>
          <w:rFonts w:ascii="Arial" w:hAnsi="Arial" w:cs="Arial"/>
          <w:sz w:val="24"/>
        </w:rPr>
        <w:t>Children and Social Work Act 2017;</w:t>
      </w:r>
      <w:r w:rsidR="006966BA">
        <w:rPr>
          <w:rFonts w:ascii="Arial" w:hAnsi="Arial" w:cs="Arial"/>
          <w:sz w:val="24"/>
        </w:rPr>
        <w:tab/>
      </w:r>
      <w:r w:rsidR="006966BA" w:rsidRPr="006D4891">
        <w:rPr>
          <w:rFonts w:ascii="Arial" w:hAnsi="Arial" w:cs="Arial"/>
          <w:sz w:val="24"/>
        </w:rPr>
        <w:t>Education Act 2002;</w:t>
      </w:r>
    </w:p>
    <w:p w14:paraId="53BE0447" w14:textId="4E1C9C64" w:rsidR="000315DF" w:rsidRPr="004C7559" w:rsidRDefault="000315DF">
      <w:pPr>
        <w:pStyle w:val="NormalWeb"/>
        <w:numPr>
          <w:ilvl w:val="0"/>
          <w:numId w:val="13"/>
        </w:numPr>
        <w:rPr>
          <w:rFonts w:ascii="Arial" w:hAnsi="Arial" w:cs="Arial"/>
          <w:sz w:val="24"/>
        </w:rPr>
      </w:pPr>
      <w:r w:rsidRPr="006D4891">
        <w:rPr>
          <w:rFonts w:ascii="Arial" w:hAnsi="Arial" w:cs="Arial"/>
          <w:sz w:val="24"/>
        </w:rPr>
        <w:t>Data (Use and Access) Act 2025;</w:t>
      </w:r>
      <w:r>
        <w:rPr>
          <w:rFonts w:ascii="Arial" w:hAnsi="Arial" w:cs="Arial"/>
          <w:sz w:val="24"/>
        </w:rPr>
        <w:tab/>
      </w:r>
      <w:r>
        <w:rPr>
          <w:rFonts w:ascii="Arial" w:hAnsi="Arial" w:cs="Arial"/>
          <w:sz w:val="24"/>
        </w:rPr>
        <w:tab/>
      </w:r>
      <w:r w:rsidRPr="006D4891">
        <w:rPr>
          <w:rFonts w:ascii="Arial" w:hAnsi="Arial" w:cs="Arial"/>
          <w:sz w:val="24"/>
        </w:rPr>
        <w:t>Crime and Policing Act 2026.</w:t>
      </w:r>
    </w:p>
    <w:p w14:paraId="4D4C01F4" w14:textId="52982FD5" w:rsidR="00132003" w:rsidRPr="006966BA" w:rsidRDefault="00132003">
      <w:pPr>
        <w:pStyle w:val="NormalWeb"/>
        <w:numPr>
          <w:ilvl w:val="0"/>
          <w:numId w:val="13"/>
        </w:numPr>
        <w:rPr>
          <w:rFonts w:ascii="Arial" w:hAnsi="Arial" w:cs="Arial"/>
          <w:sz w:val="24"/>
        </w:rPr>
      </w:pPr>
      <w:r w:rsidRPr="006966BA">
        <w:rPr>
          <w:rFonts w:ascii="Arial" w:hAnsi="Arial" w:cs="Arial"/>
          <w:sz w:val="24"/>
        </w:rPr>
        <w:t>Education (Independent School Standards) Regulations 2014;</w:t>
      </w:r>
    </w:p>
    <w:p w14:paraId="77F3C7ED" w14:textId="336FE123" w:rsidR="00132003" w:rsidRPr="006D4891" w:rsidRDefault="00132003">
      <w:pPr>
        <w:pStyle w:val="NormalWeb"/>
        <w:numPr>
          <w:ilvl w:val="0"/>
          <w:numId w:val="13"/>
        </w:numPr>
        <w:rPr>
          <w:rFonts w:ascii="Arial" w:hAnsi="Arial" w:cs="Arial"/>
          <w:sz w:val="24"/>
        </w:rPr>
      </w:pPr>
      <w:r w:rsidRPr="006D4891">
        <w:rPr>
          <w:rFonts w:ascii="Arial" w:hAnsi="Arial" w:cs="Arial"/>
          <w:sz w:val="24"/>
        </w:rPr>
        <w:t>Safeguarding Vulnerable Groups Act 2006, as amended;</w:t>
      </w:r>
    </w:p>
    <w:p w14:paraId="5E49CA94" w14:textId="661CBEA0" w:rsidR="00132003" w:rsidRPr="006D4891" w:rsidRDefault="00132003">
      <w:pPr>
        <w:pStyle w:val="NormalWeb"/>
        <w:numPr>
          <w:ilvl w:val="0"/>
          <w:numId w:val="13"/>
        </w:numPr>
        <w:rPr>
          <w:rFonts w:ascii="Arial" w:hAnsi="Arial" w:cs="Arial"/>
          <w:sz w:val="24"/>
        </w:rPr>
      </w:pPr>
      <w:r w:rsidRPr="006D4891">
        <w:rPr>
          <w:rFonts w:ascii="Arial" w:hAnsi="Arial" w:cs="Arial"/>
          <w:sz w:val="24"/>
        </w:rPr>
        <w:t>Data Protection Act 2018 and UK General Data Protection Regulation;</w:t>
      </w:r>
    </w:p>
    <w:p w14:paraId="63F31A38" w14:textId="16E97CD3" w:rsidR="00132003" w:rsidRPr="006D4891" w:rsidRDefault="00132003">
      <w:pPr>
        <w:pStyle w:val="NormalWeb"/>
        <w:numPr>
          <w:ilvl w:val="0"/>
          <w:numId w:val="13"/>
        </w:numPr>
        <w:rPr>
          <w:rFonts w:ascii="Arial" w:hAnsi="Arial" w:cs="Arial"/>
          <w:sz w:val="24"/>
        </w:rPr>
      </w:pPr>
      <w:r w:rsidRPr="006D4891">
        <w:rPr>
          <w:rFonts w:ascii="Arial" w:hAnsi="Arial" w:cs="Arial"/>
          <w:sz w:val="24"/>
        </w:rPr>
        <w:t>Children’s Wellbeing and Schools Act 2026; and</w:t>
      </w:r>
    </w:p>
    <w:p w14:paraId="322AD730" w14:textId="56A1CBEB" w:rsidR="00792764" w:rsidRDefault="00792764">
      <w:pPr>
        <w:pStyle w:val="Heading1"/>
        <w:numPr>
          <w:ilvl w:val="0"/>
          <w:numId w:val="10"/>
        </w:numPr>
        <w:rPr>
          <w:rFonts w:cs="Arial"/>
          <w:sz w:val="24"/>
        </w:rPr>
      </w:pPr>
      <w:bookmarkStart w:id="6" w:name="_Toc47373535"/>
      <w:bookmarkStart w:id="7" w:name="_Toc235706771"/>
      <w:bookmarkStart w:id="8" w:name="_Toc235713677"/>
      <w:r w:rsidRPr="006D4891">
        <w:rPr>
          <w:rFonts w:cs="Arial"/>
          <w:sz w:val="24"/>
        </w:rPr>
        <w:t>Key Staff and Contacts</w:t>
      </w:r>
      <w:bookmarkStart w:id="9" w:name="_Toc450659773"/>
      <w:bookmarkEnd w:id="6"/>
      <w:bookmarkEnd w:id="7"/>
      <w:bookmarkEnd w:id="8"/>
    </w:p>
    <w:p w14:paraId="0E06561E" w14:textId="77777777" w:rsidR="00BF3674" w:rsidRPr="00BF3674" w:rsidRDefault="00BF3674" w:rsidP="00BF3674">
      <w:pPr>
        <w:pStyle w:val="Heading1"/>
        <w:ind w:left="720"/>
        <w:rPr>
          <w:rFonts w:cs="Arial"/>
          <w:sz w:val="24"/>
        </w:rPr>
      </w:pPr>
    </w:p>
    <w:tbl>
      <w:tblPr>
        <w:tblW w:w="0" w:type="auto"/>
        <w:tblInd w:w="10" w:type="dxa"/>
        <w:tblCellMar>
          <w:left w:w="10" w:type="dxa"/>
          <w:right w:w="10" w:type="dxa"/>
        </w:tblCellMar>
        <w:tblLook w:val="04A0" w:firstRow="1" w:lastRow="0" w:firstColumn="1" w:lastColumn="0" w:noHBand="0" w:noVBand="1"/>
      </w:tblPr>
      <w:tblGrid>
        <w:gridCol w:w="4495"/>
        <w:gridCol w:w="4505"/>
      </w:tblGrid>
      <w:tr w:rsidR="00792764" w:rsidRPr="00A427D1" w14:paraId="2CF49F4C"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E0F33" w14:textId="77777777" w:rsidR="00792764" w:rsidRPr="00A427D1" w:rsidRDefault="00792764" w:rsidP="00BE1C9D">
            <w:pPr>
              <w:rPr>
                <w:rFonts w:cs="Arial"/>
                <w:b/>
                <w:sz w:val="20"/>
                <w:szCs w:val="20"/>
                <w:lang w:val="en-GB"/>
              </w:rPr>
            </w:pPr>
            <w:r w:rsidRPr="00A427D1">
              <w:rPr>
                <w:rFonts w:cs="Arial"/>
                <w:b/>
                <w:sz w:val="20"/>
                <w:szCs w:val="20"/>
                <w:lang w:val="en-GB"/>
              </w:rPr>
              <w:t xml:space="preserve"> Role </w:t>
            </w:r>
          </w:p>
        </w:tc>
        <w:tc>
          <w:tcPr>
            <w:tcW w:w="4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9EB4C" w14:textId="77777777" w:rsidR="00792764" w:rsidRPr="00A427D1" w:rsidRDefault="00792764" w:rsidP="00BE1C9D">
            <w:pPr>
              <w:rPr>
                <w:rFonts w:cs="Arial"/>
                <w:b/>
                <w:sz w:val="20"/>
                <w:szCs w:val="20"/>
                <w:lang w:val="en-GB"/>
              </w:rPr>
            </w:pPr>
            <w:r w:rsidRPr="00A427D1">
              <w:rPr>
                <w:rFonts w:cs="Arial"/>
                <w:b/>
                <w:sz w:val="20"/>
                <w:szCs w:val="20"/>
                <w:lang w:val="en-GB"/>
              </w:rPr>
              <w:t xml:space="preserve"> Contact details</w:t>
            </w:r>
          </w:p>
        </w:tc>
      </w:tr>
      <w:tr w:rsidR="00792764" w:rsidRPr="00A427D1" w14:paraId="254B098E"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8FF489" w14:textId="2173E82C" w:rsidR="00792764" w:rsidRPr="00A427D1" w:rsidRDefault="00D1199D" w:rsidP="00BE1C9D">
            <w:pPr>
              <w:rPr>
                <w:rFonts w:cs="Arial"/>
                <w:sz w:val="20"/>
                <w:szCs w:val="20"/>
                <w:lang w:val="en-GB"/>
              </w:rPr>
            </w:pPr>
            <w:r w:rsidRPr="00A427D1">
              <w:rPr>
                <w:rFonts w:cs="Arial"/>
                <w:sz w:val="20"/>
                <w:szCs w:val="20"/>
                <w:highlight w:val="green"/>
                <w:lang w:val="en-GB"/>
              </w:rPr>
              <w:t>Head</w:t>
            </w:r>
            <w:r w:rsidR="00EB4F34" w:rsidRPr="00A427D1">
              <w:rPr>
                <w:rFonts w:cs="Arial"/>
                <w:sz w:val="20"/>
                <w:szCs w:val="20"/>
                <w:highlight w:val="green"/>
                <w:lang w:val="en-GB"/>
              </w:rPr>
              <w:t>t</w:t>
            </w:r>
            <w:r w:rsidRPr="00A427D1">
              <w:rPr>
                <w:rFonts w:cs="Arial"/>
                <w:sz w:val="20"/>
                <w:szCs w:val="20"/>
                <w:highlight w:val="green"/>
                <w:lang w:val="en-GB"/>
              </w:rPr>
              <w:t>eacher/Principal</w:t>
            </w:r>
          </w:p>
        </w:tc>
        <w:tc>
          <w:tcPr>
            <w:tcW w:w="4505" w:type="dxa"/>
            <w:tcBorders>
              <w:top w:val="single" w:sz="4" w:space="0" w:color="auto"/>
              <w:left w:val="single" w:sz="4" w:space="0" w:color="auto"/>
              <w:bottom w:val="single" w:sz="4" w:space="0" w:color="auto"/>
              <w:right w:val="single" w:sz="4" w:space="0" w:color="auto"/>
            </w:tcBorders>
            <w:vAlign w:val="center"/>
          </w:tcPr>
          <w:p w14:paraId="10A50204" w14:textId="77777777" w:rsidR="00792764" w:rsidRPr="00AE1971" w:rsidRDefault="00792764" w:rsidP="00BE1C9D">
            <w:pPr>
              <w:pStyle w:val="NormalWeb"/>
              <w:rPr>
                <w:rFonts w:ascii="Arial" w:hAnsi="Arial" w:cs="Arial"/>
                <w:sz w:val="20"/>
                <w:szCs w:val="20"/>
                <w:highlight w:val="green"/>
              </w:rPr>
            </w:pPr>
          </w:p>
        </w:tc>
      </w:tr>
      <w:tr w:rsidR="00792764" w:rsidRPr="00A427D1" w14:paraId="7FA74558"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BA459B" w14:textId="77777777" w:rsidR="00792764" w:rsidRPr="00A427D1" w:rsidRDefault="00792764" w:rsidP="00BE1C9D">
            <w:pPr>
              <w:rPr>
                <w:rFonts w:cs="Arial"/>
                <w:sz w:val="20"/>
                <w:szCs w:val="20"/>
                <w:lang w:val="en-GB"/>
              </w:rPr>
            </w:pPr>
            <w:r w:rsidRPr="00A427D1">
              <w:rPr>
                <w:rFonts w:cs="Arial"/>
                <w:sz w:val="20"/>
                <w:szCs w:val="20"/>
                <w:lang w:val="en-GB"/>
              </w:rPr>
              <w:t>Designated Safeguarding Lead</w:t>
            </w:r>
          </w:p>
        </w:tc>
        <w:tc>
          <w:tcPr>
            <w:tcW w:w="4505" w:type="dxa"/>
            <w:tcBorders>
              <w:top w:val="single" w:sz="4" w:space="0" w:color="auto"/>
              <w:left w:val="single" w:sz="4" w:space="0" w:color="auto"/>
              <w:bottom w:val="single" w:sz="4" w:space="0" w:color="auto"/>
              <w:right w:val="single" w:sz="4" w:space="0" w:color="auto"/>
            </w:tcBorders>
            <w:vAlign w:val="center"/>
          </w:tcPr>
          <w:p w14:paraId="670D2DEA" w14:textId="77777777" w:rsidR="00792764" w:rsidRPr="00AE1971" w:rsidRDefault="00792764" w:rsidP="00BE1C9D">
            <w:pPr>
              <w:rPr>
                <w:rFonts w:cs="Arial"/>
                <w:sz w:val="20"/>
                <w:szCs w:val="20"/>
                <w:highlight w:val="green"/>
                <w:lang w:val="en-GB"/>
              </w:rPr>
            </w:pPr>
          </w:p>
        </w:tc>
      </w:tr>
      <w:tr w:rsidR="00792764" w:rsidRPr="00A427D1" w14:paraId="5B4A1AA2"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1C2AEB" w14:textId="459D77E9" w:rsidR="00792764" w:rsidRPr="00A427D1" w:rsidRDefault="00792764" w:rsidP="00BE1C9D">
            <w:pPr>
              <w:rPr>
                <w:rFonts w:cs="Arial"/>
                <w:sz w:val="20"/>
                <w:szCs w:val="20"/>
                <w:lang w:val="en-GB"/>
              </w:rPr>
            </w:pPr>
            <w:r w:rsidRPr="00A427D1">
              <w:rPr>
                <w:rFonts w:cs="Arial"/>
                <w:sz w:val="20"/>
                <w:szCs w:val="20"/>
                <w:lang w:val="en-GB"/>
              </w:rPr>
              <w:t>Deputy Designated Safeguarding Lead</w:t>
            </w:r>
            <w:r w:rsidR="008C5793" w:rsidRPr="00A427D1">
              <w:rPr>
                <w:rFonts w:cs="Arial"/>
                <w:sz w:val="20"/>
                <w:szCs w:val="20"/>
                <w:lang w:val="en-GB"/>
              </w:rPr>
              <w:t xml:space="preserve"> (s)</w:t>
            </w:r>
          </w:p>
        </w:tc>
        <w:tc>
          <w:tcPr>
            <w:tcW w:w="4505" w:type="dxa"/>
            <w:tcBorders>
              <w:top w:val="single" w:sz="4" w:space="0" w:color="auto"/>
              <w:left w:val="single" w:sz="4" w:space="0" w:color="auto"/>
              <w:bottom w:val="single" w:sz="4" w:space="0" w:color="auto"/>
              <w:right w:val="single" w:sz="4" w:space="0" w:color="auto"/>
            </w:tcBorders>
            <w:vAlign w:val="center"/>
          </w:tcPr>
          <w:p w14:paraId="06A74D38" w14:textId="77777777" w:rsidR="00792764" w:rsidRPr="00AE1971" w:rsidRDefault="00792764" w:rsidP="00BE1C9D">
            <w:pPr>
              <w:rPr>
                <w:rFonts w:cs="Arial"/>
                <w:sz w:val="20"/>
                <w:szCs w:val="20"/>
                <w:highlight w:val="green"/>
                <w:lang w:val="en-GB"/>
              </w:rPr>
            </w:pPr>
          </w:p>
        </w:tc>
      </w:tr>
      <w:tr w:rsidR="00792764" w:rsidRPr="00A427D1" w14:paraId="60E6AA43"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ECA905" w14:textId="77777777" w:rsidR="00792764" w:rsidRPr="00A427D1" w:rsidRDefault="00792764" w:rsidP="00BE1C9D">
            <w:pPr>
              <w:rPr>
                <w:rFonts w:cs="Arial"/>
                <w:sz w:val="20"/>
                <w:szCs w:val="20"/>
                <w:lang w:val="en-GB"/>
              </w:rPr>
            </w:pPr>
            <w:proofErr w:type="spellStart"/>
            <w:r w:rsidRPr="00A427D1">
              <w:rPr>
                <w:rFonts w:cs="Arial"/>
                <w:sz w:val="20"/>
                <w:szCs w:val="20"/>
                <w:lang w:val="en-GB"/>
              </w:rPr>
              <w:t>eSafety</w:t>
            </w:r>
            <w:proofErr w:type="spellEnd"/>
            <w:r w:rsidRPr="00A427D1">
              <w:rPr>
                <w:rFonts w:cs="Arial"/>
                <w:sz w:val="20"/>
                <w:szCs w:val="20"/>
                <w:lang w:val="en-GB"/>
              </w:rPr>
              <w:t xml:space="preserve"> Lead</w:t>
            </w:r>
          </w:p>
        </w:tc>
        <w:tc>
          <w:tcPr>
            <w:tcW w:w="4505" w:type="dxa"/>
            <w:tcBorders>
              <w:top w:val="single" w:sz="4" w:space="0" w:color="auto"/>
              <w:left w:val="single" w:sz="4" w:space="0" w:color="auto"/>
              <w:bottom w:val="single" w:sz="4" w:space="0" w:color="auto"/>
              <w:right w:val="single" w:sz="4" w:space="0" w:color="auto"/>
            </w:tcBorders>
            <w:vAlign w:val="center"/>
          </w:tcPr>
          <w:p w14:paraId="461CFB6F" w14:textId="77777777" w:rsidR="00792764" w:rsidRPr="00AE1971" w:rsidRDefault="00792764" w:rsidP="00BE1C9D">
            <w:pPr>
              <w:rPr>
                <w:rFonts w:cs="Arial"/>
                <w:sz w:val="20"/>
                <w:szCs w:val="20"/>
                <w:highlight w:val="green"/>
                <w:lang w:val="en-GB"/>
              </w:rPr>
            </w:pPr>
          </w:p>
        </w:tc>
      </w:tr>
      <w:tr w:rsidR="00792764" w:rsidRPr="00A427D1" w14:paraId="5471A0FD"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1EBD7C" w14:textId="77777777" w:rsidR="00792764" w:rsidRPr="00A427D1" w:rsidRDefault="00792764" w:rsidP="00BE1C9D">
            <w:pPr>
              <w:rPr>
                <w:rFonts w:cs="Arial"/>
                <w:sz w:val="20"/>
                <w:szCs w:val="20"/>
                <w:lang w:val="en-GB"/>
              </w:rPr>
            </w:pPr>
            <w:r w:rsidRPr="00A427D1">
              <w:rPr>
                <w:rFonts w:cs="Arial"/>
                <w:sz w:val="20"/>
                <w:szCs w:val="20"/>
                <w:lang w:val="en-GB"/>
              </w:rPr>
              <w:t>Prevent Duty Lead</w:t>
            </w:r>
          </w:p>
        </w:tc>
        <w:tc>
          <w:tcPr>
            <w:tcW w:w="4505" w:type="dxa"/>
            <w:tcBorders>
              <w:top w:val="single" w:sz="4" w:space="0" w:color="auto"/>
              <w:left w:val="single" w:sz="4" w:space="0" w:color="auto"/>
              <w:bottom w:val="single" w:sz="4" w:space="0" w:color="auto"/>
              <w:right w:val="single" w:sz="4" w:space="0" w:color="auto"/>
            </w:tcBorders>
            <w:vAlign w:val="center"/>
          </w:tcPr>
          <w:p w14:paraId="1257FC2A" w14:textId="77777777" w:rsidR="00792764" w:rsidRPr="00AE1971" w:rsidRDefault="00792764" w:rsidP="00BE1C9D">
            <w:pPr>
              <w:rPr>
                <w:rFonts w:cs="Arial"/>
                <w:sz w:val="20"/>
                <w:szCs w:val="20"/>
                <w:highlight w:val="green"/>
                <w:lang w:val="en-GB"/>
              </w:rPr>
            </w:pPr>
          </w:p>
        </w:tc>
      </w:tr>
      <w:tr w:rsidR="009C0CA5" w:rsidRPr="00A427D1" w14:paraId="05C426FA"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82C3BF" w14:textId="705A58B7" w:rsidR="009C0CA5" w:rsidRPr="00A427D1" w:rsidRDefault="009C0CA5" w:rsidP="00BE1C9D">
            <w:pPr>
              <w:rPr>
                <w:rFonts w:cs="Arial"/>
                <w:sz w:val="20"/>
                <w:szCs w:val="20"/>
                <w:lang w:val="en-GB"/>
              </w:rPr>
            </w:pPr>
            <w:r w:rsidRPr="00A427D1">
              <w:rPr>
                <w:rFonts w:cs="Arial"/>
                <w:sz w:val="20"/>
                <w:szCs w:val="20"/>
                <w:lang w:val="en-GB"/>
              </w:rPr>
              <w:t>Attendance Champion</w:t>
            </w:r>
          </w:p>
        </w:tc>
        <w:tc>
          <w:tcPr>
            <w:tcW w:w="4505" w:type="dxa"/>
            <w:tcBorders>
              <w:top w:val="single" w:sz="4" w:space="0" w:color="auto"/>
              <w:left w:val="single" w:sz="4" w:space="0" w:color="auto"/>
              <w:bottom w:val="single" w:sz="4" w:space="0" w:color="auto"/>
              <w:right w:val="single" w:sz="4" w:space="0" w:color="auto"/>
            </w:tcBorders>
            <w:vAlign w:val="center"/>
          </w:tcPr>
          <w:p w14:paraId="219C570C" w14:textId="77777777" w:rsidR="009C0CA5" w:rsidRPr="00AE1971" w:rsidRDefault="009C0CA5" w:rsidP="00BE1C9D">
            <w:pPr>
              <w:rPr>
                <w:rFonts w:cs="Arial"/>
                <w:sz w:val="20"/>
                <w:szCs w:val="20"/>
                <w:highlight w:val="green"/>
                <w:lang w:val="en-GB"/>
              </w:rPr>
            </w:pPr>
          </w:p>
        </w:tc>
      </w:tr>
      <w:tr w:rsidR="002040A0" w:rsidRPr="00A427D1" w14:paraId="2E483A2D"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7B6105" w14:textId="73C61132" w:rsidR="002040A0" w:rsidRPr="00A427D1" w:rsidRDefault="002040A0" w:rsidP="00BE1C9D">
            <w:pPr>
              <w:rPr>
                <w:rFonts w:cs="Arial"/>
                <w:sz w:val="20"/>
                <w:szCs w:val="20"/>
                <w:lang w:val="en-GB"/>
              </w:rPr>
            </w:pPr>
            <w:r w:rsidRPr="00A427D1">
              <w:rPr>
                <w:rFonts w:cs="Arial"/>
                <w:sz w:val="20"/>
                <w:szCs w:val="20"/>
                <w:lang w:val="en-GB"/>
              </w:rPr>
              <w:t>Mental Health / Self Harm Lead</w:t>
            </w:r>
          </w:p>
        </w:tc>
        <w:tc>
          <w:tcPr>
            <w:tcW w:w="4505" w:type="dxa"/>
            <w:tcBorders>
              <w:top w:val="single" w:sz="4" w:space="0" w:color="auto"/>
              <w:left w:val="single" w:sz="4" w:space="0" w:color="auto"/>
              <w:bottom w:val="single" w:sz="4" w:space="0" w:color="auto"/>
              <w:right w:val="single" w:sz="4" w:space="0" w:color="auto"/>
            </w:tcBorders>
            <w:vAlign w:val="center"/>
          </w:tcPr>
          <w:p w14:paraId="6D45EAA9" w14:textId="33384AD0" w:rsidR="002040A0" w:rsidRPr="00AE1971" w:rsidRDefault="002040A0" w:rsidP="00BE1C9D">
            <w:pPr>
              <w:rPr>
                <w:rFonts w:cs="Arial"/>
                <w:sz w:val="20"/>
                <w:szCs w:val="20"/>
                <w:highlight w:val="green"/>
                <w:lang w:val="en-GB"/>
              </w:rPr>
            </w:pPr>
          </w:p>
        </w:tc>
      </w:tr>
      <w:tr w:rsidR="008C64B4" w:rsidRPr="00A427D1" w14:paraId="3DC9385F"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EB6DDB" w14:textId="7E7F6994" w:rsidR="008C64B4" w:rsidRPr="00A427D1" w:rsidRDefault="00E45DFF" w:rsidP="00BE1C9D">
            <w:pPr>
              <w:rPr>
                <w:rFonts w:cs="Arial"/>
                <w:sz w:val="20"/>
                <w:szCs w:val="20"/>
                <w:lang w:val="en-GB"/>
              </w:rPr>
            </w:pPr>
            <w:r w:rsidRPr="00A427D1">
              <w:rPr>
                <w:rFonts w:cs="Arial"/>
                <w:sz w:val="20"/>
                <w:szCs w:val="20"/>
                <w:lang w:val="en-GB"/>
              </w:rPr>
              <w:t>Designated Teacher for Looked After and Previously Looked After Children</w:t>
            </w:r>
          </w:p>
        </w:tc>
        <w:tc>
          <w:tcPr>
            <w:tcW w:w="4505" w:type="dxa"/>
            <w:tcBorders>
              <w:top w:val="single" w:sz="4" w:space="0" w:color="auto"/>
              <w:left w:val="single" w:sz="4" w:space="0" w:color="auto"/>
              <w:bottom w:val="single" w:sz="4" w:space="0" w:color="auto"/>
              <w:right w:val="single" w:sz="4" w:space="0" w:color="auto"/>
            </w:tcBorders>
            <w:vAlign w:val="center"/>
          </w:tcPr>
          <w:p w14:paraId="56E22C45" w14:textId="091E253E" w:rsidR="008C64B4" w:rsidRPr="00AE1971" w:rsidRDefault="008C64B4" w:rsidP="00BE1C9D">
            <w:pPr>
              <w:rPr>
                <w:rFonts w:cs="Arial"/>
                <w:sz w:val="20"/>
                <w:szCs w:val="20"/>
                <w:highlight w:val="green"/>
                <w:lang w:val="en-GB"/>
              </w:rPr>
            </w:pPr>
          </w:p>
        </w:tc>
      </w:tr>
      <w:tr w:rsidR="00792764" w:rsidRPr="00A427D1" w14:paraId="2D44DD7F"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9D990" w14:textId="119ADABE" w:rsidR="00792764" w:rsidRPr="00A427D1" w:rsidRDefault="00E45DFF" w:rsidP="00BE1C9D">
            <w:pPr>
              <w:rPr>
                <w:rFonts w:cs="Arial"/>
                <w:sz w:val="20"/>
                <w:szCs w:val="20"/>
                <w:lang w:val="en-GB"/>
              </w:rPr>
            </w:pPr>
            <w:r w:rsidRPr="00A427D1">
              <w:rPr>
                <w:rFonts w:cs="Arial"/>
                <w:sz w:val="20"/>
                <w:szCs w:val="20"/>
                <w:lang w:val="en-GB"/>
              </w:rPr>
              <w:t>Designated Teacher with responsibility for Young Carers</w:t>
            </w:r>
          </w:p>
        </w:tc>
        <w:tc>
          <w:tcPr>
            <w:tcW w:w="4505" w:type="dxa"/>
            <w:tcBorders>
              <w:top w:val="single" w:sz="4" w:space="0" w:color="auto"/>
              <w:left w:val="single" w:sz="4" w:space="0" w:color="auto"/>
              <w:bottom w:val="single" w:sz="4" w:space="0" w:color="auto"/>
              <w:right w:val="single" w:sz="4" w:space="0" w:color="auto"/>
            </w:tcBorders>
            <w:vAlign w:val="center"/>
          </w:tcPr>
          <w:p w14:paraId="145C2003" w14:textId="77777777" w:rsidR="00792764" w:rsidRPr="00AE1971" w:rsidRDefault="00792764" w:rsidP="00BE1C9D">
            <w:pPr>
              <w:rPr>
                <w:rFonts w:cs="Arial"/>
                <w:sz w:val="20"/>
                <w:szCs w:val="20"/>
                <w:lang w:val="en-GB"/>
              </w:rPr>
            </w:pPr>
          </w:p>
        </w:tc>
      </w:tr>
      <w:tr w:rsidR="00510511" w:rsidRPr="00A427D1" w14:paraId="45A836B4"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861171" w14:textId="72236C23" w:rsidR="00510511" w:rsidRPr="00A427D1" w:rsidRDefault="00510511" w:rsidP="00BE1C9D">
            <w:pPr>
              <w:rPr>
                <w:rFonts w:cs="Arial"/>
                <w:sz w:val="20"/>
                <w:szCs w:val="20"/>
                <w:lang w:val="en-GB"/>
              </w:rPr>
            </w:pPr>
            <w:r w:rsidRPr="00A427D1">
              <w:rPr>
                <w:rFonts w:cs="Arial"/>
                <w:sz w:val="20"/>
                <w:szCs w:val="20"/>
                <w:lang w:val="en-GB"/>
              </w:rPr>
              <w:t xml:space="preserve">Designated Security Lead </w:t>
            </w:r>
            <w:r w:rsidR="006B7A68" w:rsidRPr="00A427D1">
              <w:rPr>
                <w:rFonts w:cs="Arial"/>
                <w:sz w:val="20"/>
                <w:szCs w:val="20"/>
                <w:lang w:val="en-GB"/>
              </w:rPr>
              <w:t>(Martyn’s Law)</w:t>
            </w:r>
          </w:p>
        </w:tc>
        <w:tc>
          <w:tcPr>
            <w:tcW w:w="4505" w:type="dxa"/>
            <w:tcBorders>
              <w:top w:val="single" w:sz="4" w:space="0" w:color="auto"/>
              <w:left w:val="single" w:sz="4" w:space="0" w:color="auto"/>
              <w:bottom w:val="single" w:sz="4" w:space="0" w:color="auto"/>
              <w:right w:val="single" w:sz="4" w:space="0" w:color="auto"/>
            </w:tcBorders>
            <w:vAlign w:val="center"/>
          </w:tcPr>
          <w:p w14:paraId="6E581EF3" w14:textId="04510301" w:rsidR="00510511" w:rsidRPr="00AE1971" w:rsidRDefault="006B7A68" w:rsidP="006B7A68">
            <w:pPr>
              <w:jc w:val="center"/>
              <w:rPr>
                <w:rFonts w:cs="Arial"/>
                <w:sz w:val="20"/>
                <w:szCs w:val="20"/>
                <w:lang w:val="en-GB"/>
              </w:rPr>
            </w:pPr>
            <w:r w:rsidRPr="00AE1971">
              <w:rPr>
                <w:rFonts w:cs="Arial"/>
                <w:sz w:val="20"/>
                <w:szCs w:val="20"/>
                <w:lang w:val="en-GB"/>
              </w:rPr>
              <w:t>(optional)</w:t>
            </w:r>
          </w:p>
        </w:tc>
      </w:tr>
      <w:tr w:rsidR="00792764" w:rsidRPr="00A427D1" w14:paraId="5A61427A"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F212C6" w14:textId="68BE001F" w:rsidR="00792764" w:rsidRPr="00A427D1" w:rsidRDefault="00792764" w:rsidP="00BE1C9D">
            <w:pPr>
              <w:rPr>
                <w:rFonts w:cs="Arial"/>
                <w:sz w:val="20"/>
                <w:szCs w:val="20"/>
                <w:lang w:val="en-GB"/>
              </w:rPr>
            </w:pPr>
            <w:r w:rsidRPr="00A427D1">
              <w:rPr>
                <w:rFonts w:cs="Arial"/>
                <w:sz w:val="20"/>
                <w:szCs w:val="20"/>
                <w:lang w:val="en-GB"/>
              </w:rPr>
              <w:t xml:space="preserve">Nominated Safeguarding Governor </w:t>
            </w:r>
          </w:p>
        </w:tc>
        <w:tc>
          <w:tcPr>
            <w:tcW w:w="4505" w:type="dxa"/>
            <w:tcBorders>
              <w:top w:val="single" w:sz="4" w:space="0" w:color="auto"/>
              <w:left w:val="single" w:sz="4" w:space="0" w:color="auto"/>
              <w:bottom w:val="single" w:sz="4" w:space="0" w:color="auto"/>
              <w:right w:val="single" w:sz="4" w:space="0" w:color="auto"/>
            </w:tcBorders>
            <w:vAlign w:val="center"/>
          </w:tcPr>
          <w:p w14:paraId="72C71443" w14:textId="77777777" w:rsidR="00792764" w:rsidRPr="00AE1971" w:rsidRDefault="00792764" w:rsidP="00BE1C9D">
            <w:pPr>
              <w:rPr>
                <w:rFonts w:cs="Arial"/>
                <w:sz w:val="20"/>
                <w:szCs w:val="20"/>
                <w:highlight w:val="green"/>
                <w:lang w:val="en-GB"/>
              </w:rPr>
            </w:pPr>
          </w:p>
        </w:tc>
      </w:tr>
      <w:tr w:rsidR="00792764" w:rsidRPr="00A427D1" w14:paraId="298FBF74" w14:textId="77777777" w:rsidTr="00805710">
        <w:trPr>
          <w:trHeight w:val="510"/>
        </w:trPr>
        <w:tc>
          <w:tcPr>
            <w:tcW w:w="900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403123" w14:textId="6CDE89F4" w:rsidR="00792764" w:rsidRPr="00A427D1" w:rsidRDefault="00726C98" w:rsidP="00BE1C9D">
            <w:pPr>
              <w:rPr>
                <w:rFonts w:cs="Arial"/>
                <w:bCs/>
                <w:sz w:val="20"/>
                <w:szCs w:val="20"/>
                <w:shd w:val="clear" w:color="auto" w:fill="FFFF00"/>
                <w:lang w:val="en-GB"/>
              </w:rPr>
            </w:pPr>
            <w:r w:rsidRPr="00A427D1">
              <w:rPr>
                <w:rFonts w:cs="Arial"/>
                <w:bCs/>
                <w:sz w:val="20"/>
                <w:szCs w:val="20"/>
              </w:rPr>
              <w:t>T</w:t>
            </w:r>
            <w:r w:rsidR="00792764" w:rsidRPr="00A427D1">
              <w:rPr>
                <w:rFonts w:cs="Arial"/>
                <w:bCs/>
                <w:sz w:val="20"/>
                <w:szCs w:val="20"/>
                <w:lang w:val="en-GB"/>
              </w:rPr>
              <w:t xml:space="preserve">he above can be contacted via the </w:t>
            </w:r>
            <w:r w:rsidR="00F9670D" w:rsidRPr="00A427D1">
              <w:rPr>
                <w:rFonts w:cs="Arial"/>
                <w:sz w:val="20"/>
                <w:szCs w:val="20"/>
                <w:highlight w:val="green"/>
                <w:u w:val="single"/>
              </w:rPr>
              <w:t>[SCHOOL/SETTING NAME]</w:t>
            </w:r>
            <w:r w:rsidRPr="00A427D1">
              <w:rPr>
                <w:rFonts w:cs="Arial"/>
                <w:sz w:val="20"/>
                <w:szCs w:val="20"/>
              </w:rPr>
              <w:t xml:space="preserve">’s </w:t>
            </w:r>
            <w:r w:rsidR="00792764" w:rsidRPr="00A427D1">
              <w:rPr>
                <w:rFonts w:cs="Arial"/>
                <w:bCs/>
                <w:sz w:val="20"/>
                <w:szCs w:val="20"/>
                <w:lang w:val="en-GB"/>
              </w:rPr>
              <w:t>office on</w:t>
            </w:r>
            <w:r w:rsidR="0019552E" w:rsidRPr="00A427D1">
              <w:rPr>
                <w:rFonts w:cs="Arial"/>
                <w:bCs/>
                <w:sz w:val="20"/>
                <w:szCs w:val="20"/>
                <w:lang w:val="en-GB"/>
              </w:rPr>
              <w:t xml:space="preserve"> </w:t>
            </w:r>
            <w:r w:rsidR="00F9670D" w:rsidRPr="00A427D1">
              <w:rPr>
                <w:rFonts w:cs="Arial"/>
                <w:bCs/>
                <w:sz w:val="20"/>
                <w:szCs w:val="20"/>
                <w:highlight w:val="green"/>
                <w:lang w:val="en-GB"/>
              </w:rPr>
              <w:t>XX</w:t>
            </w:r>
            <w:r w:rsidRPr="00A427D1">
              <w:rPr>
                <w:rFonts w:cs="Arial"/>
                <w:bCs/>
                <w:sz w:val="20"/>
                <w:szCs w:val="20"/>
                <w:highlight w:val="green"/>
                <w:lang w:val="en-GB"/>
              </w:rPr>
              <w:t>XX</w:t>
            </w:r>
          </w:p>
          <w:p w14:paraId="19A9FE5C" w14:textId="77777777" w:rsidR="00792764" w:rsidRPr="00A427D1" w:rsidRDefault="00792764" w:rsidP="00BE1C9D">
            <w:pPr>
              <w:rPr>
                <w:rFonts w:cs="Arial"/>
                <w:b/>
                <w:sz w:val="20"/>
                <w:szCs w:val="20"/>
                <w:lang w:val="en-GB"/>
              </w:rPr>
            </w:pPr>
          </w:p>
        </w:tc>
      </w:tr>
    </w:tbl>
    <w:p w14:paraId="795278AF" w14:textId="77777777" w:rsidR="00805710" w:rsidRPr="00A427D1" w:rsidRDefault="00805710" w:rsidP="00BE1C9D">
      <w:pPr>
        <w:pStyle w:val="Heading2"/>
        <w:rPr>
          <w:rFonts w:cs="Arial"/>
          <w:sz w:val="20"/>
          <w:szCs w:val="20"/>
          <w:lang w:val="en-GB"/>
        </w:rPr>
      </w:pPr>
      <w:bookmarkStart w:id="10" w:name="_Toc47373537"/>
      <w:bookmarkEnd w:id="9"/>
    </w:p>
    <w:p w14:paraId="318B5A7E" w14:textId="73400025" w:rsidR="00792764" w:rsidRPr="00A427D1" w:rsidRDefault="00792764" w:rsidP="00BE1C9D">
      <w:pPr>
        <w:pStyle w:val="Heading2"/>
        <w:rPr>
          <w:rFonts w:cs="Arial"/>
          <w:sz w:val="20"/>
          <w:szCs w:val="20"/>
          <w:lang w:val="en-GB"/>
        </w:rPr>
      </w:pPr>
      <w:bookmarkStart w:id="11" w:name="_Toc235706772"/>
      <w:bookmarkStart w:id="12" w:name="_Toc235713678"/>
      <w:r w:rsidRPr="00A427D1">
        <w:rPr>
          <w:rFonts w:cs="Arial"/>
          <w:sz w:val="20"/>
          <w:szCs w:val="20"/>
          <w:lang w:val="en-GB"/>
        </w:rPr>
        <w:t>Other useful contacts</w:t>
      </w:r>
      <w:bookmarkEnd w:id="10"/>
      <w:bookmarkEnd w:id="11"/>
      <w:bookmarkEnd w:id="12"/>
    </w:p>
    <w:p w14:paraId="4A1B50C4" w14:textId="77777777" w:rsidR="00792764" w:rsidRPr="00A427D1" w:rsidRDefault="00792764" w:rsidP="00BE1C9D">
      <w:pPr>
        <w:rPr>
          <w:rFonts w:cs="Arial"/>
          <w:b/>
          <w:sz w:val="20"/>
          <w:szCs w:val="20"/>
          <w:lang w:val="en-GB"/>
        </w:rPr>
      </w:pPr>
    </w:p>
    <w:tbl>
      <w:tblPr>
        <w:tblW w:w="89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21"/>
        <w:gridCol w:w="4395"/>
      </w:tblGrid>
      <w:tr w:rsidR="00792764" w:rsidRPr="00A427D1" w14:paraId="74FB6999" w14:textId="77777777" w:rsidTr="00397F29">
        <w:trPr>
          <w:trHeight w:val="334"/>
        </w:trPr>
        <w:tc>
          <w:tcPr>
            <w:tcW w:w="4521" w:type="dxa"/>
            <w:shd w:val="clear" w:color="auto" w:fill="BFBFBF" w:themeFill="background1" w:themeFillShade="BF"/>
            <w:vAlign w:val="center"/>
          </w:tcPr>
          <w:p w14:paraId="14F64380" w14:textId="77777777" w:rsidR="00792764" w:rsidRPr="00A427D1" w:rsidRDefault="00792764" w:rsidP="00BE1C9D">
            <w:pPr>
              <w:rPr>
                <w:rFonts w:cs="Arial"/>
                <w:b/>
                <w:sz w:val="20"/>
                <w:szCs w:val="20"/>
                <w:lang w:val="en-GB"/>
              </w:rPr>
            </w:pPr>
            <w:r w:rsidRPr="00A427D1">
              <w:rPr>
                <w:rFonts w:cs="Arial"/>
                <w:b/>
                <w:sz w:val="20"/>
                <w:szCs w:val="20"/>
                <w:lang w:val="en-GB"/>
              </w:rPr>
              <w:t xml:space="preserve"> Agency / Contact</w:t>
            </w:r>
          </w:p>
        </w:tc>
        <w:tc>
          <w:tcPr>
            <w:tcW w:w="4395" w:type="dxa"/>
            <w:shd w:val="clear" w:color="auto" w:fill="BFBFBF" w:themeFill="background1" w:themeFillShade="BF"/>
            <w:vAlign w:val="center"/>
          </w:tcPr>
          <w:p w14:paraId="4688463D" w14:textId="77777777" w:rsidR="00792764" w:rsidRPr="00A427D1" w:rsidRDefault="00792764" w:rsidP="00BE1C9D">
            <w:pPr>
              <w:rPr>
                <w:rFonts w:cs="Arial"/>
                <w:b/>
                <w:sz w:val="20"/>
                <w:szCs w:val="20"/>
                <w:lang w:val="en-GB"/>
              </w:rPr>
            </w:pPr>
            <w:r w:rsidRPr="00A427D1">
              <w:rPr>
                <w:rFonts w:cs="Arial"/>
                <w:b/>
                <w:sz w:val="20"/>
                <w:szCs w:val="20"/>
                <w:lang w:val="en-GB"/>
              </w:rPr>
              <w:t xml:space="preserve"> Contact Details</w:t>
            </w:r>
          </w:p>
        </w:tc>
      </w:tr>
      <w:tr w:rsidR="006D278C" w:rsidRPr="00A427D1" w14:paraId="52391BFA" w14:textId="77777777" w:rsidTr="00397F29">
        <w:trPr>
          <w:trHeight w:val="542"/>
        </w:trPr>
        <w:tc>
          <w:tcPr>
            <w:tcW w:w="4521" w:type="dxa"/>
            <w:shd w:val="clear" w:color="auto" w:fill="E7E6E6" w:themeFill="background2"/>
            <w:vAlign w:val="center"/>
          </w:tcPr>
          <w:p w14:paraId="3F6E614A" w14:textId="0AA69885" w:rsidR="006D278C" w:rsidRPr="00A427D1" w:rsidRDefault="006D278C" w:rsidP="00BE1C9D">
            <w:pPr>
              <w:rPr>
                <w:rFonts w:cs="Arial"/>
                <w:sz w:val="20"/>
                <w:szCs w:val="20"/>
                <w:lang w:val="en-GB"/>
              </w:rPr>
            </w:pPr>
            <w:r w:rsidRPr="00A427D1">
              <w:rPr>
                <w:rFonts w:cs="Arial"/>
                <w:sz w:val="20"/>
                <w:szCs w:val="20"/>
                <w:lang w:val="en-GB"/>
              </w:rPr>
              <w:t>Children’s Social Care -</w:t>
            </w:r>
          </w:p>
          <w:p w14:paraId="08971945" w14:textId="3435D8AB" w:rsidR="006D278C" w:rsidRPr="00A427D1" w:rsidRDefault="009E753A" w:rsidP="00BE1C9D">
            <w:pPr>
              <w:rPr>
                <w:rFonts w:cs="Arial"/>
                <w:b/>
                <w:bCs/>
                <w:sz w:val="20"/>
                <w:szCs w:val="20"/>
                <w:lang w:val="en-GB"/>
              </w:rPr>
            </w:pPr>
            <w:r w:rsidRPr="00A427D1">
              <w:rPr>
                <w:rFonts w:cs="Arial"/>
                <w:b/>
                <w:bCs/>
                <w:sz w:val="20"/>
                <w:szCs w:val="20"/>
                <w:lang w:val="en-GB"/>
              </w:rPr>
              <w:t>FAMILY CONNECT</w:t>
            </w:r>
          </w:p>
        </w:tc>
        <w:tc>
          <w:tcPr>
            <w:tcW w:w="4395" w:type="dxa"/>
            <w:vAlign w:val="center"/>
          </w:tcPr>
          <w:p w14:paraId="27B12730" w14:textId="2534D264" w:rsidR="006D278C" w:rsidRPr="00A427D1" w:rsidRDefault="000B6460" w:rsidP="00BE1C9D">
            <w:pPr>
              <w:rPr>
                <w:rFonts w:cs="Arial"/>
                <w:sz w:val="20"/>
                <w:szCs w:val="20"/>
                <w:lang w:val="en-GB"/>
              </w:rPr>
            </w:pPr>
            <w:r w:rsidRPr="00A427D1">
              <w:rPr>
                <w:rFonts w:cs="Arial"/>
                <w:sz w:val="20"/>
                <w:szCs w:val="20"/>
                <w:lang w:val="en-GB"/>
              </w:rPr>
              <w:t>PHONE</w:t>
            </w:r>
            <w:r w:rsidR="009E753A" w:rsidRPr="00A427D1">
              <w:rPr>
                <w:rFonts w:cs="Arial"/>
                <w:sz w:val="20"/>
                <w:szCs w:val="20"/>
                <w:lang w:val="en-GB"/>
              </w:rPr>
              <w:t xml:space="preserve">: </w:t>
            </w:r>
            <w:r w:rsidR="00BF111A" w:rsidRPr="00A427D1">
              <w:rPr>
                <w:rFonts w:cs="Arial"/>
                <w:b/>
                <w:bCs/>
                <w:sz w:val="20"/>
                <w:szCs w:val="20"/>
                <w:lang w:val="en-GB"/>
              </w:rPr>
              <w:t>01926 414144</w:t>
            </w:r>
          </w:p>
        </w:tc>
      </w:tr>
      <w:tr w:rsidR="002A1AD8" w:rsidRPr="00A427D1" w14:paraId="3EC660FF" w14:textId="77777777" w:rsidTr="00397F29">
        <w:trPr>
          <w:trHeight w:val="619"/>
        </w:trPr>
        <w:tc>
          <w:tcPr>
            <w:tcW w:w="4521" w:type="dxa"/>
            <w:shd w:val="clear" w:color="auto" w:fill="E7E6E6" w:themeFill="background2"/>
            <w:vAlign w:val="center"/>
          </w:tcPr>
          <w:p w14:paraId="7446FDF1" w14:textId="0B4E6218" w:rsidR="002A1AD8" w:rsidRPr="00A427D1" w:rsidRDefault="00E1584B" w:rsidP="00C320C6">
            <w:pPr>
              <w:rPr>
                <w:rFonts w:cs="Arial"/>
                <w:sz w:val="20"/>
                <w:szCs w:val="20"/>
                <w:lang w:val="en-GB"/>
              </w:rPr>
            </w:pPr>
            <w:r w:rsidRPr="00A427D1">
              <w:rPr>
                <w:rFonts w:cs="Arial"/>
                <w:color w:val="000000"/>
                <w:sz w:val="20"/>
                <w:szCs w:val="20"/>
              </w:rPr>
              <w:t xml:space="preserve">Emergency Duty Team (OUT OF OFFICE </w:t>
            </w:r>
            <w:r w:rsidR="00653858" w:rsidRPr="00A427D1">
              <w:rPr>
                <w:rFonts w:cs="Arial"/>
                <w:color w:val="000000"/>
                <w:sz w:val="20"/>
                <w:szCs w:val="20"/>
              </w:rPr>
              <w:t xml:space="preserve">HOURS) </w:t>
            </w:r>
            <w:r w:rsidRPr="00A427D1">
              <w:rPr>
                <w:rFonts w:cs="Arial"/>
                <w:color w:val="000000"/>
                <w:sz w:val="20"/>
                <w:szCs w:val="20"/>
              </w:rPr>
              <w:t xml:space="preserve">contact) </w:t>
            </w:r>
          </w:p>
        </w:tc>
        <w:tc>
          <w:tcPr>
            <w:tcW w:w="4395" w:type="dxa"/>
            <w:vAlign w:val="center"/>
          </w:tcPr>
          <w:p w14:paraId="62890D0C" w14:textId="408F2347" w:rsidR="002A1AD8" w:rsidRPr="00A427D1" w:rsidRDefault="00CC0BD2" w:rsidP="00BE1C9D">
            <w:pPr>
              <w:rPr>
                <w:rFonts w:cs="Arial"/>
                <w:bCs/>
                <w:color w:val="000000"/>
                <w:sz w:val="20"/>
                <w:szCs w:val="20"/>
              </w:rPr>
            </w:pPr>
            <w:r w:rsidRPr="00A427D1">
              <w:rPr>
                <w:rFonts w:cs="Arial"/>
                <w:bCs/>
                <w:color w:val="000000"/>
                <w:sz w:val="20"/>
                <w:szCs w:val="20"/>
              </w:rPr>
              <w:t>01926 745376</w:t>
            </w:r>
          </w:p>
        </w:tc>
      </w:tr>
      <w:tr w:rsidR="006D278C" w:rsidRPr="00A427D1" w14:paraId="0AEE41DB" w14:textId="77777777" w:rsidTr="00397F29">
        <w:trPr>
          <w:trHeight w:val="542"/>
        </w:trPr>
        <w:tc>
          <w:tcPr>
            <w:tcW w:w="4521" w:type="dxa"/>
            <w:shd w:val="clear" w:color="auto" w:fill="E7E6E6" w:themeFill="background2"/>
            <w:vAlign w:val="center"/>
          </w:tcPr>
          <w:p w14:paraId="43BEA4E3" w14:textId="10C5F45C" w:rsidR="006D278C" w:rsidRPr="00A427D1" w:rsidRDefault="006D278C" w:rsidP="00BE1C9D">
            <w:pPr>
              <w:rPr>
                <w:rFonts w:cs="Arial"/>
                <w:sz w:val="20"/>
                <w:szCs w:val="20"/>
                <w:lang w:val="en-GB"/>
              </w:rPr>
            </w:pPr>
            <w:r w:rsidRPr="00A427D1">
              <w:rPr>
                <w:rFonts w:cs="Arial"/>
                <w:sz w:val="20"/>
                <w:szCs w:val="20"/>
                <w:lang w:val="en-GB"/>
              </w:rPr>
              <w:t>The Local Authority Designated Officer   (LADO)</w:t>
            </w:r>
          </w:p>
        </w:tc>
        <w:tc>
          <w:tcPr>
            <w:tcW w:w="4395" w:type="dxa"/>
            <w:vAlign w:val="center"/>
          </w:tcPr>
          <w:p w14:paraId="2590FF5D" w14:textId="48FF2B13" w:rsidR="00F95825" w:rsidRPr="00A427D1" w:rsidRDefault="006D278C" w:rsidP="00BE1C9D">
            <w:pPr>
              <w:rPr>
                <w:rStyle w:val="Hyperlink"/>
                <w:rFonts w:cs="Arial"/>
                <w:sz w:val="20"/>
                <w:szCs w:val="20"/>
              </w:rPr>
            </w:pPr>
            <w:r w:rsidRPr="00A427D1">
              <w:rPr>
                <w:rFonts w:cs="Arial"/>
                <w:sz w:val="20"/>
                <w:szCs w:val="20"/>
                <w:lang w:val="en-GB"/>
              </w:rPr>
              <w:t>EMAIL</w:t>
            </w:r>
            <w:r w:rsidR="00E40DBA" w:rsidRPr="00A427D1">
              <w:rPr>
                <w:rFonts w:cs="Arial"/>
                <w:sz w:val="20"/>
                <w:szCs w:val="20"/>
                <w:lang w:val="en-GB"/>
              </w:rPr>
              <w:t xml:space="preserve"> </w:t>
            </w:r>
            <w:r w:rsidR="00C8509C" w:rsidRPr="00A427D1">
              <w:rPr>
                <w:rFonts w:cs="Arial"/>
                <w:sz w:val="20"/>
                <w:szCs w:val="20"/>
              </w:rPr>
              <w:fldChar w:fldCharType="begin"/>
            </w:r>
            <w:r w:rsidR="00C8509C" w:rsidRPr="00A427D1">
              <w:rPr>
                <w:rFonts w:cs="Arial"/>
                <w:sz w:val="20"/>
                <w:szCs w:val="20"/>
              </w:rPr>
              <w:instrText>HYPERLINK "mailto:lado@warwickshire.gov.uk"</w:instrText>
            </w:r>
            <w:r w:rsidR="00C8509C" w:rsidRPr="00A427D1">
              <w:rPr>
                <w:rFonts w:cs="Arial"/>
                <w:sz w:val="20"/>
                <w:szCs w:val="20"/>
              </w:rPr>
            </w:r>
            <w:r w:rsidR="00C8509C" w:rsidRPr="00A427D1">
              <w:rPr>
                <w:rFonts w:cs="Arial"/>
                <w:sz w:val="20"/>
                <w:szCs w:val="20"/>
              </w:rPr>
              <w:fldChar w:fldCharType="separate"/>
            </w:r>
            <w:r w:rsidR="00F95825" w:rsidRPr="00A427D1">
              <w:rPr>
                <w:rStyle w:val="Hyperlink"/>
                <w:rFonts w:cs="Arial"/>
                <w:sz w:val="20"/>
                <w:szCs w:val="20"/>
              </w:rPr>
              <w:t>lado@warwickshire.gov.uk</w:t>
            </w:r>
          </w:p>
          <w:p w14:paraId="53E11696" w14:textId="4EFD9BF3" w:rsidR="006D278C" w:rsidRPr="00A427D1" w:rsidRDefault="00C8509C" w:rsidP="00BE1C9D">
            <w:pPr>
              <w:rPr>
                <w:rFonts w:cs="Arial"/>
                <w:b/>
                <w:color w:val="000000"/>
                <w:sz w:val="20"/>
                <w:szCs w:val="20"/>
              </w:rPr>
            </w:pPr>
            <w:r w:rsidRPr="00A427D1">
              <w:rPr>
                <w:rFonts w:cs="Arial"/>
                <w:sz w:val="20"/>
                <w:szCs w:val="20"/>
              </w:rPr>
              <w:fldChar w:fldCharType="end"/>
            </w:r>
            <w:r w:rsidR="006D278C" w:rsidRPr="00A427D1">
              <w:rPr>
                <w:rFonts w:cs="Arial"/>
                <w:sz w:val="20"/>
                <w:szCs w:val="20"/>
                <w:lang w:val="en-GB"/>
              </w:rPr>
              <w:t>CONTACT NUMBER</w:t>
            </w:r>
            <w:r w:rsidR="0066161C" w:rsidRPr="00A427D1">
              <w:rPr>
                <w:rFonts w:cs="Arial"/>
                <w:sz w:val="20"/>
                <w:szCs w:val="20"/>
                <w:lang w:val="en-GB"/>
              </w:rPr>
              <w:t>:</w:t>
            </w:r>
            <w:r w:rsidR="0066161C" w:rsidRPr="00A427D1">
              <w:rPr>
                <w:rFonts w:cs="Arial"/>
                <w:color w:val="000000"/>
                <w:sz w:val="20"/>
                <w:szCs w:val="20"/>
              </w:rPr>
              <w:t xml:space="preserve"> </w:t>
            </w:r>
            <w:r w:rsidR="0066161C" w:rsidRPr="00A427D1">
              <w:rPr>
                <w:rFonts w:cs="Arial"/>
                <w:b/>
                <w:color w:val="000000"/>
                <w:sz w:val="20"/>
                <w:szCs w:val="20"/>
              </w:rPr>
              <w:t>01926 745376</w:t>
            </w:r>
          </w:p>
          <w:p w14:paraId="65A520F5" w14:textId="27FFFE3A" w:rsidR="00146FAC" w:rsidRPr="00A427D1" w:rsidRDefault="00443670" w:rsidP="00BE1C9D">
            <w:pPr>
              <w:rPr>
                <w:rFonts w:cs="Arial"/>
                <w:color w:val="333333"/>
                <w:sz w:val="20"/>
                <w:szCs w:val="20"/>
              </w:rPr>
            </w:pPr>
            <w:hyperlink r:id="rId13" w:tgtFrame="_blank" w:history="1">
              <w:r w:rsidRPr="00A427D1">
                <w:rPr>
                  <w:rStyle w:val="Hyperlink"/>
                  <w:rFonts w:cs="Arial"/>
                  <w:color w:val="096F48"/>
                  <w:sz w:val="20"/>
                  <w:szCs w:val="20"/>
                </w:rPr>
                <w:t>Pos</w:t>
              </w:r>
              <w:r w:rsidR="00747D8A" w:rsidRPr="00A427D1">
                <w:rPr>
                  <w:rStyle w:val="Hyperlink"/>
                  <w:rFonts w:cs="Arial"/>
                  <w:color w:val="096F48"/>
                  <w:sz w:val="20"/>
                  <w:szCs w:val="20"/>
                </w:rPr>
                <w:t>i</w:t>
              </w:r>
              <w:r w:rsidRPr="00A427D1">
                <w:rPr>
                  <w:rStyle w:val="Hyperlink"/>
                  <w:rFonts w:cs="Arial"/>
                  <w:color w:val="096F48"/>
                  <w:sz w:val="20"/>
                  <w:szCs w:val="20"/>
                </w:rPr>
                <w:t>tion of Trust MARF (DOCX, 1.53 MB)</w:t>
              </w:r>
            </w:hyperlink>
          </w:p>
        </w:tc>
      </w:tr>
      <w:tr w:rsidR="006D278C" w:rsidRPr="00A427D1" w14:paraId="71B00DD8" w14:textId="77777777" w:rsidTr="00397F29">
        <w:trPr>
          <w:trHeight w:val="542"/>
        </w:trPr>
        <w:tc>
          <w:tcPr>
            <w:tcW w:w="4521" w:type="dxa"/>
            <w:shd w:val="clear" w:color="auto" w:fill="E7E6E6" w:themeFill="background2"/>
            <w:vAlign w:val="center"/>
          </w:tcPr>
          <w:p w14:paraId="716122C8" w14:textId="53668E33" w:rsidR="003939BA" w:rsidRPr="00A427D1" w:rsidRDefault="0066161C" w:rsidP="00BE1C9D">
            <w:pPr>
              <w:rPr>
                <w:rFonts w:cs="Arial"/>
                <w:sz w:val="20"/>
                <w:szCs w:val="20"/>
                <w:lang w:val="en-GB"/>
              </w:rPr>
            </w:pPr>
            <w:r w:rsidRPr="00A427D1">
              <w:rPr>
                <w:rFonts w:cs="Arial"/>
                <w:sz w:val="20"/>
                <w:szCs w:val="20"/>
                <w:lang w:val="en-GB"/>
              </w:rPr>
              <w:t xml:space="preserve"> </w:t>
            </w:r>
            <w:r w:rsidR="006D278C" w:rsidRPr="00A427D1">
              <w:rPr>
                <w:rFonts w:cs="Arial"/>
                <w:sz w:val="20"/>
                <w:szCs w:val="20"/>
                <w:lang w:val="en-GB"/>
              </w:rPr>
              <w:t>NSPCC Whistleblowing Advice Line</w:t>
            </w:r>
          </w:p>
        </w:tc>
        <w:tc>
          <w:tcPr>
            <w:tcW w:w="4395" w:type="dxa"/>
            <w:vAlign w:val="center"/>
          </w:tcPr>
          <w:p w14:paraId="368043A6" w14:textId="2CE4DA3E" w:rsidR="006D278C" w:rsidRPr="00A427D1" w:rsidRDefault="008E14B9" w:rsidP="00BE1C9D">
            <w:pPr>
              <w:rPr>
                <w:rFonts w:cs="Arial"/>
                <w:sz w:val="20"/>
                <w:szCs w:val="20"/>
                <w:lang w:val="en-GB"/>
              </w:rPr>
            </w:pPr>
            <w:hyperlink r:id="rId14" w:history="1">
              <w:r w:rsidRPr="00A427D1">
                <w:rPr>
                  <w:rStyle w:val="Hyperlink"/>
                  <w:rFonts w:cs="Arial"/>
                  <w:sz w:val="20"/>
                  <w:szCs w:val="20"/>
                </w:rPr>
                <w:t>Call 0800 028 0285</w:t>
              </w:r>
            </w:hyperlink>
          </w:p>
        </w:tc>
      </w:tr>
      <w:tr w:rsidR="00B673CE" w:rsidRPr="00A427D1" w14:paraId="1271CE0F" w14:textId="77777777" w:rsidTr="00397F29">
        <w:trPr>
          <w:trHeight w:val="76"/>
        </w:trPr>
        <w:tc>
          <w:tcPr>
            <w:tcW w:w="8916" w:type="dxa"/>
            <w:gridSpan w:val="2"/>
            <w:shd w:val="clear" w:color="auto" w:fill="E7E6E6" w:themeFill="background2"/>
            <w:vAlign w:val="center"/>
          </w:tcPr>
          <w:p w14:paraId="78D8062C" w14:textId="25DDF3D6" w:rsidR="00B673CE" w:rsidRPr="00A427D1" w:rsidRDefault="00B673CE" w:rsidP="00720D0F">
            <w:pPr>
              <w:rPr>
                <w:rFonts w:cs="Arial"/>
                <w:b/>
                <w:bCs/>
                <w:sz w:val="24"/>
                <w:szCs w:val="24"/>
                <w:highlight w:val="yellow"/>
                <w:lang w:val="en-GB"/>
              </w:rPr>
            </w:pPr>
            <w:r w:rsidRPr="00A427D1">
              <w:rPr>
                <w:rFonts w:cs="Arial"/>
                <w:b/>
                <w:bCs/>
                <w:sz w:val="24"/>
                <w:szCs w:val="24"/>
                <w:highlight w:val="green"/>
                <w:lang w:val="en-GB"/>
              </w:rPr>
              <w:t xml:space="preserve">INSERT </w:t>
            </w:r>
            <w:r w:rsidR="00D33715" w:rsidRPr="00A427D1">
              <w:rPr>
                <w:rFonts w:cs="Arial"/>
                <w:b/>
                <w:bCs/>
                <w:sz w:val="24"/>
                <w:szCs w:val="24"/>
                <w:highlight w:val="green"/>
                <w:lang w:val="en-GB"/>
              </w:rPr>
              <w:t xml:space="preserve">ANY </w:t>
            </w:r>
            <w:r w:rsidR="00166952" w:rsidRPr="00A427D1">
              <w:rPr>
                <w:rFonts w:cs="Arial"/>
                <w:b/>
                <w:bCs/>
                <w:sz w:val="24"/>
                <w:szCs w:val="24"/>
                <w:highlight w:val="green"/>
                <w:lang w:val="en-GB"/>
              </w:rPr>
              <w:t xml:space="preserve">OTHER </w:t>
            </w:r>
            <w:r w:rsidRPr="00A427D1">
              <w:rPr>
                <w:rFonts w:cs="Arial"/>
                <w:b/>
                <w:bCs/>
                <w:sz w:val="24"/>
                <w:szCs w:val="24"/>
                <w:highlight w:val="green"/>
                <w:lang w:val="en-GB"/>
              </w:rPr>
              <w:t xml:space="preserve">MULTI-ACADEMY TRUST or LA Contact </w:t>
            </w:r>
          </w:p>
        </w:tc>
      </w:tr>
      <w:tr w:rsidR="00A427D1" w:rsidRPr="00A427D1" w14:paraId="7BD4A38C" w14:textId="77777777" w:rsidTr="00A427D1">
        <w:trPr>
          <w:trHeight w:val="76"/>
        </w:trPr>
        <w:tc>
          <w:tcPr>
            <w:tcW w:w="8916" w:type="dxa"/>
            <w:gridSpan w:val="2"/>
            <w:shd w:val="clear" w:color="auto" w:fill="FFFFFF" w:themeFill="background1"/>
            <w:vAlign w:val="center"/>
          </w:tcPr>
          <w:p w14:paraId="569E56D8" w14:textId="77777777" w:rsidR="00A427D1" w:rsidRDefault="00A427D1" w:rsidP="00720D0F">
            <w:pPr>
              <w:rPr>
                <w:rFonts w:cs="Arial"/>
                <w:b/>
                <w:bCs/>
                <w:sz w:val="24"/>
                <w:szCs w:val="24"/>
                <w:highlight w:val="green"/>
                <w:lang w:val="en-GB"/>
              </w:rPr>
            </w:pPr>
          </w:p>
          <w:p w14:paraId="4FAEB14C" w14:textId="77777777" w:rsidR="006C1F15" w:rsidRPr="00A427D1" w:rsidRDefault="006C1F15" w:rsidP="00720D0F">
            <w:pPr>
              <w:rPr>
                <w:rFonts w:cs="Arial"/>
                <w:b/>
                <w:bCs/>
                <w:sz w:val="24"/>
                <w:szCs w:val="24"/>
                <w:highlight w:val="green"/>
                <w:lang w:val="en-GB"/>
              </w:rPr>
            </w:pPr>
          </w:p>
        </w:tc>
      </w:tr>
    </w:tbl>
    <w:p w14:paraId="056D06A3" w14:textId="77777777" w:rsidR="00B43A3F" w:rsidRDefault="00B43A3F" w:rsidP="00BE1C9D">
      <w:pPr>
        <w:widowControl/>
        <w:autoSpaceDE/>
        <w:autoSpaceDN/>
        <w:rPr>
          <w:rFonts w:eastAsia="Maiandra GD" w:cs="Arial"/>
          <w:b/>
          <w:sz w:val="24"/>
          <w:szCs w:val="24"/>
          <w:lang w:val="en-GB"/>
        </w:rPr>
      </w:pPr>
    </w:p>
    <w:p w14:paraId="6D0747CC" w14:textId="77777777" w:rsidR="000315DF" w:rsidRDefault="000315DF" w:rsidP="00BE1C9D">
      <w:pPr>
        <w:widowControl/>
        <w:autoSpaceDE/>
        <w:autoSpaceDN/>
        <w:rPr>
          <w:rFonts w:eastAsia="Maiandra GD" w:cs="Arial"/>
          <w:b/>
          <w:sz w:val="24"/>
          <w:szCs w:val="24"/>
          <w:lang w:val="en-GB"/>
        </w:rPr>
      </w:pPr>
    </w:p>
    <w:p w14:paraId="3E8BB340" w14:textId="77777777" w:rsidR="00C52B14" w:rsidRPr="00A427D1" w:rsidRDefault="00C52B14" w:rsidP="00BE1C9D">
      <w:pPr>
        <w:widowControl/>
        <w:autoSpaceDE/>
        <w:autoSpaceDN/>
        <w:rPr>
          <w:rFonts w:eastAsia="Maiandra GD" w:cs="Arial"/>
          <w:b/>
          <w:sz w:val="24"/>
          <w:szCs w:val="24"/>
          <w:lang w:val="en-GB"/>
        </w:rPr>
      </w:pPr>
    </w:p>
    <w:p w14:paraId="1DDC6CCE" w14:textId="26F5356F" w:rsidR="00792764" w:rsidRDefault="00792764">
      <w:pPr>
        <w:pStyle w:val="Heading1"/>
        <w:numPr>
          <w:ilvl w:val="0"/>
          <w:numId w:val="10"/>
        </w:numPr>
        <w:rPr>
          <w:rFonts w:cs="Arial"/>
          <w:sz w:val="24"/>
        </w:rPr>
      </w:pPr>
      <w:bookmarkStart w:id="13" w:name="_Toc47373538"/>
      <w:bookmarkStart w:id="14" w:name="_Toc235706773"/>
      <w:bookmarkStart w:id="15" w:name="_Toc235713679"/>
      <w:r w:rsidRPr="006D4891">
        <w:rPr>
          <w:rFonts w:cs="Arial"/>
          <w:sz w:val="24"/>
        </w:rPr>
        <w:t>Staff roles</w:t>
      </w:r>
      <w:bookmarkEnd w:id="13"/>
      <w:bookmarkEnd w:id="14"/>
      <w:bookmarkEnd w:id="15"/>
      <w:r w:rsidRPr="006D4891">
        <w:rPr>
          <w:rFonts w:cs="Arial"/>
          <w:sz w:val="24"/>
        </w:rPr>
        <w:t xml:space="preserve"> </w:t>
      </w:r>
    </w:p>
    <w:p w14:paraId="7ED5E60E" w14:textId="77777777" w:rsidR="00166952" w:rsidRPr="00166952" w:rsidRDefault="00166952" w:rsidP="00166952">
      <w:pPr>
        <w:pStyle w:val="Heading1"/>
        <w:rPr>
          <w:rFonts w:cs="Arial"/>
          <w:sz w:val="24"/>
        </w:rPr>
      </w:pPr>
    </w:p>
    <w:p w14:paraId="2C46CDA4" w14:textId="58C068EE" w:rsidR="00792764" w:rsidRPr="006D4891" w:rsidRDefault="00897505" w:rsidP="00BE1C9D">
      <w:pPr>
        <w:pStyle w:val="Heading2"/>
        <w:rPr>
          <w:rFonts w:cs="Arial"/>
          <w:szCs w:val="24"/>
          <w:lang w:val="en-GB"/>
        </w:rPr>
      </w:pPr>
      <w:bookmarkStart w:id="16" w:name="_Toc47373539"/>
      <w:bookmarkStart w:id="17" w:name="_Toc235706774"/>
      <w:bookmarkStart w:id="18" w:name="_Toc235713680"/>
      <w:r w:rsidRPr="006D4891">
        <w:rPr>
          <w:rFonts w:cs="Arial"/>
          <w:szCs w:val="24"/>
          <w:lang w:val="en-GB"/>
        </w:rPr>
        <w:t xml:space="preserve">Designated Safeguarding Lead </w:t>
      </w:r>
      <w:r w:rsidR="00792764" w:rsidRPr="006D4891">
        <w:rPr>
          <w:rFonts w:cs="Arial"/>
          <w:szCs w:val="24"/>
          <w:lang w:val="en-GB"/>
        </w:rPr>
        <w:t>(DSL)</w:t>
      </w:r>
      <w:bookmarkEnd w:id="16"/>
      <w:bookmarkEnd w:id="17"/>
      <w:bookmarkEnd w:id="18"/>
    </w:p>
    <w:p w14:paraId="2D86D457" w14:textId="288CE7D2" w:rsidR="00112804" w:rsidRPr="006D4891" w:rsidRDefault="00112804" w:rsidP="00BE1C9D">
      <w:pPr>
        <w:pStyle w:val="Heading2"/>
        <w:rPr>
          <w:rFonts w:cs="Arial"/>
          <w:szCs w:val="24"/>
          <w:lang w:val="en-GB"/>
        </w:rPr>
      </w:pPr>
    </w:p>
    <w:p w14:paraId="20F9A466" w14:textId="68743A83" w:rsidR="00132003" w:rsidRPr="006D4891" w:rsidRDefault="00132003" w:rsidP="00BE1C9D">
      <w:pPr>
        <w:rPr>
          <w:rFonts w:cs="Arial"/>
          <w:sz w:val="24"/>
          <w:szCs w:val="24"/>
          <w:lang w:val="en-GB"/>
        </w:rPr>
      </w:pPr>
      <w:proofErr w:type="gramStart"/>
      <w:r w:rsidRPr="006D4891">
        <w:rPr>
          <w:rFonts w:cs="Arial"/>
          <w:sz w:val="24"/>
          <w:szCs w:val="24"/>
          <w:lang w:val="en-GB"/>
        </w:rPr>
        <w:t xml:space="preserve">Our </w:t>
      </w:r>
      <w:r w:rsidR="002B0C6E" w:rsidRPr="00F50F9C">
        <w:rPr>
          <w:rFonts w:cs="Arial"/>
          <w:sz w:val="24"/>
          <w:highlight w:val="green"/>
          <w:u w:val="single"/>
        </w:rPr>
        <w:t>SCHOOL/SETTING</w:t>
      </w:r>
      <w:r w:rsidR="002B0C6E" w:rsidRPr="002B0C6E">
        <w:rPr>
          <w:rFonts w:cs="Arial"/>
          <w:sz w:val="24"/>
          <w:highlight w:val="green"/>
          <w:u w:val="single"/>
        </w:rPr>
        <w:t>/ACADEMY’s</w:t>
      </w:r>
      <w:r w:rsidR="002B0C6E" w:rsidRPr="006D4891">
        <w:rPr>
          <w:rFonts w:cs="Arial"/>
          <w:sz w:val="24"/>
          <w:szCs w:val="24"/>
          <w:lang w:val="en-GB"/>
        </w:rPr>
        <w:t xml:space="preserve"> </w:t>
      </w:r>
      <w:r w:rsidRPr="006D4891">
        <w:rPr>
          <w:rFonts w:cs="Arial"/>
          <w:sz w:val="24"/>
          <w:szCs w:val="24"/>
          <w:lang w:val="en-GB"/>
        </w:rPr>
        <w:t>Designated Safeguarding Lead (DSL)</w:t>
      </w:r>
      <w:r w:rsidRPr="00153C96">
        <w:rPr>
          <w:rFonts w:cs="Arial"/>
          <w:sz w:val="24"/>
          <w:szCs w:val="24"/>
          <w:lang w:val="en-GB"/>
        </w:rPr>
        <w:t>,</w:t>
      </w:r>
      <w:proofErr w:type="gramEnd"/>
      <w:r w:rsidRPr="00153C96">
        <w:rPr>
          <w:rFonts w:cs="Arial"/>
          <w:sz w:val="24"/>
          <w:szCs w:val="24"/>
          <w:lang w:val="en-GB"/>
        </w:rPr>
        <w:t xml:space="preserve"> i</w:t>
      </w:r>
      <w:r w:rsidRPr="006D4891">
        <w:rPr>
          <w:rFonts w:cs="Arial"/>
          <w:sz w:val="24"/>
          <w:szCs w:val="24"/>
          <w:lang w:val="en-GB"/>
        </w:rPr>
        <w:t>s a substantive member of the Senior Leadership Team and has the authority, time, training and resources necessary to fulfil the responsibilities of the role.</w:t>
      </w:r>
    </w:p>
    <w:p w14:paraId="2A912388" w14:textId="77777777" w:rsidR="00132003" w:rsidRPr="006D4891" w:rsidRDefault="00132003" w:rsidP="00BE1C9D">
      <w:pPr>
        <w:rPr>
          <w:rFonts w:cs="Arial"/>
          <w:sz w:val="24"/>
          <w:szCs w:val="24"/>
          <w:lang w:val="en-GB"/>
        </w:rPr>
      </w:pPr>
    </w:p>
    <w:p w14:paraId="2424B399" w14:textId="036CB735" w:rsidR="00132003" w:rsidRPr="006D4891" w:rsidRDefault="00132003" w:rsidP="00BE1C9D">
      <w:pPr>
        <w:rPr>
          <w:rFonts w:cs="Arial"/>
          <w:sz w:val="24"/>
          <w:szCs w:val="24"/>
          <w:lang w:val="en-GB"/>
        </w:rPr>
      </w:pPr>
      <w:r w:rsidRPr="006D4891">
        <w:rPr>
          <w:rFonts w:cs="Arial"/>
          <w:sz w:val="24"/>
          <w:szCs w:val="24"/>
          <w:lang w:val="en-GB"/>
        </w:rPr>
        <w:t xml:space="preserve">During term time, the DSL or an appropriately trained deputy will always be available during </w:t>
      </w:r>
      <w:r w:rsidR="000D1097">
        <w:rPr>
          <w:rFonts w:cs="Arial"/>
          <w:sz w:val="24"/>
          <w:szCs w:val="24"/>
          <w:lang w:val="en-GB"/>
        </w:rPr>
        <w:t>working</w:t>
      </w:r>
      <w:r w:rsidRPr="006D4891">
        <w:rPr>
          <w:rFonts w:cs="Arial"/>
          <w:sz w:val="24"/>
          <w:szCs w:val="24"/>
          <w:lang w:val="en-GB"/>
        </w:rPr>
        <w:t xml:space="preserve"> hours for staff to discuss safeguarding concerns. Robust cover arrangements will be maintained during periods of illness, leave or other absence. These arrangements may include a confidential safeguarding mailbox or another secure communication system monitored by appropriately trained DSLs or deputy DSLs.</w:t>
      </w:r>
    </w:p>
    <w:p w14:paraId="1240A8E2" w14:textId="77777777" w:rsidR="00132003" w:rsidRPr="006D4891" w:rsidRDefault="00132003" w:rsidP="00BE1C9D">
      <w:pPr>
        <w:rPr>
          <w:rFonts w:cs="Arial"/>
          <w:sz w:val="24"/>
          <w:szCs w:val="24"/>
          <w:lang w:val="en-GB"/>
        </w:rPr>
      </w:pPr>
    </w:p>
    <w:p w14:paraId="7DECBE85" w14:textId="08B6EE0E" w:rsidR="00CE78AB" w:rsidRPr="006D4891" w:rsidRDefault="00132003" w:rsidP="00BE1C9D">
      <w:pPr>
        <w:rPr>
          <w:rFonts w:cs="Arial"/>
          <w:sz w:val="24"/>
          <w:szCs w:val="24"/>
          <w:lang w:val="en-GB"/>
        </w:rPr>
      </w:pPr>
      <w:r w:rsidRPr="006D4891">
        <w:rPr>
          <w:rFonts w:cs="Arial"/>
          <w:sz w:val="24"/>
          <w:szCs w:val="24"/>
          <w:lang w:val="en-GB"/>
        </w:rPr>
        <w:t xml:space="preserve">Appropriate DSL cover will also be available for activities taking place outside normal </w:t>
      </w:r>
      <w:r w:rsidR="00A55A73">
        <w:rPr>
          <w:rFonts w:cs="Arial"/>
          <w:sz w:val="24"/>
          <w:szCs w:val="24"/>
          <w:lang w:val="en-GB"/>
        </w:rPr>
        <w:t>working</w:t>
      </w:r>
      <w:r w:rsidRPr="006D4891">
        <w:rPr>
          <w:rFonts w:cs="Arial"/>
          <w:sz w:val="24"/>
          <w:szCs w:val="24"/>
          <w:lang w:val="en-GB"/>
        </w:rPr>
        <w:t xml:space="preserve"> hours or during school holidays. Where necessary, availability may be provided remotely by telephone, video call or other secure means of communication.</w:t>
      </w:r>
    </w:p>
    <w:p w14:paraId="089DC062" w14:textId="77777777" w:rsidR="00132003" w:rsidRPr="006D4891" w:rsidRDefault="00132003" w:rsidP="00BE1C9D">
      <w:pPr>
        <w:rPr>
          <w:rFonts w:cs="Arial"/>
          <w:sz w:val="24"/>
          <w:szCs w:val="24"/>
          <w:lang w:val="en-GB"/>
        </w:rPr>
      </w:pPr>
    </w:p>
    <w:p w14:paraId="7163F99E" w14:textId="77777777" w:rsidR="00132003" w:rsidRPr="006D4891" w:rsidRDefault="00132003" w:rsidP="00BE1C9D">
      <w:pPr>
        <w:widowControl/>
        <w:autoSpaceDE/>
        <w:autoSpaceDN/>
        <w:rPr>
          <w:rFonts w:cs="Arial"/>
          <w:sz w:val="24"/>
          <w:szCs w:val="24"/>
          <w:lang w:val="en-GB"/>
        </w:rPr>
      </w:pPr>
      <w:bookmarkStart w:id="19" w:name="_Toc47373540"/>
      <w:r w:rsidRPr="006D4891">
        <w:rPr>
          <w:rFonts w:cs="Arial"/>
          <w:sz w:val="24"/>
          <w:szCs w:val="24"/>
          <w:lang w:val="en-GB"/>
        </w:rPr>
        <w:t>The DSL:</w:t>
      </w:r>
    </w:p>
    <w:p w14:paraId="7A1BFA00" w14:textId="77777777" w:rsidR="00132003" w:rsidRPr="006D4891" w:rsidRDefault="00132003" w:rsidP="00BE1C9D">
      <w:pPr>
        <w:widowControl/>
        <w:autoSpaceDE/>
        <w:autoSpaceDN/>
        <w:rPr>
          <w:rFonts w:cs="Arial"/>
          <w:sz w:val="24"/>
          <w:szCs w:val="24"/>
          <w:lang w:val="en-GB"/>
        </w:rPr>
      </w:pPr>
    </w:p>
    <w:p w14:paraId="236C1F4E" w14:textId="7744BCA0"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is a senior member of the</w:t>
      </w:r>
      <w:r w:rsidR="00982422" w:rsidRPr="00982422">
        <w:rPr>
          <w:rFonts w:cs="Arial"/>
          <w:sz w:val="24"/>
          <w:highlight w:val="green"/>
          <w:u w:val="single"/>
        </w:rPr>
        <w:t xml:space="preserve">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00C72D52">
        <w:rPr>
          <w:rFonts w:cs="Arial"/>
          <w:sz w:val="24"/>
        </w:rPr>
        <w:t>‘s</w:t>
      </w:r>
      <w:r w:rsidRPr="006D4891">
        <w:rPr>
          <w:rFonts w:cs="Arial"/>
          <w:sz w:val="24"/>
          <w:szCs w:val="24"/>
          <w:lang w:val="en-GB"/>
        </w:rPr>
        <w:t xml:space="preserve"> leadership team and has the status and authority required to carry out the duties of the role, including committing resources and supporting and directing staff;</w:t>
      </w:r>
    </w:p>
    <w:p w14:paraId="05F9C563" w14:textId="1CFD4F8A"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takes lead responsibility for safeguarding and child protection, including online safety and understanding the filtering and monitoring systems and processes in place at the</w:t>
      </w:r>
      <w:r w:rsidR="00982422" w:rsidRPr="00982422">
        <w:rPr>
          <w:rFonts w:cs="Arial"/>
          <w:sz w:val="24"/>
          <w:highlight w:val="green"/>
          <w:u w:val="single"/>
        </w:rPr>
        <w:t xml:space="preserve">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00067C75">
        <w:rPr>
          <w:rFonts w:cs="Arial"/>
          <w:sz w:val="24"/>
          <w:u w:val="single"/>
        </w:rPr>
        <w:t>.</w:t>
      </w:r>
    </w:p>
    <w:p w14:paraId="5A161678"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is provided with the time, funding, training, resources and support necessary to carry out the role effectively;</w:t>
      </w:r>
    </w:p>
    <w:p w14:paraId="1C68D994"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maintains oversight of the Academy's safeguarding picture and ensures that deputy DSLs have access to the information required to undertake their responsibilities;</w:t>
      </w:r>
    </w:p>
    <w:p w14:paraId="7D6FD063"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acts as a source of advice, support and expertise to staff on child welfare, safeguarding and child protection matters;</w:t>
      </w:r>
    </w:p>
    <w:p w14:paraId="459A6D0F" w14:textId="0FD69145"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has a </w:t>
      </w:r>
      <w:r w:rsidR="00067C75">
        <w:rPr>
          <w:rFonts w:cs="Arial"/>
          <w:sz w:val="24"/>
          <w:szCs w:val="24"/>
          <w:lang w:val="en-GB"/>
        </w:rPr>
        <w:t xml:space="preserve">good </w:t>
      </w:r>
      <w:r w:rsidRPr="006D4891">
        <w:rPr>
          <w:rFonts w:cs="Arial"/>
          <w:sz w:val="24"/>
          <w:szCs w:val="24"/>
          <w:lang w:val="en-GB"/>
        </w:rPr>
        <w:t>working knowledge of local safeguarding procedures and acts as a point of contact with the safeguarding partners;</w:t>
      </w:r>
    </w:p>
    <w:p w14:paraId="5056C578" w14:textId="36BE70E3"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ensures that all staff have access to and understand the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00982422">
        <w:rPr>
          <w:rFonts w:cs="Arial"/>
          <w:sz w:val="24"/>
          <w:szCs w:val="24"/>
          <w:lang w:val="en-GB"/>
        </w:rPr>
        <w:t>’</w:t>
      </w:r>
      <w:r w:rsidR="00982422" w:rsidRPr="006D4891">
        <w:rPr>
          <w:rFonts w:cs="Arial"/>
          <w:sz w:val="24"/>
          <w:szCs w:val="24"/>
          <w:lang w:val="en-GB"/>
        </w:rPr>
        <w:t xml:space="preserve">s </w:t>
      </w:r>
      <w:r w:rsidRPr="006D4891">
        <w:rPr>
          <w:rFonts w:cs="Arial"/>
          <w:sz w:val="24"/>
          <w:szCs w:val="24"/>
          <w:lang w:val="en-GB"/>
        </w:rPr>
        <w:t>child protection policy and procedures, with particular attention given to new and part-time staff</w:t>
      </w:r>
      <w:r w:rsidR="00997B89">
        <w:rPr>
          <w:rFonts w:cs="Arial"/>
          <w:sz w:val="24"/>
          <w:szCs w:val="24"/>
          <w:lang w:val="en-GB"/>
        </w:rPr>
        <w:t xml:space="preserve"> </w:t>
      </w:r>
      <w:r w:rsidR="00997B89" w:rsidRPr="006D6F35">
        <w:rPr>
          <w:rFonts w:cs="Arial"/>
          <w:sz w:val="24"/>
          <w:szCs w:val="24"/>
          <w:highlight w:val="green"/>
          <w:lang w:val="en-GB"/>
        </w:rPr>
        <w:t>(and volunteers)</w:t>
      </w:r>
      <w:r w:rsidR="006D6F35" w:rsidRPr="006D6F35">
        <w:rPr>
          <w:rFonts w:cs="Arial"/>
          <w:sz w:val="24"/>
          <w:szCs w:val="24"/>
          <w:highlight w:val="green"/>
          <w:lang w:val="en-GB"/>
        </w:rPr>
        <w:t>.</w:t>
      </w:r>
    </w:p>
    <w:p w14:paraId="2BE27173" w14:textId="062B1920"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links with the local safeguarding partner </w:t>
      </w:r>
      <w:r w:rsidRPr="00D91473">
        <w:rPr>
          <w:rFonts w:cs="Arial"/>
          <w:sz w:val="24"/>
          <w:szCs w:val="24"/>
          <w:lang w:val="en-GB"/>
        </w:rPr>
        <w:t xml:space="preserve">arrangements </w:t>
      </w:r>
      <w:r w:rsidR="001100F5" w:rsidRPr="00D91473">
        <w:rPr>
          <w:rFonts w:cs="Arial"/>
          <w:sz w:val="24"/>
          <w:szCs w:val="24"/>
          <w:lang w:val="en-GB"/>
        </w:rPr>
        <w:t>(W</w:t>
      </w:r>
      <w:r w:rsidR="00761B7B">
        <w:rPr>
          <w:rFonts w:cs="Arial"/>
          <w:sz w:val="24"/>
          <w:szCs w:val="24"/>
          <w:lang w:val="en-GB"/>
        </w:rPr>
        <w:t xml:space="preserve">arwickshire </w:t>
      </w:r>
      <w:r w:rsidR="001100F5" w:rsidRPr="00D91473">
        <w:rPr>
          <w:rFonts w:cs="Arial"/>
          <w:sz w:val="24"/>
          <w:szCs w:val="24"/>
          <w:lang w:val="en-GB"/>
        </w:rPr>
        <w:t>S</w:t>
      </w:r>
      <w:r w:rsidR="00761B7B">
        <w:rPr>
          <w:rFonts w:cs="Arial"/>
          <w:sz w:val="24"/>
          <w:szCs w:val="24"/>
          <w:lang w:val="en-GB"/>
        </w:rPr>
        <w:t xml:space="preserve">afeguarding </w:t>
      </w:r>
      <w:r w:rsidR="001100F5" w:rsidRPr="00D91473">
        <w:rPr>
          <w:rFonts w:cs="Arial"/>
          <w:sz w:val="24"/>
          <w:szCs w:val="24"/>
          <w:lang w:val="en-GB"/>
        </w:rPr>
        <w:t>C</w:t>
      </w:r>
      <w:r w:rsidR="00761B7B">
        <w:rPr>
          <w:rFonts w:cs="Arial"/>
          <w:sz w:val="24"/>
          <w:szCs w:val="24"/>
          <w:lang w:val="en-GB"/>
        </w:rPr>
        <w:t xml:space="preserve">hildren’s </w:t>
      </w:r>
      <w:r w:rsidR="001100F5" w:rsidRPr="00D91473">
        <w:rPr>
          <w:rFonts w:cs="Arial"/>
          <w:sz w:val="24"/>
          <w:szCs w:val="24"/>
          <w:lang w:val="en-GB"/>
        </w:rPr>
        <w:t>P</w:t>
      </w:r>
      <w:r w:rsidR="00761B7B">
        <w:rPr>
          <w:rFonts w:cs="Arial"/>
          <w:sz w:val="24"/>
          <w:szCs w:val="24"/>
          <w:lang w:val="en-GB"/>
        </w:rPr>
        <w:t>artnership</w:t>
      </w:r>
      <w:r w:rsidR="00E31C12">
        <w:rPr>
          <w:rFonts w:cs="Arial"/>
          <w:sz w:val="24"/>
          <w:szCs w:val="24"/>
          <w:lang w:val="en-GB"/>
        </w:rPr>
        <w:t xml:space="preserve"> (WSCP</w:t>
      </w:r>
      <w:r w:rsidR="001100F5" w:rsidRPr="00D91473">
        <w:rPr>
          <w:rFonts w:cs="Arial"/>
          <w:sz w:val="24"/>
          <w:szCs w:val="24"/>
          <w:lang w:val="en-GB"/>
        </w:rPr>
        <w:t xml:space="preserve">) </w:t>
      </w:r>
      <w:r w:rsidRPr="00D91473">
        <w:rPr>
          <w:rFonts w:cs="Arial"/>
          <w:sz w:val="24"/>
          <w:szCs w:val="24"/>
          <w:lang w:val="en-GB"/>
        </w:rPr>
        <w:t>to ensure staff are made aware of relevant training opportunities and the latest local</w:t>
      </w:r>
      <w:r w:rsidRPr="006D4891">
        <w:rPr>
          <w:rFonts w:cs="Arial"/>
          <w:sz w:val="24"/>
          <w:szCs w:val="24"/>
          <w:lang w:val="en-GB"/>
        </w:rPr>
        <w:t xml:space="preserve"> safeguarding policies and procedures;</w:t>
      </w:r>
    </w:p>
    <w:p w14:paraId="29270EFD"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undertakes role-specific training at least every two years, including Prevent awareness training, and refreshes their knowledge and skills at regular intervals and at least annually;</w:t>
      </w:r>
    </w:p>
    <w:p w14:paraId="0AEA301C" w14:textId="0A42EFFE" w:rsidR="00276610" w:rsidRPr="000A3AAB"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understands the assessment process for providing </w:t>
      </w:r>
      <w:r w:rsidR="000A3AAB">
        <w:rPr>
          <w:rFonts w:cs="Arial"/>
          <w:sz w:val="24"/>
          <w:szCs w:val="24"/>
          <w:lang w:val="en-GB"/>
        </w:rPr>
        <w:t>Early</w:t>
      </w:r>
      <w:r w:rsidRPr="006D4891">
        <w:rPr>
          <w:rFonts w:cs="Arial"/>
          <w:sz w:val="24"/>
          <w:szCs w:val="24"/>
          <w:lang w:val="en-GB"/>
        </w:rPr>
        <w:t xml:space="preserve"> Help and statutory intervention, including local criteria for action and local authority children's social care referral arrangements;</w:t>
      </w:r>
    </w:p>
    <w:p w14:paraId="17EF0194"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understands the relevant referral arrangements for child criminal exploitation, child sexual exploitation, trafficking and modern slavery, including the National Referral Mechanism where appropriate;</w:t>
      </w:r>
    </w:p>
    <w:p w14:paraId="471C4390"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makes, or supports staff to make, referrals to local authority children's social care, the police, the Prevent programme and other relevant agencies, as appropriate;</w:t>
      </w:r>
    </w:p>
    <w:p w14:paraId="2258B904" w14:textId="3B1B142F"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supports staff throughout the referral and assessment process and ensures that the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00982422">
        <w:rPr>
          <w:rFonts w:cs="Arial"/>
          <w:sz w:val="24"/>
          <w:szCs w:val="24"/>
          <w:lang w:val="en-GB"/>
        </w:rPr>
        <w:t xml:space="preserve"> </w:t>
      </w:r>
      <w:r w:rsidRPr="006D4891">
        <w:rPr>
          <w:rFonts w:cs="Arial"/>
          <w:sz w:val="24"/>
          <w:szCs w:val="24"/>
          <w:lang w:val="en-GB"/>
        </w:rPr>
        <w:t>provides appropriate information and assistance to children's social care and other agencies;</w:t>
      </w:r>
    </w:p>
    <w:p w14:paraId="40BE8FCA" w14:textId="527366CA"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keeps safeguarding cases under review and ensures that concerns are reconsidered or escalated where risks increase, the child's circumstances do not improve</w:t>
      </w:r>
      <w:r w:rsidR="00EF67BB">
        <w:rPr>
          <w:rFonts w:cs="Arial"/>
          <w:sz w:val="24"/>
          <w:szCs w:val="24"/>
          <w:lang w:val="en-GB"/>
        </w:rPr>
        <w:t>,</w:t>
      </w:r>
      <w:r w:rsidRPr="006D4891">
        <w:rPr>
          <w:rFonts w:cs="Arial"/>
          <w:sz w:val="24"/>
          <w:szCs w:val="24"/>
          <w:lang w:val="en-GB"/>
        </w:rPr>
        <w:t xml:space="preserve"> or the support provided is not meeting the child's needs;</w:t>
      </w:r>
    </w:p>
    <w:p w14:paraId="699F2135"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keeps detailed, accurate, secure and up-to-date records of all safeguarding concerns, discussions and decisions, including the action taken, advice received, outcomes and rationale for making or not making a referral;</w:t>
      </w:r>
    </w:p>
    <w:p w14:paraId="18C9CC84"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ensures that child protection records are stored securely, accessed only by those who need to see them and managed in accordance with data protection and information-sharing requirements;</w:t>
      </w:r>
    </w:p>
    <w:p w14:paraId="10B7AAC3" w14:textId="2C918465"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ensures that when a pupil leaves the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Pr="006D4891">
        <w:rPr>
          <w:rFonts w:cs="Arial"/>
          <w:sz w:val="24"/>
          <w:szCs w:val="24"/>
          <w:lang w:val="en-GB"/>
        </w:rPr>
        <w:t>, their child protection file is transferred separately from the main pupil file, through secure means, and that confirmation of receipt is obtained;</w:t>
      </w:r>
    </w:p>
    <w:p w14:paraId="711EC744"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ensures that child protection files are transferred within five days of an in-year transfer or within the first five days of the start of a new term;</w:t>
      </w:r>
    </w:p>
    <w:p w14:paraId="44CF6008"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considers whether relevant safeguarding information should be shared with a receiving school in advance, particularly where it is needed to assess risk to the child or others and to establish appropriate safety and support arrangements;</w:t>
      </w:r>
    </w:p>
    <w:p w14:paraId="62A3F523"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attends and contributes effectively to strategy discussions, child protection conferences, review conferences and other relevant multi-agency meetings;</w:t>
      </w:r>
    </w:p>
    <w:p w14:paraId="47001E93" w14:textId="65ABFFD9"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coordinates the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00982422">
        <w:rPr>
          <w:rFonts w:cs="Arial"/>
          <w:sz w:val="24"/>
          <w:szCs w:val="24"/>
          <w:lang w:val="en-GB"/>
        </w:rPr>
        <w:t>’</w:t>
      </w:r>
      <w:r w:rsidR="00982422" w:rsidRPr="006D4891">
        <w:rPr>
          <w:rFonts w:cs="Arial"/>
          <w:sz w:val="24"/>
          <w:szCs w:val="24"/>
          <w:lang w:val="en-GB"/>
        </w:rPr>
        <w:t xml:space="preserve">s </w:t>
      </w:r>
      <w:r w:rsidRPr="006D4891">
        <w:rPr>
          <w:rFonts w:cs="Arial"/>
          <w:sz w:val="24"/>
          <w:szCs w:val="24"/>
          <w:lang w:val="en-GB"/>
        </w:rPr>
        <w:t>contribution to child protection plans, assessments and other multi-agency safeguarding arrangements;</w:t>
      </w:r>
    </w:p>
    <w:p w14:paraId="6AA1C597" w14:textId="1516894B"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liaises as appropriate with the </w:t>
      </w:r>
      <w:r w:rsidRPr="005E1B33">
        <w:rPr>
          <w:rFonts w:cs="Arial"/>
          <w:sz w:val="24"/>
          <w:szCs w:val="24"/>
          <w:highlight w:val="green"/>
          <w:lang w:val="en-GB"/>
        </w:rPr>
        <w:t>Headteacher/Principal,</w:t>
      </w:r>
      <w:r w:rsidRPr="006D4891">
        <w:rPr>
          <w:rFonts w:cs="Arial"/>
          <w:sz w:val="24"/>
          <w:szCs w:val="24"/>
          <w:lang w:val="en-GB"/>
        </w:rPr>
        <w:t xml:space="preserve"> the </w:t>
      </w:r>
      <w:r w:rsidRPr="00617D74">
        <w:rPr>
          <w:rFonts w:cs="Arial"/>
          <w:sz w:val="24"/>
          <w:szCs w:val="24"/>
          <w:highlight w:val="green"/>
          <w:lang w:val="en-GB"/>
        </w:rPr>
        <w:t>Multi-Academy Trust</w:t>
      </w:r>
      <w:r w:rsidR="00617D74" w:rsidRPr="00617D74">
        <w:rPr>
          <w:rFonts w:cs="Arial"/>
          <w:sz w:val="24"/>
          <w:szCs w:val="24"/>
          <w:highlight w:val="green"/>
          <w:lang w:val="en-GB"/>
        </w:rPr>
        <w:t xml:space="preserve"> or LA</w:t>
      </w:r>
      <w:r w:rsidRPr="006D4891">
        <w:rPr>
          <w:rFonts w:cs="Arial"/>
          <w:sz w:val="24"/>
          <w:szCs w:val="24"/>
          <w:lang w:val="en-GB"/>
        </w:rPr>
        <w:t>, the case manager, the LADO, children's social care, the police and other relevant agencies;</w:t>
      </w:r>
    </w:p>
    <w:p w14:paraId="5B262A0A" w14:textId="229C01DE"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liaises with relevant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00982422">
        <w:rPr>
          <w:rFonts w:cs="Arial"/>
          <w:sz w:val="24"/>
          <w:szCs w:val="24"/>
          <w:lang w:val="en-GB"/>
        </w:rPr>
        <w:t>’</w:t>
      </w:r>
      <w:r w:rsidR="00982422" w:rsidRPr="006D4891">
        <w:rPr>
          <w:rFonts w:cs="Arial"/>
          <w:sz w:val="24"/>
          <w:szCs w:val="24"/>
          <w:lang w:val="en-GB"/>
        </w:rPr>
        <w:t xml:space="preserve">s </w:t>
      </w:r>
      <w:r w:rsidRPr="006D4891">
        <w:rPr>
          <w:rFonts w:cs="Arial"/>
          <w:sz w:val="24"/>
          <w:szCs w:val="24"/>
          <w:lang w:val="en-GB"/>
        </w:rPr>
        <w:t>staff, including pastoral leaders, the SENCO, attendance staff, IT staff and the senior mental health lead, so that children's needs are considered holistically;</w:t>
      </w:r>
    </w:p>
    <w:p w14:paraId="6227A8F5" w14:textId="643A6E1D"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liaises with the senior mental health</w:t>
      </w:r>
      <w:r w:rsidR="00FC2C71">
        <w:rPr>
          <w:rFonts w:cs="Arial"/>
          <w:sz w:val="24"/>
          <w:szCs w:val="24"/>
          <w:lang w:val="en-GB"/>
        </w:rPr>
        <w:t>/self-harm</w:t>
      </w:r>
      <w:r w:rsidRPr="006D4891">
        <w:rPr>
          <w:rFonts w:cs="Arial"/>
          <w:sz w:val="24"/>
          <w:szCs w:val="24"/>
          <w:lang w:val="en-GB"/>
        </w:rPr>
        <w:t xml:space="preserve"> lead, the Mental Health Support Team where available, and relevant external services where safeguarding concerns are linked to a child's mental health;</w:t>
      </w:r>
    </w:p>
    <w:p w14:paraId="2689AB5A"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promotes supportive engagement with parents and carers in safeguarding and promoting children's welfare, unless doing so may place a child or another person at increased risk or compromise an investigation;</w:t>
      </w:r>
    </w:p>
    <w:p w14:paraId="0A7F6833"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understands the circumstances in which a child is entitled to an Appropriate Adult under Code C of the Police and Criminal Evidence Act;</w:t>
      </w:r>
    </w:p>
    <w:p w14:paraId="54CD3176" w14:textId="77777777" w:rsidR="00132003" w:rsidRPr="008F609F" w:rsidRDefault="00132003">
      <w:pPr>
        <w:pStyle w:val="ListParagraph"/>
        <w:widowControl/>
        <w:numPr>
          <w:ilvl w:val="0"/>
          <w:numId w:val="15"/>
        </w:numPr>
        <w:autoSpaceDE/>
        <w:autoSpaceDN/>
        <w:rPr>
          <w:rFonts w:cs="Arial"/>
          <w:sz w:val="24"/>
          <w:szCs w:val="24"/>
          <w:lang w:val="en-GB"/>
        </w:rPr>
      </w:pPr>
      <w:r w:rsidRPr="008F609F">
        <w:rPr>
          <w:rFonts w:cs="Arial"/>
          <w:sz w:val="24"/>
          <w:szCs w:val="24"/>
          <w:lang w:val="en-GB"/>
        </w:rPr>
        <w:t>works with attendance staff and relevant agencies to identify and respond to safeguarding concerns associated with repeated or prolonged absence from education, making referrals where appropriate;</w:t>
      </w:r>
    </w:p>
    <w:p w14:paraId="5EEF59E7" w14:textId="094C1099"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works with the </w:t>
      </w:r>
      <w:r w:rsidRPr="00166952">
        <w:rPr>
          <w:rFonts w:cs="Arial"/>
          <w:sz w:val="24"/>
          <w:szCs w:val="24"/>
          <w:highlight w:val="green"/>
          <w:lang w:val="en-GB"/>
        </w:rPr>
        <w:t>Headteacher/Principal</w:t>
      </w:r>
      <w:r w:rsidRPr="006D4891">
        <w:rPr>
          <w:rFonts w:cs="Arial"/>
          <w:sz w:val="24"/>
          <w:szCs w:val="24"/>
          <w:lang w:val="en-GB"/>
        </w:rPr>
        <w:t xml:space="preserve"> and relevant strategic leaders to promote the educational outcomes of children who have or have had a social worker</w:t>
      </w:r>
      <w:r w:rsidR="001B5C3A">
        <w:rPr>
          <w:rFonts w:cs="Arial"/>
          <w:sz w:val="24"/>
          <w:szCs w:val="24"/>
          <w:lang w:val="en-GB"/>
        </w:rPr>
        <w:t xml:space="preserve"> </w:t>
      </w:r>
      <w:r w:rsidR="005E464F">
        <w:rPr>
          <w:rFonts w:cs="Arial"/>
          <w:sz w:val="24"/>
          <w:szCs w:val="24"/>
          <w:lang w:val="en-GB"/>
        </w:rPr>
        <w:t>and/</w:t>
      </w:r>
      <w:r w:rsidR="001B5C3A">
        <w:rPr>
          <w:rFonts w:cs="Arial"/>
          <w:sz w:val="24"/>
          <w:szCs w:val="24"/>
          <w:lang w:val="en-GB"/>
        </w:rPr>
        <w:t>or who are vulnerable</w:t>
      </w:r>
      <w:r w:rsidRPr="006D4891">
        <w:rPr>
          <w:rFonts w:cs="Arial"/>
          <w:sz w:val="24"/>
          <w:szCs w:val="24"/>
          <w:lang w:val="en-GB"/>
        </w:rPr>
        <w:t>;</w:t>
      </w:r>
    </w:p>
    <w:p w14:paraId="1F58CB30" w14:textId="7081F836"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promotes a culture in which children are listened to</w:t>
      </w:r>
      <w:r w:rsidR="006D5FB8">
        <w:rPr>
          <w:rFonts w:cs="Arial"/>
          <w:sz w:val="24"/>
          <w:szCs w:val="24"/>
          <w:lang w:val="en-GB"/>
        </w:rPr>
        <w:t>,</w:t>
      </w:r>
      <w:r w:rsidRPr="006D4891">
        <w:rPr>
          <w:rFonts w:cs="Arial"/>
          <w:sz w:val="24"/>
          <w:szCs w:val="24"/>
          <w:lang w:val="en-GB"/>
        </w:rPr>
        <w:t xml:space="preserve"> and their wishes and feelings are considered when decisions are made about their safety and welfare;</w:t>
      </w:r>
    </w:p>
    <w:p w14:paraId="2C77A2DE" w14:textId="77777777"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ensures that the child protection policy and its implementation are reviewed at least annually and updated regularly in partnership with the governing body or proprietor; and</w:t>
      </w:r>
    </w:p>
    <w:p w14:paraId="04AFDB7F" w14:textId="25A671B5" w:rsidR="00132003" w:rsidRPr="006D4891" w:rsidRDefault="00132003">
      <w:pPr>
        <w:pStyle w:val="ListParagraph"/>
        <w:widowControl/>
        <w:numPr>
          <w:ilvl w:val="0"/>
          <w:numId w:val="15"/>
        </w:numPr>
        <w:autoSpaceDE/>
        <w:autoSpaceDN/>
        <w:rPr>
          <w:rFonts w:cs="Arial"/>
          <w:sz w:val="24"/>
          <w:szCs w:val="24"/>
          <w:lang w:val="en-GB"/>
        </w:rPr>
      </w:pPr>
      <w:r w:rsidRPr="006D4891">
        <w:rPr>
          <w:rFonts w:cs="Arial"/>
          <w:sz w:val="24"/>
          <w:szCs w:val="24"/>
          <w:lang w:val="en-GB"/>
        </w:rPr>
        <w:t xml:space="preserve">ensures that the child protection policy is publicly available and that parents and carers understand the </w:t>
      </w:r>
      <w:r w:rsidR="00982422" w:rsidRPr="00F50F9C">
        <w:rPr>
          <w:rFonts w:cs="Arial"/>
          <w:sz w:val="24"/>
          <w:highlight w:val="green"/>
          <w:u w:val="single"/>
        </w:rPr>
        <w:t>SCHOOL/SETTING</w:t>
      </w:r>
      <w:r w:rsidR="00982422" w:rsidRPr="002B0C6E">
        <w:rPr>
          <w:rFonts w:cs="Arial"/>
          <w:sz w:val="24"/>
          <w:highlight w:val="green"/>
          <w:u w:val="single"/>
        </w:rPr>
        <w:t>/ACAD</w:t>
      </w:r>
      <w:r w:rsidR="00982422" w:rsidRPr="00EA769E">
        <w:rPr>
          <w:rFonts w:cs="Arial"/>
          <w:sz w:val="24"/>
          <w:highlight w:val="green"/>
          <w:u w:val="single"/>
        </w:rPr>
        <w:t>EMY</w:t>
      </w:r>
      <w:r w:rsidR="00982422">
        <w:rPr>
          <w:rFonts w:cs="Arial"/>
          <w:sz w:val="24"/>
          <w:szCs w:val="24"/>
          <w:lang w:val="en-GB"/>
        </w:rPr>
        <w:t>’</w:t>
      </w:r>
      <w:r w:rsidR="00982422" w:rsidRPr="006D4891">
        <w:rPr>
          <w:rFonts w:cs="Arial"/>
          <w:sz w:val="24"/>
          <w:szCs w:val="24"/>
          <w:lang w:val="en-GB"/>
        </w:rPr>
        <w:t xml:space="preserve">s </w:t>
      </w:r>
      <w:r w:rsidRPr="006D4891">
        <w:rPr>
          <w:rFonts w:cs="Arial"/>
          <w:sz w:val="24"/>
          <w:szCs w:val="24"/>
          <w:lang w:val="en-GB"/>
        </w:rPr>
        <w:t>role in making safeguarding referrals.</w:t>
      </w:r>
    </w:p>
    <w:p w14:paraId="6D51A95B" w14:textId="50AD4602" w:rsidR="00404548" w:rsidRPr="006D4891" w:rsidRDefault="00404548" w:rsidP="00BE1C9D">
      <w:pPr>
        <w:widowControl/>
        <w:autoSpaceDE/>
        <w:autoSpaceDN/>
        <w:rPr>
          <w:rFonts w:eastAsia="Calibri" w:cs="Arial"/>
          <w:b/>
          <w:bCs/>
          <w:sz w:val="24"/>
          <w:szCs w:val="24"/>
          <w:lang w:val="en-GB"/>
        </w:rPr>
      </w:pPr>
    </w:p>
    <w:p w14:paraId="781D2E16" w14:textId="3A4C49B5" w:rsidR="00792764" w:rsidRPr="006D4891" w:rsidRDefault="00792764" w:rsidP="00BE1C9D">
      <w:pPr>
        <w:pStyle w:val="Heading2"/>
        <w:rPr>
          <w:rFonts w:cs="Arial"/>
          <w:szCs w:val="24"/>
          <w:lang w:val="en-GB"/>
        </w:rPr>
      </w:pPr>
      <w:bookmarkStart w:id="20" w:name="_Toc235706775"/>
      <w:bookmarkStart w:id="21" w:name="_Toc235713681"/>
      <w:r w:rsidRPr="006D4891">
        <w:rPr>
          <w:rFonts w:cs="Arial"/>
          <w:szCs w:val="24"/>
          <w:lang w:val="en-GB"/>
        </w:rPr>
        <w:t xml:space="preserve">Deputy </w:t>
      </w:r>
      <w:r w:rsidR="00897505" w:rsidRPr="006D4891">
        <w:rPr>
          <w:rFonts w:cs="Arial"/>
          <w:szCs w:val="24"/>
          <w:lang w:val="en-GB"/>
        </w:rPr>
        <w:t xml:space="preserve">Designated Safeguarding Lead </w:t>
      </w:r>
      <w:r w:rsidRPr="006D4891">
        <w:rPr>
          <w:rFonts w:cs="Arial"/>
          <w:szCs w:val="24"/>
          <w:lang w:val="en-GB"/>
        </w:rPr>
        <w:t>(Deputy DSL)</w:t>
      </w:r>
      <w:bookmarkEnd w:id="19"/>
      <w:bookmarkEnd w:id="20"/>
      <w:bookmarkEnd w:id="21"/>
    </w:p>
    <w:p w14:paraId="3D8F1A3B" w14:textId="793E169A" w:rsidR="00805710" w:rsidRPr="006D4891" w:rsidRDefault="00805710" w:rsidP="00BE1C9D">
      <w:pPr>
        <w:pStyle w:val="Heading2"/>
        <w:rPr>
          <w:rFonts w:cs="Arial"/>
          <w:szCs w:val="24"/>
          <w:lang w:val="en-GB"/>
        </w:rPr>
      </w:pPr>
    </w:p>
    <w:p w14:paraId="7713F709" w14:textId="77777777" w:rsidR="00A13EB7" w:rsidRPr="006D4891" w:rsidRDefault="00A13EB7" w:rsidP="00BE1C9D">
      <w:pPr>
        <w:rPr>
          <w:rFonts w:cs="Arial"/>
          <w:sz w:val="24"/>
          <w:szCs w:val="24"/>
          <w:lang w:val="en-GB"/>
        </w:rPr>
      </w:pPr>
      <w:r w:rsidRPr="006D4891">
        <w:rPr>
          <w:rFonts w:cs="Arial"/>
          <w:sz w:val="24"/>
          <w:szCs w:val="24"/>
          <w:lang w:val="en-GB"/>
        </w:rPr>
        <w:t xml:space="preserve">Our </w:t>
      </w:r>
      <w:r w:rsidRPr="0076208A">
        <w:rPr>
          <w:rFonts w:cs="Arial"/>
          <w:b/>
          <w:bCs/>
          <w:sz w:val="24"/>
          <w:szCs w:val="24"/>
          <w:lang w:val="en-GB"/>
        </w:rPr>
        <w:t xml:space="preserve">Deputy </w:t>
      </w:r>
      <w:r w:rsidRPr="006D4891">
        <w:rPr>
          <w:rFonts w:cs="Arial"/>
          <w:sz w:val="24"/>
          <w:szCs w:val="24"/>
          <w:lang w:val="en-GB"/>
        </w:rPr>
        <w:t xml:space="preserve">Designated Safeguarding Lead(s) is/are </w:t>
      </w:r>
      <w:r w:rsidRPr="0076208A">
        <w:rPr>
          <w:rFonts w:cs="Arial"/>
          <w:sz w:val="24"/>
          <w:szCs w:val="24"/>
          <w:highlight w:val="green"/>
          <w:lang w:val="en-GB"/>
        </w:rPr>
        <w:t>[NAME(S)].</w:t>
      </w:r>
    </w:p>
    <w:p w14:paraId="65207AA1" w14:textId="77777777" w:rsidR="00A13EB7" w:rsidRPr="006D4891" w:rsidRDefault="00A13EB7" w:rsidP="00BE1C9D">
      <w:pPr>
        <w:rPr>
          <w:rFonts w:cs="Arial"/>
          <w:sz w:val="24"/>
          <w:szCs w:val="24"/>
          <w:lang w:val="en-GB"/>
        </w:rPr>
      </w:pPr>
    </w:p>
    <w:p w14:paraId="53F901AA" w14:textId="340CAB9D" w:rsidR="00A13EB7" w:rsidRPr="006D4891" w:rsidRDefault="00A13EB7" w:rsidP="00BE1C9D">
      <w:pPr>
        <w:rPr>
          <w:rFonts w:cs="Arial"/>
          <w:sz w:val="24"/>
          <w:szCs w:val="24"/>
          <w:lang w:val="en-GB"/>
        </w:rPr>
      </w:pPr>
      <w:r w:rsidRPr="006D4891">
        <w:rPr>
          <w:rFonts w:cs="Arial"/>
          <w:sz w:val="24"/>
          <w:szCs w:val="24"/>
          <w:lang w:val="en-GB"/>
        </w:rPr>
        <w:t>The Deputy DSL(s):</w:t>
      </w:r>
    </w:p>
    <w:p w14:paraId="5BA05F67" w14:textId="77777777" w:rsidR="00A13EB7" w:rsidRPr="006D4891" w:rsidRDefault="00A13EB7" w:rsidP="00BE1C9D">
      <w:pPr>
        <w:rPr>
          <w:rFonts w:cs="Arial"/>
          <w:sz w:val="24"/>
          <w:szCs w:val="24"/>
          <w:lang w:val="en-GB"/>
        </w:rPr>
      </w:pPr>
    </w:p>
    <w:p w14:paraId="12C1B818" w14:textId="77777777" w:rsidR="00A13EB7" w:rsidRPr="006D4891" w:rsidRDefault="00A13EB7">
      <w:pPr>
        <w:pStyle w:val="ListParagraph"/>
        <w:numPr>
          <w:ilvl w:val="0"/>
          <w:numId w:val="16"/>
        </w:numPr>
        <w:rPr>
          <w:rFonts w:cs="Arial"/>
          <w:sz w:val="24"/>
          <w:szCs w:val="24"/>
          <w:lang w:val="en-GB"/>
        </w:rPr>
      </w:pPr>
      <w:r w:rsidRPr="006D4891">
        <w:rPr>
          <w:rFonts w:cs="Arial"/>
          <w:sz w:val="24"/>
          <w:szCs w:val="24"/>
          <w:lang w:val="en-GB"/>
        </w:rPr>
        <w:t>are trained to the same standard as the DSL and receive the same regular safeguarding updates;</w:t>
      </w:r>
    </w:p>
    <w:p w14:paraId="2CC02253" w14:textId="77777777" w:rsidR="00A13EB7" w:rsidRPr="006D4891" w:rsidRDefault="00A13EB7">
      <w:pPr>
        <w:pStyle w:val="ListParagraph"/>
        <w:numPr>
          <w:ilvl w:val="0"/>
          <w:numId w:val="16"/>
        </w:numPr>
        <w:rPr>
          <w:rFonts w:cs="Arial"/>
          <w:sz w:val="24"/>
          <w:szCs w:val="24"/>
          <w:lang w:val="en-GB"/>
        </w:rPr>
      </w:pPr>
      <w:r w:rsidRPr="006D4891">
        <w:rPr>
          <w:rFonts w:cs="Arial"/>
          <w:sz w:val="24"/>
          <w:szCs w:val="24"/>
          <w:lang w:val="en-GB"/>
        </w:rPr>
        <w:t>support the DSL in carrying out the safeguarding and child protection responsibilities set out in this policy;</w:t>
      </w:r>
    </w:p>
    <w:p w14:paraId="61F18711" w14:textId="77777777" w:rsidR="00A13EB7" w:rsidRPr="006D4891" w:rsidRDefault="00A13EB7">
      <w:pPr>
        <w:pStyle w:val="ListParagraph"/>
        <w:numPr>
          <w:ilvl w:val="0"/>
          <w:numId w:val="16"/>
        </w:numPr>
        <w:rPr>
          <w:rFonts w:cs="Arial"/>
          <w:sz w:val="24"/>
          <w:szCs w:val="24"/>
          <w:lang w:val="en-GB"/>
        </w:rPr>
      </w:pPr>
      <w:r w:rsidRPr="006D4891">
        <w:rPr>
          <w:rFonts w:cs="Arial"/>
          <w:sz w:val="24"/>
          <w:szCs w:val="24"/>
          <w:lang w:val="en-GB"/>
        </w:rPr>
        <w:t>have access to the safeguarding information and systems necessary to discharge their responsibilities effectively;</w:t>
      </w:r>
    </w:p>
    <w:p w14:paraId="09D78ADE" w14:textId="77777777" w:rsidR="00A13EB7" w:rsidRPr="006D4891" w:rsidRDefault="00A13EB7">
      <w:pPr>
        <w:pStyle w:val="ListParagraph"/>
        <w:numPr>
          <w:ilvl w:val="0"/>
          <w:numId w:val="16"/>
        </w:numPr>
        <w:rPr>
          <w:rFonts w:cs="Arial"/>
          <w:sz w:val="24"/>
          <w:szCs w:val="24"/>
          <w:lang w:val="en-GB"/>
        </w:rPr>
      </w:pPr>
      <w:r w:rsidRPr="006D4891">
        <w:rPr>
          <w:rFonts w:cs="Arial"/>
          <w:sz w:val="24"/>
          <w:szCs w:val="24"/>
          <w:lang w:val="en-GB"/>
        </w:rPr>
        <w:t>act as a source of advice and support to staff on safeguarding and child protection matters; and</w:t>
      </w:r>
    </w:p>
    <w:p w14:paraId="2CF72B82" w14:textId="77777777" w:rsidR="00A13EB7" w:rsidRPr="006D4891" w:rsidRDefault="00A13EB7">
      <w:pPr>
        <w:pStyle w:val="ListParagraph"/>
        <w:numPr>
          <w:ilvl w:val="0"/>
          <w:numId w:val="16"/>
        </w:numPr>
        <w:rPr>
          <w:rFonts w:cs="Arial"/>
          <w:sz w:val="24"/>
          <w:szCs w:val="24"/>
          <w:lang w:val="en-GB"/>
        </w:rPr>
      </w:pPr>
      <w:r w:rsidRPr="006D4891">
        <w:rPr>
          <w:rFonts w:cs="Arial"/>
          <w:sz w:val="24"/>
          <w:szCs w:val="24"/>
          <w:lang w:val="en-GB"/>
        </w:rPr>
        <w:t>carry out the necessary functions of the DSL during periods of absence to ensure the ongoing safety and protection of pupils.</w:t>
      </w:r>
    </w:p>
    <w:p w14:paraId="5134889B" w14:textId="77777777" w:rsidR="00A13EB7" w:rsidRPr="006D4891" w:rsidRDefault="00A13EB7" w:rsidP="00BE1C9D">
      <w:pPr>
        <w:pStyle w:val="ListParagraph"/>
        <w:rPr>
          <w:rFonts w:cs="Arial"/>
          <w:sz w:val="24"/>
          <w:szCs w:val="24"/>
          <w:lang w:val="en-GB"/>
        </w:rPr>
      </w:pPr>
    </w:p>
    <w:p w14:paraId="214CF14C" w14:textId="77777777" w:rsidR="00A13EB7" w:rsidRPr="006D4891" w:rsidRDefault="00A13EB7" w:rsidP="00BE1C9D">
      <w:pPr>
        <w:rPr>
          <w:rFonts w:cs="Arial"/>
          <w:sz w:val="24"/>
          <w:szCs w:val="24"/>
          <w:lang w:val="en-GB"/>
        </w:rPr>
      </w:pPr>
      <w:r w:rsidRPr="006D4891">
        <w:rPr>
          <w:rFonts w:cs="Arial"/>
          <w:sz w:val="24"/>
          <w:szCs w:val="24"/>
          <w:lang w:val="en-GB"/>
        </w:rPr>
        <w:t>Where the DSL is absent for a prolonged period, an appropriately trained Deputy DSL will undertake the day-to-day functions of the role in accordance with the academy's agreed cover arrangements.</w:t>
      </w:r>
    </w:p>
    <w:p w14:paraId="572B1430" w14:textId="77777777" w:rsidR="00A13EB7" w:rsidRPr="006D4891" w:rsidRDefault="00A13EB7" w:rsidP="00BE1C9D">
      <w:pPr>
        <w:rPr>
          <w:rFonts w:cs="Arial"/>
          <w:sz w:val="24"/>
          <w:szCs w:val="24"/>
          <w:lang w:val="en-GB"/>
        </w:rPr>
      </w:pPr>
    </w:p>
    <w:p w14:paraId="1FD1A6A3" w14:textId="77777777" w:rsidR="00A13EB7" w:rsidRPr="006D4891" w:rsidRDefault="00A13EB7" w:rsidP="00BE1C9D">
      <w:pPr>
        <w:rPr>
          <w:rFonts w:cs="Arial"/>
          <w:sz w:val="24"/>
          <w:szCs w:val="24"/>
          <w:lang w:val="en-GB"/>
        </w:rPr>
      </w:pPr>
      <w:r w:rsidRPr="006D4891">
        <w:rPr>
          <w:rFonts w:cs="Arial"/>
          <w:sz w:val="24"/>
          <w:szCs w:val="24"/>
          <w:lang w:val="en-GB"/>
        </w:rPr>
        <w:t>Although safeguarding duties may be delegated to appropriately trained deputies, the DSL retains ultimate lead responsibility for safeguarding and child protection. This responsibility must not be delegated.</w:t>
      </w:r>
    </w:p>
    <w:p w14:paraId="17727321" w14:textId="77777777" w:rsidR="00A13EB7" w:rsidRPr="006D4891" w:rsidRDefault="00A13EB7" w:rsidP="00BE1C9D">
      <w:pPr>
        <w:rPr>
          <w:rFonts w:cs="Arial"/>
          <w:sz w:val="24"/>
          <w:szCs w:val="24"/>
          <w:lang w:val="en-GB"/>
        </w:rPr>
      </w:pPr>
    </w:p>
    <w:p w14:paraId="48F26D44" w14:textId="2AB25BA4" w:rsidR="00A13EB7" w:rsidRPr="006D4891" w:rsidRDefault="00A13EB7" w:rsidP="00BE1C9D">
      <w:pPr>
        <w:rPr>
          <w:rFonts w:cs="Arial"/>
          <w:sz w:val="24"/>
          <w:szCs w:val="24"/>
          <w:lang w:val="en-GB"/>
        </w:rPr>
      </w:pPr>
      <w:r w:rsidRPr="006D4891">
        <w:rPr>
          <w:rFonts w:cs="Arial"/>
          <w:sz w:val="24"/>
          <w:szCs w:val="24"/>
          <w:lang w:val="en-GB"/>
        </w:rPr>
        <w:t>The responsibilities of the DSL and Deputy DSL(s) are clearly set out in the relevant postholders' job descriptions.</w:t>
      </w:r>
    </w:p>
    <w:p w14:paraId="34E1E859" w14:textId="327BB3AB" w:rsidR="00404548" w:rsidRPr="006D4891" w:rsidRDefault="00404548" w:rsidP="00BE1C9D">
      <w:pPr>
        <w:rPr>
          <w:rFonts w:cs="Arial"/>
          <w:sz w:val="24"/>
          <w:szCs w:val="24"/>
          <w:lang w:val="en-GB" w:bidi="ar-SA"/>
        </w:rPr>
      </w:pPr>
    </w:p>
    <w:p w14:paraId="0520AF3B" w14:textId="4C857E95" w:rsidR="00D1199D" w:rsidRPr="006D4891" w:rsidRDefault="00D14607" w:rsidP="00BE1C9D">
      <w:pPr>
        <w:pStyle w:val="Heading2"/>
        <w:rPr>
          <w:rFonts w:cs="Arial"/>
          <w:szCs w:val="24"/>
          <w:lang w:val="en-GB"/>
        </w:rPr>
      </w:pPr>
      <w:bookmarkStart w:id="22" w:name="_Toc235706776"/>
      <w:bookmarkStart w:id="23" w:name="_Toc235713682"/>
      <w:r w:rsidRPr="006D4891">
        <w:rPr>
          <w:rFonts w:cs="Arial"/>
          <w:szCs w:val="24"/>
          <w:lang w:val="en-GB"/>
        </w:rPr>
        <w:t>The Multi-Academy Trust</w:t>
      </w:r>
      <w:bookmarkEnd w:id="22"/>
      <w:bookmarkEnd w:id="23"/>
    </w:p>
    <w:p w14:paraId="5BF683A6" w14:textId="4EA87B31" w:rsidR="00404548" w:rsidRPr="006D4891" w:rsidRDefault="00E40FDB" w:rsidP="00BE1C9D">
      <w:pPr>
        <w:pStyle w:val="Heading2"/>
        <w:rPr>
          <w:rFonts w:cs="Arial"/>
          <w:szCs w:val="24"/>
          <w:lang w:val="en-GB"/>
        </w:rPr>
      </w:pPr>
      <w:r w:rsidRPr="00C47FB4">
        <w:rPr>
          <w:rFonts w:cs="Arial"/>
          <w:noProof/>
          <w:highlight w:val="green"/>
          <w:u w:val="single"/>
        </w:rPr>
        <mc:AlternateContent>
          <mc:Choice Requires="wps">
            <w:drawing>
              <wp:anchor distT="45720" distB="45720" distL="114300" distR="114300" simplePos="0" relativeHeight="251661824" behindDoc="0" locked="0" layoutInCell="1" allowOverlap="1" wp14:anchorId="145055AC" wp14:editId="621F3DA2">
                <wp:simplePos x="0" y="0"/>
                <wp:positionH relativeFrom="column">
                  <wp:posOffset>3716655</wp:posOffset>
                </wp:positionH>
                <wp:positionV relativeFrom="paragraph">
                  <wp:posOffset>33373</wp:posOffset>
                </wp:positionV>
                <wp:extent cx="2370455" cy="756285"/>
                <wp:effectExtent l="0" t="0" r="1079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0455" cy="756285"/>
                        </a:xfrm>
                        <a:prstGeom prst="rect">
                          <a:avLst/>
                        </a:prstGeom>
                        <a:solidFill>
                          <a:srgbClr val="FFFFFF"/>
                        </a:solidFill>
                        <a:ln w="9525">
                          <a:solidFill>
                            <a:srgbClr val="000000"/>
                          </a:solidFill>
                          <a:miter lim="800000"/>
                          <a:headEnd/>
                          <a:tailEnd/>
                        </a:ln>
                      </wps:spPr>
                      <wps:txbx>
                        <w:txbxContent>
                          <w:p w14:paraId="5BF7BF5B" w14:textId="77777777" w:rsidR="002F152A" w:rsidRPr="002F152A" w:rsidRDefault="002F152A" w:rsidP="000270A1">
                            <w:pPr>
                              <w:shd w:val="clear" w:color="auto" w:fill="F2F2F2" w:themeFill="background1" w:themeFillShade="F2"/>
                              <w:rPr>
                                <w:b/>
                                <w:bCs/>
                                <w:sz w:val="18"/>
                                <w:szCs w:val="18"/>
                                <w:highlight w:val="green"/>
                              </w:rPr>
                            </w:pPr>
                            <w:r w:rsidRPr="002F152A">
                              <w:rPr>
                                <w:b/>
                                <w:bCs/>
                                <w:sz w:val="18"/>
                                <w:szCs w:val="18"/>
                                <w:highlight w:val="green"/>
                              </w:rPr>
                              <w:t>For Maintained Schools</w:t>
                            </w:r>
                          </w:p>
                          <w:p w14:paraId="68F43CBE" w14:textId="515B81E8" w:rsidR="002F152A" w:rsidRPr="00E40FDB" w:rsidRDefault="007F4DB5" w:rsidP="000270A1">
                            <w:pPr>
                              <w:shd w:val="clear" w:color="auto" w:fill="F2F2F2" w:themeFill="background1" w:themeFillShade="F2"/>
                              <w:rPr>
                                <w:b/>
                                <w:bCs/>
                                <w:sz w:val="18"/>
                                <w:szCs w:val="18"/>
                                <w:highlight w:val="green"/>
                              </w:rPr>
                            </w:pPr>
                            <w:r w:rsidRPr="002F152A">
                              <w:rPr>
                                <w:b/>
                                <w:bCs/>
                                <w:sz w:val="18"/>
                                <w:szCs w:val="18"/>
                                <w:highlight w:val="green"/>
                              </w:rPr>
                              <w:t xml:space="preserve">Carl Lewis </w:t>
                            </w:r>
                            <w:r w:rsidR="00E40FDB">
                              <w:rPr>
                                <w:b/>
                                <w:bCs/>
                                <w:sz w:val="18"/>
                                <w:szCs w:val="18"/>
                                <w:highlight w:val="green"/>
                              </w:rPr>
                              <w:t xml:space="preserve">- </w:t>
                            </w:r>
                            <w:r w:rsidRPr="002F152A">
                              <w:rPr>
                                <w:sz w:val="18"/>
                                <w:szCs w:val="18"/>
                                <w:highlight w:val="green"/>
                              </w:rPr>
                              <w:t>Service Manager for Education Safeguarding</w:t>
                            </w:r>
                          </w:p>
                          <w:p w14:paraId="77E1A15A" w14:textId="4A6EE097" w:rsidR="007F4DB5" w:rsidRPr="00E40FDB" w:rsidRDefault="007F4DB5" w:rsidP="000270A1">
                            <w:pPr>
                              <w:shd w:val="clear" w:color="auto" w:fill="F2F2F2" w:themeFill="background1" w:themeFillShade="F2"/>
                              <w:rPr>
                                <w:b/>
                                <w:bCs/>
                                <w:sz w:val="18"/>
                                <w:szCs w:val="18"/>
                                <w:highlight w:val="green"/>
                                <w:lang w:val="en-GB"/>
                              </w:rPr>
                            </w:pPr>
                            <w:r w:rsidRPr="002F152A">
                              <w:rPr>
                                <w:b/>
                                <w:bCs/>
                                <w:i/>
                                <w:iCs/>
                                <w:sz w:val="18"/>
                                <w:szCs w:val="18"/>
                                <w:highlight w:val="green"/>
                                <w:lang w:val="en-GB"/>
                              </w:rPr>
                              <w:t>Ellie Thomas</w:t>
                            </w:r>
                            <w:r w:rsidR="00E40FDB">
                              <w:rPr>
                                <w:b/>
                                <w:bCs/>
                                <w:i/>
                                <w:iCs/>
                                <w:sz w:val="18"/>
                                <w:szCs w:val="18"/>
                                <w:highlight w:val="green"/>
                                <w:lang w:val="en-GB"/>
                              </w:rPr>
                              <w:t xml:space="preserve"> - </w:t>
                            </w:r>
                            <w:r w:rsidRPr="002F152A">
                              <w:rPr>
                                <w:sz w:val="18"/>
                                <w:szCs w:val="18"/>
                                <w:highlight w:val="green"/>
                                <w:lang w:val="en-GB"/>
                              </w:rPr>
                              <w:t>Safeguarding Strategy Manager for School Effectiveness</w:t>
                            </w:r>
                          </w:p>
                          <w:p w14:paraId="09B60DE3" w14:textId="77777777" w:rsidR="007F4DB5" w:rsidRPr="007F4DB5" w:rsidRDefault="007F4DB5" w:rsidP="000270A1">
                            <w:pPr>
                              <w:shd w:val="clear" w:color="auto" w:fill="F2F2F2" w:themeFill="background1" w:themeFillShade="F2"/>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055AC" id="_x0000_t202" coordsize="21600,21600" o:spt="202" path="m,l,21600r21600,l21600,xe">
                <v:stroke joinstyle="miter"/>
                <v:path gradientshapeok="t" o:connecttype="rect"/>
              </v:shapetype>
              <v:shape id="Text Box 2" o:spid="_x0000_s1027" type="#_x0000_t202" style="position:absolute;margin-left:292.65pt;margin-top:2.65pt;width:186.65pt;height:59.5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">
                <v:textbox>
                  <w:txbxContent>
                    <w:p w14:paraId="5BF7BF5B" w14:textId="77777777" w:rsidR="002F152A" w:rsidRPr="002F152A" w:rsidRDefault="002F152A" w:rsidP="000270A1">
                      <w:pPr>
                        <w:shd w:val="clear" w:color="auto" w:fill="F2F2F2" w:themeFill="background1" w:themeFillShade="F2"/>
                        <w:rPr>
                          <w:b/>
                          <w:bCs/>
                          <w:sz w:val="18"/>
                          <w:szCs w:val="18"/>
                          <w:highlight w:val="green"/>
                        </w:rPr>
                      </w:pPr>
                      <w:r w:rsidRPr="002F152A">
                        <w:rPr>
                          <w:b/>
                          <w:bCs/>
                          <w:sz w:val="18"/>
                          <w:szCs w:val="18"/>
                          <w:highlight w:val="green"/>
                        </w:rPr>
                        <w:t>For Maintained Schools</w:t>
                      </w:r>
                    </w:p>
                    <w:p w14:paraId="68F43CBE" w14:textId="515B81E8" w:rsidR="002F152A" w:rsidRPr="00E40FDB" w:rsidRDefault="007F4DB5" w:rsidP="000270A1">
                      <w:pPr>
                        <w:shd w:val="clear" w:color="auto" w:fill="F2F2F2" w:themeFill="background1" w:themeFillShade="F2"/>
                        <w:rPr>
                          <w:b/>
                          <w:bCs/>
                          <w:sz w:val="18"/>
                          <w:szCs w:val="18"/>
                          <w:highlight w:val="green"/>
                        </w:rPr>
                      </w:pPr>
                      <w:r w:rsidRPr="002F152A">
                        <w:rPr>
                          <w:b/>
                          <w:bCs/>
                          <w:sz w:val="18"/>
                          <w:szCs w:val="18"/>
                          <w:highlight w:val="green"/>
                        </w:rPr>
                        <w:t xml:space="preserve">Carl Lewis </w:t>
                      </w:r>
                      <w:r w:rsidR="00E40FDB">
                        <w:rPr>
                          <w:b/>
                          <w:bCs/>
                          <w:sz w:val="18"/>
                          <w:szCs w:val="18"/>
                          <w:highlight w:val="green"/>
                        </w:rPr>
                        <w:t xml:space="preserve">- </w:t>
                      </w:r>
                      <w:r w:rsidRPr="002F152A">
                        <w:rPr>
                          <w:sz w:val="18"/>
                          <w:szCs w:val="18"/>
                          <w:highlight w:val="green"/>
                        </w:rPr>
                        <w:t>Service Manager for Education Safeguarding</w:t>
                      </w:r>
                    </w:p>
                    <w:p w14:paraId="77E1A15A" w14:textId="4A6EE097" w:rsidR="007F4DB5" w:rsidRPr="00E40FDB" w:rsidRDefault="007F4DB5" w:rsidP="000270A1">
                      <w:pPr>
                        <w:shd w:val="clear" w:color="auto" w:fill="F2F2F2" w:themeFill="background1" w:themeFillShade="F2"/>
                        <w:rPr>
                          <w:b/>
                          <w:bCs/>
                          <w:sz w:val="18"/>
                          <w:szCs w:val="18"/>
                          <w:highlight w:val="green"/>
                          <w:lang w:val="en-GB"/>
                        </w:rPr>
                      </w:pPr>
                      <w:r w:rsidRPr="002F152A">
                        <w:rPr>
                          <w:b/>
                          <w:bCs/>
                          <w:i/>
                          <w:iCs/>
                          <w:sz w:val="18"/>
                          <w:szCs w:val="18"/>
                          <w:highlight w:val="green"/>
                          <w:lang w:val="en-GB"/>
                        </w:rPr>
                        <w:t>Ellie Thomas</w:t>
                      </w:r>
                      <w:r w:rsidR="00E40FDB">
                        <w:rPr>
                          <w:b/>
                          <w:bCs/>
                          <w:i/>
                          <w:iCs/>
                          <w:sz w:val="18"/>
                          <w:szCs w:val="18"/>
                          <w:highlight w:val="green"/>
                          <w:lang w:val="en-GB"/>
                        </w:rPr>
                        <w:t xml:space="preserve"> - </w:t>
                      </w:r>
                      <w:r w:rsidRPr="002F152A">
                        <w:rPr>
                          <w:sz w:val="18"/>
                          <w:szCs w:val="18"/>
                          <w:highlight w:val="green"/>
                          <w:lang w:val="en-GB"/>
                        </w:rPr>
                        <w:t>Safeguarding Strategy Manager for School Effectiveness</w:t>
                      </w:r>
                    </w:p>
                    <w:p w14:paraId="09B60DE3" w14:textId="77777777" w:rsidR="007F4DB5" w:rsidRPr="007F4DB5" w:rsidRDefault="007F4DB5" w:rsidP="000270A1">
                      <w:pPr>
                        <w:shd w:val="clear" w:color="auto" w:fill="F2F2F2" w:themeFill="background1" w:themeFillShade="F2"/>
                        <w:rPr>
                          <w:lang w:val="en-GB"/>
                        </w:rPr>
                      </w:pPr>
                    </w:p>
                  </w:txbxContent>
                </v:textbox>
                <w10:wrap type="square"/>
              </v:shape>
            </w:pict>
          </mc:Fallback>
        </mc:AlternateContent>
      </w:r>
    </w:p>
    <w:p w14:paraId="6F54289D" w14:textId="2A841363" w:rsidR="00805710" w:rsidRPr="006D4891" w:rsidRDefault="000B6460" w:rsidP="00BE1C9D">
      <w:pPr>
        <w:rPr>
          <w:rFonts w:cs="Arial"/>
          <w:b/>
          <w:sz w:val="24"/>
          <w:szCs w:val="24"/>
          <w:lang w:val="en-GB"/>
        </w:rPr>
      </w:pPr>
      <w:r w:rsidRPr="007F4DB5">
        <w:rPr>
          <w:rFonts w:cs="Arial"/>
          <w:sz w:val="24"/>
          <w:szCs w:val="24"/>
          <w:highlight w:val="green"/>
          <w:lang w:val="en-GB"/>
        </w:rPr>
        <w:t xml:space="preserve">The Trust/LA Safeguarding Lead </w:t>
      </w:r>
      <w:r w:rsidR="00805710" w:rsidRPr="007F4DB5">
        <w:rPr>
          <w:rFonts w:cs="Arial"/>
          <w:sz w:val="24"/>
          <w:szCs w:val="24"/>
          <w:highlight w:val="green"/>
          <w:lang w:val="en-GB"/>
        </w:rPr>
        <w:t xml:space="preserve">is </w:t>
      </w:r>
      <w:r w:rsidRPr="007F4DB5">
        <w:rPr>
          <w:rFonts w:cs="Arial"/>
          <w:sz w:val="24"/>
          <w:szCs w:val="24"/>
          <w:highlight w:val="green"/>
          <w:lang w:val="en-GB"/>
        </w:rPr>
        <w:t>INSERT NAME</w:t>
      </w:r>
      <w:r w:rsidR="00805710" w:rsidRPr="007F4DB5">
        <w:rPr>
          <w:rFonts w:cs="Arial"/>
          <w:sz w:val="24"/>
          <w:szCs w:val="24"/>
          <w:highlight w:val="green"/>
          <w:lang w:val="en-GB"/>
        </w:rPr>
        <w:t>.</w:t>
      </w:r>
      <w:r w:rsidR="00805710" w:rsidRPr="006D4891">
        <w:rPr>
          <w:rFonts w:cs="Arial"/>
          <w:sz w:val="24"/>
          <w:szCs w:val="24"/>
          <w:lang w:val="en-GB"/>
        </w:rPr>
        <w:t xml:space="preserve"> </w:t>
      </w:r>
    </w:p>
    <w:p w14:paraId="39EC87FF" w14:textId="51239974" w:rsidR="00792764" w:rsidRPr="006D4891" w:rsidRDefault="00792764" w:rsidP="00BE1C9D">
      <w:pPr>
        <w:rPr>
          <w:rFonts w:cs="Arial"/>
          <w:sz w:val="24"/>
          <w:szCs w:val="24"/>
          <w:lang w:val="en-GB" w:bidi="ar-SA"/>
        </w:rPr>
      </w:pPr>
    </w:p>
    <w:p w14:paraId="422A04EC" w14:textId="2AFA8640" w:rsidR="00792764" w:rsidRPr="006D4891" w:rsidRDefault="000B6460" w:rsidP="00BE1C9D">
      <w:pPr>
        <w:rPr>
          <w:rFonts w:cs="Arial"/>
          <w:sz w:val="24"/>
          <w:szCs w:val="24"/>
          <w:lang w:val="en-GB" w:bidi="ar-SA"/>
        </w:rPr>
      </w:pPr>
      <w:r w:rsidRPr="00B13141">
        <w:rPr>
          <w:rFonts w:cs="Arial"/>
          <w:sz w:val="24"/>
          <w:szCs w:val="24"/>
          <w:highlight w:val="green"/>
          <w:lang w:val="en-GB" w:bidi="ar-SA"/>
        </w:rPr>
        <w:t>[INSERT MAT or LA NAME]</w:t>
      </w:r>
      <w:r w:rsidR="006910C7" w:rsidRPr="006D4891">
        <w:rPr>
          <w:rFonts w:cs="Arial"/>
          <w:sz w:val="24"/>
          <w:szCs w:val="24"/>
          <w:lang w:val="en-GB" w:bidi="ar-SA"/>
        </w:rPr>
        <w:t xml:space="preserve"> </w:t>
      </w:r>
      <w:r w:rsidR="00792764" w:rsidRPr="006D4891">
        <w:rPr>
          <w:rFonts w:cs="Arial"/>
          <w:sz w:val="24"/>
          <w:szCs w:val="24"/>
          <w:lang w:val="en-GB" w:bidi="ar-SA"/>
        </w:rPr>
        <w:t xml:space="preserve">will ensure that: </w:t>
      </w:r>
    </w:p>
    <w:p w14:paraId="610BAFEB" w14:textId="35BE41CE" w:rsidR="00792764" w:rsidRDefault="00792764" w:rsidP="00BE1C9D">
      <w:pPr>
        <w:pStyle w:val="Heading2"/>
        <w:rPr>
          <w:rFonts w:cs="Arial"/>
          <w:szCs w:val="24"/>
          <w:lang w:val="en-GB" w:bidi="ar-SA"/>
        </w:rPr>
      </w:pPr>
    </w:p>
    <w:p w14:paraId="114CED9E" w14:textId="77777777" w:rsidR="00C52B14" w:rsidRDefault="00C52B14" w:rsidP="00BE1C9D">
      <w:pPr>
        <w:pStyle w:val="Heading2"/>
        <w:rPr>
          <w:rFonts w:cs="Arial"/>
          <w:szCs w:val="24"/>
          <w:lang w:val="en-GB" w:bidi="ar-SA"/>
        </w:rPr>
      </w:pPr>
    </w:p>
    <w:p w14:paraId="6C4B0044" w14:textId="77777777" w:rsidR="00C52B14" w:rsidRDefault="00C52B14" w:rsidP="00BE1C9D">
      <w:pPr>
        <w:pStyle w:val="Heading2"/>
        <w:rPr>
          <w:rFonts w:cs="Arial"/>
          <w:szCs w:val="24"/>
          <w:lang w:val="en-GB" w:bidi="ar-SA"/>
        </w:rPr>
      </w:pPr>
    </w:p>
    <w:p w14:paraId="46FE644A" w14:textId="77777777" w:rsidR="00C52B14" w:rsidRPr="006D4891" w:rsidRDefault="00C52B14" w:rsidP="00BE1C9D">
      <w:pPr>
        <w:pStyle w:val="Heading2"/>
        <w:rPr>
          <w:rFonts w:cs="Arial"/>
          <w:szCs w:val="24"/>
          <w:lang w:val="en-GB" w:bidi="ar-SA"/>
        </w:rPr>
      </w:pPr>
    </w:p>
    <w:p w14:paraId="1868B093" w14:textId="7665EB5F" w:rsidR="00792764" w:rsidRPr="006D4891" w:rsidRDefault="00C47FB4">
      <w:pPr>
        <w:pStyle w:val="ListParagraph"/>
        <w:numPr>
          <w:ilvl w:val="0"/>
          <w:numId w:val="1"/>
        </w:numPr>
        <w:rPr>
          <w:rFonts w:eastAsia="Times New Roman" w:cs="Arial"/>
          <w:sz w:val="24"/>
          <w:szCs w:val="24"/>
          <w:lang w:val="en-GB" w:eastAsia="en-GB" w:bidi="ar-SA"/>
        </w:rPr>
      </w:pPr>
      <w:r w:rsidRPr="00F50F9C">
        <w:rPr>
          <w:rFonts w:cs="Arial"/>
          <w:sz w:val="24"/>
          <w:highlight w:val="green"/>
          <w:u w:val="single"/>
        </w:rPr>
        <w:t>SCHOOL/SETTING</w:t>
      </w:r>
      <w:r>
        <w:rPr>
          <w:rFonts w:cs="Arial"/>
          <w:sz w:val="24"/>
          <w:u w:val="single"/>
        </w:rPr>
        <w:t xml:space="preserve"> </w:t>
      </w:r>
      <w:r w:rsidR="00792764" w:rsidRPr="006D4891">
        <w:rPr>
          <w:rFonts w:cs="Arial"/>
          <w:sz w:val="24"/>
          <w:szCs w:val="24"/>
          <w:lang w:val="en-GB" w:bidi="ar-SA"/>
        </w:rPr>
        <w:t xml:space="preserve">appoints a </w:t>
      </w:r>
      <w:r w:rsidR="00897505" w:rsidRPr="006D4891">
        <w:rPr>
          <w:rFonts w:cs="Arial"/>
          <w:sz w:val="24"/>
          <w:szCs w:val="24"/>
          <w:lang w:val="en-GB" w:bidi="ar-SA"/>
        </w:rPr>
        <w:t xml:space="preserve">Designated Safeguarding Lead </w:t>
      </w:r>
      <w:r w:rsidR="00792764" w:rsidRPr="006D4891">
        <w:rPr>
          <w:rFonts w:cs="Arial"/>
          <w:sz w:val="24"/>
          <w:szCs w:val="24"/>
          <w:lang w:val="en-GB" w:bidi="ar-SA"/>
        </w:rPr>
        <w:t>(DSL) who is a member of the senior leadership team and who has undertaken role-specific training;</w:t>
      </w:r>
    </w:p>
    <w:p w14:paraId="034AC7F4" w14:textId="77777777" w:rsidR="00792764" w:rsidRPr="006D4891" w:rsidRDefault="00792764">
      <w:pPr>
        <w:pStyle w:val="ListParagraph"/>
        <w:numPr>
          <w:ilvl w:val="0"/>
          <w:numId w:val="1"/>
        </w:numPr>
        <w:rPr>
          <w:rFonts w:eastAsia="Times New Roman" w:cs="Arial"/>
          <w:sz w:val="24"/>
          <w:szCs w:val="24"/>
          <w:lang w:val="en-GB" w:eastAsia="en-GB" w:bidi="ar-SA"/>
        </w:rPr>
      </w:pPr>
      <w:r w:rsidRPr="006D4891">
        <w:rPr>
          <w:rFonts w:eastAsia="Times New Roman" w:cs="Arial"/>
          <w:sz w:val="24"/>
          <w:szCs w:val="24"/>
          <w:lang w:val="en-GB" w:eastAsia="en-GB" w:bidi="ar-SA"/>
        </w:rPr>
        <w:t xml:space="preserve">the DSL (and Deputy DSL) role is explicit in the role holder’s job description and that safeguarding responsibilities are identified explicitly in the job/role descriptions of every member of staff and volunteer; </w:t>
      </w:r>
    </w:p>
    <w:p w14:paraId="66E5993B" w14:textId="77A4D774" w:rsidR="00792764" w:rsidRPr="006D4891" w:rsidRDefault="00792764">
      <w:pPr>
        <w:pStyle w:val="ListParagraph"/>
        <w:numPr>
          <w:ilvl w:val="0"/>
          <w:numId w:val="1"/>
        </w:numPr>
        <w:rPr>
          <w:rFonts w:cs="Arial"/>
          <w:sz w:val="24"/>
          <w:szCs w:val="24"/>
          <w:lang w:val="en-GB" w:bidi="ar-SA"/>
        </w:rPr>
      </w:pPr>
      <w:r w:rsidRPr="006D4891">
        <w:rPr>
          <w:rFonts w:cs="Arial"/>
          <w:sz w:val="24"/>
          <w:szCs w:val="24"/>
          <w:lang w:val="en-GB" w:bidi="ar-SA"/>
        </w:rPr>
        <w:t xml:space="preserve">the DSL, Deputy DSL </w:t>
      </w:r>
      <w:r w:rsidR="006576ED" w:rsidRPr="00F062DE">
        <w:rPr>
          <w:rFonts w:cs="Arial"/>
          <w:sz w:val="24"/>
          <w:szCs w:val="24"/>
          <w:highlight w:val="green"/>
          <w:lang w:val="en-GB" w:bidi="ar-SA"/>
        </w:rPr>
        <w:t>[</w:t>
      </w:r>
      <w:r w:rsidRPr="00F062DE">
        <w:rPr>
          <w:rFonts w:cs="Arial"/>
          <w:sz w:val="24"/>
          <w:szCs w:val="24"/>
          <w:highlight w:val="green"/>
          <w:lang w:val="en-GB" w:bidi="ar-SA"/>
        </w:rPr>
        <w:t xml:space="preserve">or </w:t>
      </w:r>
      <w:r w:rsidR="006576ED" w:rsidRPr="00F062DE">
        <w:rPr>
          <w:rFonts w:cs="Arial"/>
          <w:sz w:val="24"/>
          <w:szCs w:val="24"/>
          <w:highlight w:val="green"/>
          <w:lang w:val="en-GB" w:bidi="ar-SA"/>
        </w:rPr>
        <w:t>where applicable</w:t>
      </w:r>
      <w:r w:rsidR="00F062DE">
        <w:rPr>
          <w:rFonts w:cs="Arial"/>
          <w:sz w:val="24"/>
          <w:szCs w:val="24"/>
          <w:highlight w:val="green"/>
          <w:lang w:val="en-GB" w:bidi="ar-SA"/>
        </w:rPr>
        <w:t>,</w:t>
      </w:r>
      <w:r w:rsidR="006576ED" w:rsidRPr="00F062DE">
        <w:rPr>
          <w:rFonts w:cs="Arial"/>
          <w:sz w:val="24"/>
          <w:szCs w:val="24"/>
          <w:highlight w:val="green"/>
          <w:lang w:val="en-GB" w:bidi="ar-SA"/>
        </w:rPr>
        <w:t xml:space="preserve"> </w:t>
      </w:r>
      <w:r w:rsidR="00F062DE" w:rsidRPr="00F062DE">
        <w:rPr>
          <w:rFonts w:cs="Arial"/>
          <w:sz w:val="24"/>
          <w:szCs w:val="24"/>
          <w:highlight w:val="green"/>
          <w:lang w:val="en-GB" w:bidi="ar-SA"/>
        </w:rPr>
        <w:t>Trust Safeguarding Lead]</w:t>
      </w:r>
      <w:r w:rsidR="00F062DE">
        <w:rPr>
          <w:rFonts w:cs="Arial"/>
          <w:sz w:val="24"/>
          <w:szCs w:val="24"/>
          <w:lang w:val="en-GB" w:bidi="ar-SA"/>
        </w:rPr>
        <w:t xml:space="preserve"> </w:t>
      </w:r>
      <w:r w:rsidRPr="006D4891">
        <w:rPr>
          <w:rFonts w:cs="Arial"/>
          <w:sz w:val="24"/>
          <w:szCs w:val="24"/>
          <w:lang w:val="en-GB" w:bidi="ar-SA"/>
        </w:rPr>
        <w:t xml:space="preserve">a is always available during </w:t>
      </w:r>
      <w:r w:rsidR="00B0330B">
        <w:rPr>
          <w:rFonts w:cs="Arial"/>
          <w:sz w:val="24"/>
          <w:szCs w:val="24"/>
          <w:lang w:val="en-GB" w:bidi="ar-SA"/>
        </w:rPr>
        <w:t xml:space="preserve">normal </w:t>
      </w:r>
      <w:r w:rsidR="008C64B4" w:rsidRPr="006D4891">
        <w:rPr>
          <w:rFonts w:cs="Arial"/>
          <w:sz w:val="24"/>
          <w:szCs w:val="24"/>
          <w:lang w:val="en-GB" w:bidi="ar-SA"/>
        </w:rPr>
        <w:t xml:space="preserve"> </w:t>
      </w:r>
      <w:r w:rsidR="00B0330B" w:rsidRPr="00F50F9C">
        <w:rPr>
          <w:rFonts w:cs="Arial"/>
          <w:sz w:val="24"/>
          <w:highlight w:val="green"/>
          <w:u w:val="single"/>
        </w:rPr>
        <w:t>SCHOOL/SETTING</w:t>
      </w:r>
      <w:r w:rsidR="00B0330B">
        <w:rPr>
          <w:rFonts w:cs="Arial"/>
          <w:sz w:val="24"/>
          <w:u w:val="single"/>
        </w:rPr>
        <w:t xml:space="preserve"> </w:t>
      </w:r>
      <w:r w:rsidRPr="006D4891">
        <w:rPr>
          <w:rFonts w:cs="Arial"/>
          <w:sz w:val="24"/>
          <w:szCs w:val="24"/>
          <w:lang w:val="en-GB" w:bidi="ar-SA"/>
        </w:rPr>
        <w:t xml:space="preserve">hours to discuss any safeguarding concerns and that the DSL or a Deputy DSL is always available at least via telephone or other media as above during any out of hours/out of term </w:t>
      </w:r>
      <w:r w:rsidR="00603ED6" w:rsidRPr="00F50F9C">
        <w:rPr>
          <w:rFonts w:cs="Arial"/>
          <w:sz w:val="24"/>
          <w:highlight w:val="green"/>
          <w:u w:val="single"/>
        </w:rPr>
        <w:t>SCHOOL/SETTING</w:t>
      </w:r>
      <w:r w:rsidR="00603ED6">
        <w:rPr>
          <w:rFonts w:cs="Arial"/>
          <w:sz w:val="24"/>
          <w:u w:val="single"/>
        </w:rPr>
        <w:t xml:space="preserve"> </w:t>
      </w:r>
      <w:r w:rsidRPr="006D4891">
        <w:rPr>
          <w:rFonts w:cs="Arial"/>
          <w:sz w:val="24"/>
          <w:szCs w:val="24"/>
          <w:lang w:val="en-GB" w:bidi="ar-SA"/>
        </w:rPr>
        <w:t>activities</w:t>
      </w:r>
      <w:r w:rsidR="00603ED6">
        <w:rPr>
          <w:rFonts w:cs="Arial"/>
          <w:sz w:val="24"/>
          <w:szCs w:val="24"/>
          <w:lang w:val="en-GB" w:bidi="ar-SA"/>
        </w:rPr>
        <w:t xml:space="preserve"> or educational visits</w:t>
      </w:r>
      <w:r w:rsidRPr="006D4891">
        <w:rPr>
          <w:rFonts w:cs="Arial"/>
          <w:sz w:val="24"/>
          <w:szCs w:val="24"/>
          <w:lang w:val="en-GB" w:bidi="ar-SA"/>
        </w:rPr>
        <w:t xml:space="preserve">; </w:t>
      </w:r>
    </w:p>
    <w:p w14:paraId="1134521E" w14:textId="53496E4F" w:rsidR="00792764" w:rsidRPr="006D4891" w:rsidRDefault="00C33C2B">
      <w:pPr>
        <w:pStyle w:val="ListParagraph"/>
        <w:numPr>
          <w:ilvl w:val="0"/>
          <w:numId w:val="1"/>
        </w:numPr>
        <w:rPr>
          <w:rFonts w:eastAsia="Times New Roman" w:cs="Arial"/>
          <w:sz w:val="24"/>
          <w:szCs w:val="24"/>
          <w:lang w:val="en-GB" w:eastAsia="en-GB" w:bidi="ar-SA"/>
        </w:rPr>
      </w:pPr>
      <w:r w:rsidRPr="00F50F9C">
        <w:rPr>
          <w:rFonts w:cs="Arial"/>
          <w:sz w:val="24"/>
          <w:highlight w:val="green"/>
          <w:u w:val="single"/>
        </w:rPr>
        <w:t>SCHOOL/SETTING</w:t>
      </w:r>
      <w:r>
        <w:rPr>
          <w:rFonts w:cs="Arial"/>
          <w:sz w:val="24"/>
          <w:u w:val="single"/>
        </w:rPr>
        <w:t xml:space="preserve"> </w:t>
      </w:r>
      <w:r w:rsidR="00792764" w:rsidRPr="006D4891">
        <w:rPr>
          <w:rFonts w:eastAsia="Times New Roman" w:cs="Arial"/>
          <w:sz w:val="24"/>
          <w:szCs w:val="24"/>
          <w:lang w:val="en-GB" w:eastAsia="en-GB" w:bidi="ar-SA"/>
        </w:rPr>
        <w:t xml:space="preserve">follows </w:t>
      </w:r>
      <w:r w:rsidR="00603ED6">
        <w:rPr>
          <w:rFonts w:eastAsia="Times New Roman" w:cs="Arial"/>
          <w:sz w:val="24"/>
          <w:szCs w:val="24"/>
          <w:lang w:val="en-GB" w:eastAsia="en-GB" w:bidi="ar-SA"/>
        </w:rPr>
        <w:t xml:space="preserve">current </w:t>
      </w:r>
      <w:r w:rsidR="00792764" w:rsidRPr="006D4891">
        <w:rPr>
          <w:rFonts w:eastAsia="Times New Roman" w:cs="Arial"/>
          <w:sz w:val="24"/>
          <w:szCs w:val="24"/>
          <w:lang w:val="en-GB" w:eastAsia="en-GB" w:bidi="ar-SA"/>
        </w:rPr>
        <w:t>safer recruitment procedures that include statutory checks on the suitability of staff to work with children;</w:t>
      </w:r>
    </w:p>
    <w:p w14:paraId="1F3EFFAC" w14:textId="409228AF" w:rsidR="00792764" w:rsidRPr="006D4891" w:rsidRDefault="00792764">
      <w:pPr>
        <w:pStyle w:val="ListParagraph"/>
        <w:numPr>
          <w:ilvl w:val="0"/>
          <w:numId w:val="1"/>
        </w:numPr>
        <w:rPr>
          <w:rFonts w:eastAsia="Times New Roman" w:cs="Arial"/>
          <w:sz w:val="24"/>
          <w:szCs w:val="24"/>
          <w:lang w:val="en-GB" w:eastAsia="en-GB" w:bidi="ar-SA"/>
        </w:rPr>
      </w:pPr>
      <w:r w:rsidRPr="006D4891">
        <w:rPr>
          <w:rFonts w:cs="Arial"/>
          <w:sz w:val="24"/>
          <w:szCs w:val="24"/>
          <w:lang w:val="en-GB"/>
        </w:rPr>
        <w:t xml:space="preserve">a training </w:t>
      </w:r>
      <w:r w:rsidR="00B2560F" w:rsidRPr="006D4891">
        <w:rPr>
          <w:rFonts w:cs="Arial"/>
          <w:sz w:val="24"/>
          <w:szCs w:val="24"/>
          <w:lang w:val="en-GB"/>
        </w:rPr>
        <w:t>curriculum</w:t>
      </w:r>
      <w:r w:rsidRPr="006D4891">
        <w:rPr>
          <w:rFonts w:cs="Arial"/>
          <w:sz w:val="24"/>
          <w:szCs w:val="24"/>
          <w:lang w:val="en-GB"/>
        </w:rPr>
        <w:t xml:space="preserve"> </w:t>
      </w:r>
      <w:r w:rsidR="00B2560F" w:rsidRPr="006D4891">
        <w:rPr>
          <w:rFonts w:cs="Arial"/>
          <w:sz w:val="24"/>
          <w:szCs w:val="24"/>
          <w:lang w:val="en-GB"/>
        </w:rPr>
        <w:t xml:space="preserve">is available </w:t>
      </w:r>
      <w:r w:rsidRPr="006D4891">
        <w:rPr>
          <w:rFonts w:cs="Arial"/>
          <w:sz w:val="24"/>
          <w:szCs w:val="24"/>
          <w:lang w:val="en-GB"/>
        </w:rPr>
        <w:t xml:space="preserve">that ensures all staff, including the </w:t>
      </w:r>
      <w:r w:rsidR="000E1986" w:rsidRPr="00603ED6">
        <w:rPr>
          <w:rFonts w:cs="Arial"/>
          <w:sz w:val="24"/>
          <w:szCs w:val="24"/>
          <w:highlight w:val="green"/>
          <w:lang w:val="en-GB"/>
        </w:rPr>
        <w:t>h</w:t>
      </w:r>
      <w:r w:rsidR="00D1199D" w:rsidRPr="00603ED6">
        <w:rPr>
          <w:rFonts w:cs="Arial"/>
          <w:sz w:val="24"/>
          <w:szCs w:val="24"/>
          <w:highlight w:val="green"/>
          <w:lang w:val="en-GB"/>
        </w:rPr>
        <w:t>eadteacher/</w:t>
      </w:r>
      <w:r w:rsidR="000E1986" w:rsidRPr="00603ED6">
        <w:rPr>
          <w:rFonts w:cs="Arial"/>
          <w:sz w:val="24"/>
          <w:szCs w:val="24"/>
          <w:highlight w:val="green"/>
          <w:lang w:val="en-GB"/>
        </w:rPr>
        <w:t>p</w:t>
      </w:r>
      <w:r w:rsidR="00D1199D" w:rsidRPr="00603ED6">
        <w:rPr>
          <w:rFonts w:cs="Arial"/>
          <w:sz w:val="24"/>
          <w:szCs w:val="24"/>
          <w:highlight w:val="green"/>
          <w:lang w:val="en-GB"/>
        </w:rPr>
        <w:t>rincipal</w:t>
      </w:r>
      <w:r w:rsidRPr="006D4891">
        <w:rPr>
          <w:rFonts w:cs="Arial"/>
          <w:sz w:val="24"/>
          <w:szCs w:val="24"/>
          <w:lang w:val="en-GB"/>
        </w:rPr>
        <w:t>, and volunteers receive appropriate and regular</w:t>
      </w:r>
      <w:r w:rsidR="00B2560F" w:rsidRPr="006D4891">
        <w:rPr>
          <w:rFonts w:cs="Arial"/>
          <w:sz w:val="24"/>
          <w:szCs w:val="24"/>
          <w:lang w:val="en-GB"/>
        </w:rPr>
        <w:t>,</w:t>
      </w:r>
      <w:r w:rsidRPr="006D4891">
        <w:rPr>
          <w:rFonts w:cs="Arial"/>
          <w:sz w:val="24"/>
          <w:szCs w:val="24"/>
          <w:lang w:val="en-GB"/>
        </w:rPr>
        <w:t xml:space="preserve"> safeguarding and child protection training and updates as required (at least annually). </w:t>
      </w:r>
      <w:r w:rsidR="00B2560F" w:rsidRPr="006D4891">
        <w:rPr>
          <w:rFonts w:cs="Arial"/>
          <w:sz w:val="24"/>
          <w:szCs w:val="24"/>
          <w:lang w:val="en-GB"/>
        </w:rPr>
        <w:t>This includes ensuring</w:t>
      </w:r>
      <w:r w:rsidRPr="006D4891">
        <w:rPr>
          <w:rFonts w:cs="Arial"/>
          <w:sz w:val="24"/>
          <w:szCs w:val="24"/>
          <w:lang w:val="en-GB"/>
        </w:rPr>
        <w:t xml:space="preserve"> that the DSL receives refresher training and regular updates as defined under the DSL’s duties above; </w:t>
      </w:r>
    </w:p>
    <w:p w14:paraId="66F61474" w14:textId="38B552DA" w:rsidR="006D278C" w:rsidRPr="005C1FF9" w:rsidRDefault="00C33C2B">
      <w:pPr>
        <w:pStyle w:val="ListParagraph"/>
        <w:numPr>
          <w:ilvl w:val="0"/>
          <w:numId w:val="1"/>
        </w:numPr>
        <w:rPr>
          <w:rFonts w:cs="Arial"/>
          <w:sz w:val="24"/>
          <w:szCs w:val="24"/>
          <w:lang w:val="en-GB"/>
        </w:rPr>
      </w:pPr>
      <w:r w:rsidRPr="00F50F9C">
        <w:rPr>
          <w:rFonts w:cs="Arial"/>
          <w:sz w:val="24"/>
          <w:highlight w:val="green"/>
          <w:u w:val="single"/>
        </w:rPr>
        <w:t>SCHOOL/SETTING</w:t>
      </w:r>
      <w:r w:rsidRPr="00A27F76">
        <w:rPr>
          <w:rFonts w:cs="Arial"/>
          <w:sz w:val="24"/>
        </w:rPr>
        <w:t xml:space="preserve"> </w:t>
      </w:r>
      <w:r w:rsidR="00A27F76" w:rsidRPr="00A27F76">
        <w:rPr>
          <w:rFonts w:cs="Arial"/>
          <w:sz w:val="24"/>
        </w:rPr>
        <w:t xml:space="preserve">refers to the Chair of </w:t>
      </w:r>
      <w:proofErr w:type="gramStart"/>
      <w:r w:rsidR="00FC0E7A" w:rsidRPr="00A27F76">
        <w:rPr>
          <w:rFonts w:cs="Arial"/>
          <w:sz w:val="24"/>
        </w:rPr>
        <w:t>Governors</w:t>
      </w:r>
      <w:r w:rsidR="00FC0E7A">
        <w:rPr>
          <w:rFonts w:cs="Arial"/>
          <w:sz w:val="24"/>
        </w:rPr>
        <w:t xml:space="preserve"> or</w:t>
      </w:r>
      <w:proofErr w:type="gramEnd"/>
      <w:r w:rsidR="002C445C">
        <w:rPr>
          <w:rFonts w:cs="Arial"/>
          <w:sz w:val="24"/>
          <w:u w:val="single"/>
        </w:rPr>
        <w:t xml:space="preserve"> </w:t>
      </w:r>
      <w:proofErr w:type="gramStart"/>
      <w:r w:rsidR="00792764" w:rsidRPr="006D4891">
        <w:rPr>
          <w:rFonts w:cs="Arial"/>
          <w:sz w:val="24"/>
          <w:szCs w:val="24"/>
          <w:lang w:val="en-GB"/>
        </w:rPr>
        <w:t>nominates</w:t>
      </w:r>
      <w:proofErr w:type="gramEnd"/>
      <w:r w:rsidR="00792764" w:rsidRPr="006D4891">
        <w:rPr>
          <w:rFonts w:cs="Arial"/>
          <w:sz w:val="24"/>
          <w:szCs w:val="24"/>
          <w:lang w:val="en-GB"/>
        </w:rPr>
        <w:t xml:space="preserve"> a</w:t>
      </w:r>
      <w:r w:rsidR="00832388" w:rsidRPr="006D4891">
        <w:rPr>
          <w:rFonts w:cs="Arial"/>
          <w:sz w:val="24"/>
          <w:szCs w:val="24"/>
          <w:lang w:val="en-GB"/>
        </w:rPr>
        <w:t xml:space="preserve">n Executive leader </w:t>
      </w:r>
      <w:r w:rsidR="00792764" w:rsidRPr="006D4891">
        <w:rPr>
          <w:rFonts w:cs="Arial"/>
          <w:sz w:val="24"/>
          <w:szCs w:val="24"/>
          <w:lang w:val="en-GB"/>
        </w:rPr>
        <w:t xml:space="preserve">to be responsible for </w:t>
      </w:r>
      <w:r w:rsidR="00C23A67" w:rsidRPr="006D4891">
        <w:rPr>
          <w:rFonts w:cs="Arial"/>
          <w:sz w:val="24"/>
          <w:szCs w:val="24"/>
          <w:lang w:val="en-GB"/>
        </w:rPr>
        <w:t>consulting</w:t>
      </w:r>
      <w:r w:rsidR="00792764" w:rsidRPr="006D4891">
        <w:rPr>
          <w:rFonts w:cs="Arial"/>
          <w:sz w:val="24"/>
          <w:szCs w:val="24"/>
          <w:lang w:val="en-GB"/>
        </w:rPr>
        <w:t xml:space="preserve"> with the </w:t>
      </w:r>
      <w:r w:rsidR="00832388" w:rsidRPr="006D4891">
        <w:rPr>
          <w:rFonts w:cs="Arial"/>
          <w:sz w:val="24"/>
          <w:szCs w:val="24"/>
          <w:lang w:val="en-GB"/>
        </w:rPr>
        <w:t xml:space="preserve">Local Authority Designated Officer (LADO) </w:t>
      </w:r>
      <w:r w:rsidR="00792764" w:rsidRPr="006D4891">
        <w:rPr>
          <w:rFonts w:cs="Arial"/>
          <w:sz w:val="24"/>
          <w:szCs w:val="24"/>
          <w:lang w:val="en-GB"/>
        </w:rPr>
        <w:t xml:space="preserve">and other agencies in the event of an allegation being made against the </w:t>
      </w:r>
      <w:r w:rsidR="00333D72" w:rsidRPr="006D4891">
        <w:rPr>
          <w:rFonts w:cs="Arial"/>
          <w:sz w:val="24"/>
          <w:szCs w:val="24"/>
          <w:lang w:val="en-GB"/>
        </w:rPr>
        <w:t>h</w:t>
      </w:r>
      <w:r w:rsidR="00D1199D" w:rsidRPr="006D4891">
        <w:rPr>
          <w:rFonts w:cs="Arial"/>
          <w:sz w:val="24"/>
          <w:szCs w:val="24"/>
          <w:lang w:val="en-GB"/>
        </w:rPr>
        <w:t>eadteacher/</w:t>
      </w:r>
      <w:r w:rsidR="00333D72" w:rsidRPr="006D4891">
        <w:rPr>
          <w:rFonts w:cs="Arial"/>
          <w:sz w:val="24"/>
          <w:szCs w:val="24"/>
          <w:lang w:val="en-GB"/>
        </w:rPr>
        <w:t>p</w:t>
      </w:r>
      <w:r w:rsidR="00D1199D" w:rsidRPr="006D4891">
        <w:rPr>
          <w:rFonts w:cs="Arial"/>
          <w:sz w:val="24"/>
          <w:szCs w:val="24"/>
          <w:lang w:val="en-GB"/>
        </w:rPr>
        <w:t>rincipal</w:t>
      </w:r>
      <w:r w:rsidR="00792764" w:rsidRPr="005C1FF9">
        <w:rPr>
          <w:rFonts w:cs="Arial"/>
          <w:sz w:val="24"/>
          <w:szCs w:val="24"/>
          <w:lang w:val="en-GB"/>
        </w:rPr>
        <w:t>.</w:t>
      </w:r>
      <w:r w:rsidR="00832388" w:rsidRPr="005C1FF9">
        <w:rPr>
          <w:rStyle w:val="FootnoteReference"/>
          <w:rFonts w:cs="Arial"/>
          <w:sz w:val="24"/>
          <w:szCs w:val="24"/>
          <w:lang w:val="en-GB"/>
        </w:rPr>
        <w:footnoteReference w:id="2"/>
      </w:r>
      <w:bookmarkStart w:id="24" w:name="_Toc47373542"/>
    </w:p>
    <w:p w14:paraId="21A87311" w14:textId="77777777" w:rsidR="00083402" w:rsidRDefault="00083402" w:rsidP="00BE1C9D">
      <w:pPr>
        <w:rPr>
          <w:rFonts w:cs="Arial"/>
          <w:sz w:val="24"/>
          <w:szCs w:val="24"/>
          <w:lang w:val="en-GB"/>
        </w:rPr>
      </w:pPr>
    </w:p>
    <w:p w14:paraId="5F4FE246" w14:textId="34259A97" w:rsidR="006D278C" w:rsidRPr="006D4891" w:rsidRDefault="006D278C" w:rsidP="00BE1C9D">
      <w:pPr>
        <w:rPr>
          <w:rFonts w:cs="Arial"/>
          <w:b/>
          <w:bCs/>
          <w:sz w:val="24"/>
          <w:szCs w:val="24"/>
          <w:lang w:val="en-GB"/>
        </w:rPr>
      </w:pPr>
      <w:r w:rsidRPr="006D4891">
        <w:rPr>
          <w:rFonts w:cs="Arial"/>
          <w:sz w:val="24"/>
          <w:szCs w:val="24"/>
          <w:lang w:val="en-GB"/>
        </w:rPr>
        <w:t xml:space="preserve">Where required, the </w:t>
      </w:r>
      <w:r w:rsidR="00A13EB7" w:rsidRPr="00C607E3">
        <w:rPr>
          <w:rFonts w:cs="Arial"/>
          <w:sz w:val="24"/>
          <w:szCs w:val="24"/>
          <w:highlight w:val="green"/>
          <w:lang w:val="en-GB"/>
        </w:rPr>
        <w:t>(Trust/LA)</w:t>
      </w:r>
      <w:r w:rsidR="00A13EB7" w:rsidRPr="00C607E3">
        <w:rPr>
          <w:rFonts w:cs="Arial"/>
          <w:sz w:val="24"/>
          <w:szCs w:val="24"/>
          <w:lang w:val="en-GB"/>
        </w:rPr>
        <w:t xml:space="preserve"> </w:t>
      </w:r>
      <w:r w:rsidR="000B6460" w:rsidRPr="006D4891">
        <w:rPr>
          <w:rFonts w:cs="Arial"/>
          <w:sz w:val="24"/>
          <w:szCs w:val="24"/>
          <w:lang w:val="en-GB"/>
        </w:rPr>
        <w:t xml:space="preserve">Safeguarding Lead </w:t>
      </w:r>
      <w:r w:rsidRPr="006D4891">
        <w:rPr>
          <w:rFonts w:cs="Arial"/>
          <w:sz w:val="24"/>
          <w:szCs w:val="24"/>
          <w:lang w:val="en-GB"/>
        </w:rPr>
        <w:t xml:space="preserve">is deputised by </w:t>
      </w:r>
      <w:r w:rsidR="000B6460" w:rsidRPr="00C607E3">
        <w:rPr>
          <w:rFonts w:cs="Arial"/>
          <w:sz w:val="24"/>
          <w:szCs w:val="24"/>
          <w:highlight w:val="green"/>
          <w:lang w:val="en-GB"/>
        </w:rPr>
        <w:t>INSERT NAME</w:t>
      </w:r>
      <w:r w:rsidRPr="00C607E3">
        <w:rPr>
          <w:rFonts w:cs="Arial"/>
          <w:sz w:val="24"/>
          <w:szCs w:val="24"/>
          <w:highlight w:val="green"/>
          <w:lang w:val="en-GB"/>
        </w:rPr>
        <w:t>;</w:t>
      </w:r>
      <w:r w:rsidRPr="006D4891">
        <w:rPr>
          <w:rFonts w:cs="Arial"/>
          <w:sz w:val="24"/>
          <w:szCs w:val="24"/>
          <w:lang w:val="en-GB"/>
        </w:rPr>
        <w:t xml:space="preserve"> and carries the authority, and delegated powers of the </w:t>
      </w:r>
      <w:r w:rsidR="000B6460" w:rsidRPr="006D4891">
        <w:rPr>
          <w:rFonts w:cs="Arial"/>
          <w:sz w:val="24"/>
          <w:szCs w:val="24"/>
          <w:lang w:val="en-GB"/>
        </w:rPr>
        <w:t xml:space="preserve">Multi-Academy Trust </w:t>
      </w:r>
      <w:r w:rsidRPr="006D4891">
        <w:rPr>
          <w:rFonts w:cs="Arial"/>
          <w:sz w:val="24"/>
          <w:szCs w:val="24"/>
          <w:lang w:val="en-GB"/>
        </w:rPr>
        <w:t xml:space="preserve">when doing so. </w:t>
      </w:r>
    </w:p>
    <w:p w14:paraId="718348D1" w14:textId="44F9F4BF" w:rsidR="00404548" w:rsidRPr="006D4891" w:rsidRDefault="00404548" w:rsidP="00BE1C9D">
      <w:pPr>
        <w:rPr>
          <w:rFonts w:eastAsia="Calibri" w:cs="Arial"/>
          <w:b/>
          <w:bCs/>
          <w:sz w:val="24"/>
          <w:szCs w:val="24"/>
          <w:lang w:val="en-GB"/>
        </w:rPr>
      </w:pPr>
    </w:p>
    <w:p w14:paraId="59EFFD4F" w14:textId="3726F69F" w:rsidR="00792764" w:rsidRPr="006D4891" w:rsidRDefault="00792764" w:rsidP="00BE1C9D">
      <w:pPr>
        <w:pStyle w:val="Heading2"/>
        <w:rPr>
          <w:rFonts w:cs="Arial"/>
          <w:szCs w:val="24"/>
          <w:lang w:val="en-GB"/>
        </w:rPr>
      </w:pPr>
      <w:bookmarkStart w:id="25" w:name="_Toc235706777"/>
      <w:bookmarkStart w:id="26" w:name="_Toc235713683"/>
      <w:r w:rsidRPr="006D4891">
        <w:rPr>
          <w:rFonts w:cs="Arial"/>
          <w:szCs w:val="24"/>
          <w:lang w:val="en-GB"/>
        </w:rPr>
        <w:t xml:space="preserve">The </w:t>
      </w:r>
      <w:r w:rsidR="00D1199D" w:rsidRPr="00C607E3">
        <w:rPr>
          <w:rFonts w:cs="Arial"/>
          <w:szCs w:val="24"/>
          <w:highlight w:val="green"/>
          <w:lang w:val="en-GB"/>
        </w:rPr>
        <w:t>Headteacher/Principal</w:t>
      </w:r>
      <w:bookmarkEnd w:id="24"/>
      <w:r w:rsidR="00C9318C" w:rsidRPr="006D4891">
        <w:rPr>
          <w:rFonts w:cs="Arial"/>
          <w:szCs w:val="24"/>
          <w:lang w:val="en-GB"/>
        </w:rPr>
        <w:t xml:space="preserve"> will:</w:t>
      </w:r>
      <w:bookmarkEnd w:id="25"/>
      <w:bookmarkEnd w:id="26"/>
    </w:p>
    <w:p w14:paraId="17DADCCC" w14:textId="77777777" w:rsidR="00404548" w:rsidRPr="006D4891" w:rsidRDefault="00404548" w:rsidP="00BE1C9D">
      <w:pPr>
        <w:pStyle w:val="Heading2"/>
        <w:rPr>
          <w:rFonts w:cs="Arial"/>
          <w:szCs w:val="24"/>
          <w:lang w:val="en-GB"/>
        </w:rPr>
      </w:pPr>
    </w:p>
    <w:p w14:paraId="5A56A86B" w14:textId="57E3211F" w:rsidR="00A13EB7" w:rsidRPr="006D4891" w:rsidRDefault="00A13EB7">
      <w:pPr>
        <w:pStyle w:val="ListParagraph"/>
        <w:widowControl/>
        <w:numPr>
          <w:ilvl w:val="0"/>
          <w:numId w:val="17"/>
        </w:numPr>
        <w:autoSpaceDE/>
        <w:autoSpaceDN/>
        <w:rPr>
          <w:rFonts w:eastAsia="Times New Roman" w:cs="Arial"/>
          <w:sz w:val="24"/>
          <w:szCs w:val="24"/>
          <w:lang w:val="en-GB" w:bidi="ar-SA"/>
        </w:rPr>
      </w:pPr>
      <w:bookmarkStart w:id="27" w:name="_Toc47373543"/>
      <w:r w:rsidRPr="006D4891">
        <w:rPr>
          <w:rFonts w:cs="Arial"/>
          <w:sz w:val="24"/>
          <w:szCs w:val="24"/>
          <w:lang w:val="en-GB"/>
        </w:rPr>
        <w:t>ensure that the child protection policy and associated safeguarding procedures are understood and implemented consistently by all staff;</w:t>
      </w:r>
    </w:p>
    <w:p w14:paraId="4987F580" w14:textId="2B9479E0"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 xml:space="preserve">ensure that all staff, including those who do not work directly with children, read and understand at least </w:t>
      </w:r>
      <w:r w:rsidRPr="00C607E3">
        <w:rPr>
          <w:rFonts w:cs="Arial"/>
          <w:b/>
          <w:bCs/>
          <w:sz w:val="24"/>
          <w:szCs w:val="24"/>
          <w:lang w:val="en-GB"/>
        </w:rPr>
        <w:t>Part One of</w:t>
      </w:r>
      <w:r w:rsidRPr="00C607E3">
        <w:rPr>
          <w:rStyle w:val="apple-converted-space"/>
          <w:rFonts w:cs="Arial"/>
          <w:b/>
          <w:bCs/>
          <w:sz w:val="24"/>
          <w:szCs w:val="24"/>
          <w:lang w:val="en-GB"/>
        </w:rPr>
        <w:t> </w:t>
      </w:r>
      <w:r w:rsidRPr="00C607E3">
        <w:rPr>
          <w:rStyle w:val="Emphasis"/>
          <w:rFonts w:cs="Arial"/>
          <w:b/>
          <w:bCs/>
          <w:sz w:val="24"/>
          <w:szCs w:val="24"/>
          <w:lang w:val="en-GB"/>
        </w:rPr>
        <w:t>Keeping Children Safe in Educatio</w:t>
      </w:r>
      <w:r w:rsidRPr="002731F8">
        <w:rPr>
          <w:rStyle w:val="Emphasis"/>
          <w:rFonts w:cs="Arial"/>
          <w:b/>
          <w:bCs/>
          <w:sz w:val="24"/>
          <w:szCs w:val="24"/>
          <w:lang w:val="en-GB"/>
        </w:rPr>
        <w:t>n 2026</w:t>
      </w:r>
      <w:r w:rsidRPr="006D4891">
        <w:rPr>
          <w:rStyle w:val="apple-converted-space"/>
          <w:rFonts w:cs="Arial"/>
          <w:sz w:val="24"/>
          <w:szCs w:val="24"/>
          <w:lang w:val="en-GB"/>
        </w:rPr>
        <w:t> </w:t>
      </w:r>
      <w:r w:rsidRPr="006D4891">
        <w:rPr>
          <w:rFonts w:cs="Arial"/>
          <w:sz w:val="24"/>
          <w:szCs w:val="24"/>
          <w:lang w:val="en-GB"/>
        </w:rPr>
        <w:t>and receive appropriate support to understand their safeguarding responsibilities;</w:t>
      </w:r>
    </w:p>
    <w:p w14:paraId="7FE2072A" w14:textId="3FB20991"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allocate sufficient time, funding, training, support and resources, including robust cover arrangements, to enable the DSL and Deputy DSL(s) to carry out their roles effectively, including attending strategy discussions, child protection conferences and other relevant meetings;</w:t>
      </w:r>
    </w:p>
    <w:p w14:paraId="1D39C408" w14:textId="69075D0D"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appropriate and confidential DSL cover arrangements are maintained during illness, leave, other absence and academy activities taking place outside normal academy hours;</w:t>
      </w:r>
    </w:p>
    <w:p w14:paraId="4C221E6D" w14:textId="214EB59D"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support the designated teacher for looked-after and previously looked-after children to promote the educational achievement of children who are looked after by the local authority, have left care through adoption, special guardianship or child arrangements orders, or were adopted from state care outside England and Wales;</w:t>
      </w:r>
    </w:p>
    <w:p w14:paraId="53F62C4A" w14:textId="054D0F07"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staff have the knowledge, skills and understanding necessary to safeguard and support looked-after and previously looked-after children, children with a social worker and children in kinship-care arrangements;</w:t>
      </w:r>
    </w:p>
    <w:p w14:paraId="260DF3EB" w14:textId="382C1956"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 xml:space="preserve">ensure that all staff feel able to raise concerns about poor or unsafe practice and that concerns are responded to sensitively and in accordance with the </w:t>
      </w:r>
      <w:r w:rsidR="00985892" w:rsidRPr="00F50F9C">
        <w:rPr>
          <w:rFonts w:cs="Arial"/>
          <w:sz w:val="24"/>
          <w:highlight w:val="green"/>
          <w:u w:val="single"/>
        </w:rPr>
        <w:t>SCHOOL/SETTING</w:t>
      </w:r>
      <w:r w:rsidR="00985892" w:rsidRPr="002B0C6E">
        <w:rPr>
          <w:rFonts w:cs="Arial"/>
          <w:sz w:val="24"/>
          <w:highlight w:val="green"/>
          <w:u w:val="single"/>
        </w:rPr>
        <w:t>/ACADEMY’s</w:t>
      </w:r>
      <w:r w:rsidR="00985892" w:rsidRPr="006D4891">
        <w:rPr>
          <w:rFonts w:cs="Arial"/>
          <w:sz w:val="24"/>
          <w:szCs w:val="24"/>
          <w:lang w:val="en-GB"/>
        </w:rPr>
        <w:t xml:space="preserve"> </w:t>
      </w:r>
      <w:r w:rsidRPr="006D4891">
        <w:rPr>
          <w:rFonts w:cs="Arial"/>
          <w:sz w:val="24"/>
          <w:szCs w:val="24"/>
          <w:lang w:val="en-GB"/>
        </w:rPr>
        <w:t>whistleblowing procedures;</w:t>
      </w:r>
    </w:p>
    <w:p w14:paraId="00533A78" w14:textId="687E31B0"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promote an open and transparent safeguarding culture in which concerns about children and adults are reported, recorded, reviewed and acted upon promptly;</w:t>
      </w:r>
    </w:p>
    <w:p w14:paraId="13F6B4A2" w14:textId="72FAB754"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the culture of the</w:t>
      </w:r>
      <w:r w:rsidR="000467C5" w:rsidRPr="000467C5">
        <w:rPr>
          <w:rFonts w:cs="Arial"/>
          <w:sz w:val="24"/>
          <w:highlight w:val="green"/>
          <w:u w:val="single"/>
        </w:rPr>
        <w:t xml:space="preserve"> </w:t>
      </w:r>
      <w:r w:rsidR="000467C5" w:rsidRPr="00F50F9C">
        <w:rPr>
          <w:rFonts w:cs="Arial"/>
          <w:sz w:val="24"/>
          <w:highlight w:val="green"/>
          <w:u w:val="single"/>
        </w:rPr>
        <w:t>SCHOOL/SETTING</w:t>
      </w:r>
      <w:r w:rsidR="000467C5" w:rsidRPr="002B0C6E">
        <w:rPr>
          <w:rFonts w:cs="Arial"/>
          <w:sz w:val="24"/>
          <w:highlight w:val="green"/>
          <w:u w:val="single"/>
        </w:rPr>
        <w:t>/ACADEMY</w:t>
      </w:r>
      <w:r w:rsidRPr="006D4891">
        <w:rPr>
          <w:rFonts w:cs="Arial"/>
          <w:sz w:val="24"/>
          <w:szCs w:val="24"/>
          <w:lang w:val="en-GB"/>
        </w:rPr>
        <w:t xml:space="preserve"> supports effective pastoral care, </w:t>
      </w:r>
      <w:r w:rsidRPr="00FB6B1A">
        <w:rPr>
          <w:rFonts w:cs="Arial"/>
          <w:sz w:val="24"/>
          <w:szCs w:val="24"/>
          <w:lang w:val="en-GB"/>
        </w:rPr>
        <w:t xml:space="preserve">universal and community-based Early </w:t>
      </w:r>
      <w:r w:rsidR="00FB6B1A" w:rsidRPr="00FB6B1A">
        <w:rPr>
          <w:rFonts w:cs="Arial"/>
          <w:sz w:val="24"/>
          <w:szCs w:val="24"/>
          <w:lang w:val="en-GB"/>
        </w:rPr>
        <w:t xml:space="preserve">Support </w:t>
      </w:r>
      <w:r w:rsidRPr="00FB6B1A">
        <w:rPr>
          <w:rFonts w:cs="Arial"/>
          <w:sz w:val="24"/>
          <w:szCs w:val="24"/>
          <w:lang w:val="en-GB"/>
        </w:rPr>
        <w:t xml:space="preserve">and targeted support through </w:t>
      </w:r>
      <w:r w:rsidR="00FB6B1A" w:rsidRPr="00FB6B1A">
        <w:rPr>
          <w:rFonts w:cs="Arial"/>
          <w:sz w:val="24"/>
          <w:szCs w:val="24"/>
          <w:lang w:val="en-GB"/>
        </w:rPr>
        <w:t xml:space="preserve">Targeted </w:t>
      </w:r>
      <w:r w:rsidR="00A751AC" w:rsidRPr="00FB6B1A">
        <w:rPr>
          <w:rFonts w:cs="Arial"/>
          <w:sz w:val="24"/>
          <w:szCs w:val="24"/>
          <w:lang w:val="en-GB"/>
        </w:rPr>
        <w:t>Early Support or Family Help</w:t>
      </w:r>
      <w:r w:rsidRPr="00FB6B1A">
        <w:rPr>
          <w:rFonts w:cs="Arial"/>
          <w:sz w:val="24"/>
          <w:szCs w:val="24"/>
          <w:lang w:val="en-GB"/>
        </w:rPr>
        <w:t>;</w:t>
      </w:r>
    </w:p>
    <w:p w14:paraId="7A7C76AD" w14:textId="67FCBA71"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staff provide appropriate information and assistance to social workers and other agencies when children’s social care becomes involved;</w:t>
      </w:r>
    </w:p>
    <w:p w14:paraId="13E1D287" w14:textId="65ED723D"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pupils are provided with age-appropriate opportunities throughout the curriculum to learn about safeguarding and how to keep themselves and others safe, including online;</w:t>
      </w:r>
    </w:p>
    <w:p w14:paraId="59563E83" w14:textId="1FFE9A07"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 xml:space="preserve">ensure that clear roles and responsibilities are assigned for filtering and monitoring and that the effectiveness of the </w:t>
      </w:r>
      <w:r w:rsidR="000E4A1D" w:rsidRPr="00F50F9C">
        <w:rPr>
          <w:rFonts w:cs="Arial"/>
          <w:sz w:val="24"/>
          <w:highlight w:val="green"/>
          <w:u w:val="single"/>
        </w:rPr>
        <w:t>SCHOOL/SETTING</w:t>
      </w:r>
      <w:r w:rsidR="000E4A1D" w:rsidRPr="002B0C6E">
        <w:rPr>
          <w:rFonts w:cs="Arial"/>
          <w:sz w:val="24"/>
          <w:highlight w:val="green"/>
          <w:u w:val="single"/>
        </w:rPr>
        <w:t>/ACADEMY’s</w:t>
      </w:r>
      <w:r w:rsidR="000E4A1D" w:rsidRPr="006D4891">
        <w:rPr>
          <w:rFonts w:cs="Arial"/>
          <w:sz w:val="24"/>
          <w:szCs w:val="24"/>
          <w:lang w:val="en-GB"/>
        </w:rPr>
        <w:t xml:space="preserve"> </w:t>
      </w:r>
      <w:r w:rsidRPr="006D4891">
        <w:rPr>
          <w:rFonts w:cs="Arial"/>
          <w:sz w:val="24"/>
          <w:szCs w:val="24"/>
          <w:lang w:val="en-GB"/>
        </w:rPr>
        <w:t xml:space="preserve"> filtering and monitoring arrangements is reviewed at least once every academic year by the responsible member of the Senior Leadership Team, supported by the DSL and IT staff or provider, with a record retained of the checks undertaken;</w:t>
      </w:r>
    </w:p>
    <w:p w14:paraId="5CA90DA4" w14:textId="7E940585"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appropriate safeguarding due diligence is undertaken before commissioning alternative provision and that placements, provider arrangements and safeguarding risks are kept under regular review;</w:t>
      </w:r>
    </w:p>
    <w:p w14:paraId="5C7D358D" w14:textId="109C413D"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allegations or concerns which may meet the harm threshold concerning staff, supply teachers, trainee teachers, volunteers or c</w:t>
      </w:r>
      <w:r w:rsidRPr="007635AE">
        <w:rPr>
          <w:rFonts w:cs="Arial"/>
          <w:sz w:val="24"/>
          <w:szCs w:val="24"/>
          <w:lang w:val="en-GB"/>
        </w:rPr>
        <w:t xml:space="preserve">ontractors are reported to the appropriate case manager and discussed with the </w:t>
      </w:r>
      <w:r w:rsidRPr="007635AE">
        <w:rPr>
          <w:rFonts w:cs="Arial"/>
          <w:b/>
          <w:bCs/>
          <w:sz w:val="24"/>
          <w:szCs w:val="24"/>
          <w:lang w:val="en-GB"/>
        </w:rPr>
        <w:t>Local Authority Designated Officer</w:t>
      </w:r>
      <w:r w:rsidRPr="007635AE">
        <w:rPr>
          <w:rFonts w:cs="Arial"/>
          <w:sz w:val="24"/>
          <w:szCs w:val="24"/>
          <w:lang w:val="en-GB"/>
        </w:rPr>
        <w:t xml:space="preserve"> without delay</w:t>
      </w:r>
      <w:r w:rsidRPr="006D4891">
        <w:rPr>
          <w:rFonts w:cs="Arial"/>
          <w:sz w:val="24"/>
          <w:szCs w:val="24"/>
          <w:lang w:val="en-GB"/>
        </w:rPr>
        <w:t>, and within one working day, before any internal investigation is commenced;</w:t>
      </w:r>
    </w:p>
    <w:p w14:paraId="34B79E9C" w14:textId="77777777" w:rsidR="00AE76E2" w:rsidRPr="00AE76E2" w:rsidRDefault="00AE76E2">
      <w:pPr>
        <w:pStyle w:val="ListParagraph"/>
        <w:widowControl/>
        <w:numPr>
          <w:ilvl w:val="0"/>
          <w:numId w:val="17"/>
        </w:numPr>
        <w:rPr>
          <w:rFonts w:cs="Arial"/>
          <w:sz w:val="24"/>
          <w:szCs w:val="24"/>
          <w:lang w:val="en-GB"/>
        </w:rPr>
      </w:pPr>
      <w:r>
        <w:rPr>
          <w:sz w:val="24"/>
          <w:szCs w:val="24"/>
        </w:rPr>
        <w:t xml:space="preserve">ensure that low-level concerns about adults working in or on behalf of the </w:t>
      </w:r>
      <w:r>
        <w:rPr>
          <w:sz w:val="24"/>
          <w:szCs w:val="24"/>
          <w:u w:val="single"/>
          <w:shd w:val="clear" w:color="auto" w:fill="00FF00"/>
        </w:rPr>
        <w:t>SCHOOL/SETTING/ACADEMY</w:t>
      </w:r>
      <w:r>
        <w:rPr>
          <w:sz w:val="24"/>
          <w:szCs w:val="24"/>
        </w:rPr>
        <w:t xml:space="preserve"> are reported, recorded, reviewed and managed in accordance with this policy and the staff code of conduct;</w:t>
      </w:r>
    </w:p>
    <w:p w14:paraId="1DD943CD" w14:textId="7D497FD3"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referrals are made to the Disclosure and Barring Service as soon as possibl</w:t>
      </w:r>
      <w:r w:rsidR="00EA769E">
        <w:rPr>
          <w:rFonts w:cs="Arial"/>
          <w:sz w:val="24"/>
          <w:szCs w:val="24"/>
          <w:lang w:val="en-GB"/>
        </w:rPr>
        <w:t xml:space="preserve">e </w:t>
      </w:r>
      <w:r w:rsidRPr="006D4891">
        <w:rPr>
          <w:rFonts w:cs="Arial"/>
          <w:sz w:val="24"/>
          <w:szCs w:val="24"/>
          <w:lang w:val="en-GB"/>
        </w:rPr>
        <w:t>where the statutory referral criteria are met, including where a member of staff or volunteer is removed from regulated activity or leaves before they can be removed;</w:t>
      </w:r>
    </w:p>
    <w:p w14:paraId="330ADCA6" w14:textId="78C082E3"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referral to the Teaching Regulation Agency is considered where a teacher has been dismissed, or would have been dismissed had they not resigned, because of serious misconduct;</w:t>
      </w:r>
    </w:p>
    <w:p w14:paraId="42BFA997" w14:textId="2DD44DF2" w:rsidR="00A13EB7"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relevant staff are made aware of the requirements of the Childcare Act 2006 and the Childcare (Disqualification) and Childcare (Early Years Provision Free of Charge) Regulations 2018, including their responsibility to disclose relevant information;</w:t>
      </w:r>
    </w:p>
    <w:p w14:paraId="09D16E9A" w14:textId="77777777" w:rsidR="00BE1C9D" w:rsidRPr="006D4891" w:rsidRDefault="00A13EB7">
      <w:pPr>
        <w:pStyle w:val="ListParagraph"/>
        <w:numPr>
          <w:ilvl w:val="0"/>
          <w:numId w:val="17"/>
        </w:numPr>
        <w:rPr>
          <w:rFonts w:cs="Arial"/>
          <w:sz w:val="24"/>
          <w:szCs w:val="24"/>
          <w:lang w:val="en-GB"/>
        </w:rPr>
      </w:pPr>
      <w:r w:rsidRPr="006D4891">
        <w:rPr>
          <w:rFonts w:cs="Arial"/>
          <w:sz w:val="24"/>
          <w:szCs w:val="24"/>
          <w:lang w:val="en-GB"/>
        </w:rPr>
        <w:t>ensure that safeguarding policies, procedures and practice are reviewed regularly and updated in response to changes in statutory guidance, legislation, local arrangements, emerging risks and lessons from safeguarding incidents; and</w:t>
      </w:r>
    </w:p>
    <w:p w14:paraId="17780078" w14:textId="0ED9137A" w:rsidR="00A13EB7" w:rsidRPr="002C52AA" w:rsidRDefault="00A13EB7">
      <w:pPr>
        <w:pStyle w:val="ListParagraph"/>
        <w:numPr>
          <w:ilvl w:val="0"/>
          <w:numId w:val="17"/>
        </w:numPr>
        <w:rPr>
          <w:rFonts w:cs="Arial"/>
          <w:sz w:val="24"/>
          <w:szCs w:val="24"/>
          <w:lang w:val="en-GB"/>
        </w:rPr>
      </w:pPr>
      <w:r w:rsidRPr="006D4891">
        <w:rPr>
          <w:rFonts w:cs="Arial"/>
          <w:sz w:val="24"/>
          <w:szCs w:val="24"/>
          <w:lang w:val="en-GB"/>
        </w:rPr>
        <w:t xml:space="preserve">provide the </w:t>
      </w:r>
      <w:r w:rsidRPr="00CB2098">
        <w:rPr>
          <w:rFonts w:cs="Arial"/>
          <w:sz w:val="24"/>
          <w:szCs w:val="24"/>
          <w:lang w:val="en-GB"/>
        </w:rPr>
        <w:t>governing body</w:t>
      </w:r>
      <w:r w:rsidR="00CB2098" w:rsidRPr="00CB2098">
        <w:rPr>
          <w:rFonts w:cs="Arial"/>
          <w:sz w:val="24"/>
          <w:szCs w:val="24"/>
          <w:lang w:val="en-GB"/>
        </w:rPr>
        <w:t>, trust</w:t>
      </w:r>
      <w:r w:rsidRPr="00CB2098">
        <w:rPr>
          <w:rFonts w:cs="Arial"/>
          <w:sz w:val="24"/>
          <w:szCs w:val="24"/>
          <w:lang w:val="en-GB"/>
        </w:rPr>
        <w:t xml:space="preserve"> or proprietor</w:t>
      </w:r>
      <w:r w:rsidRPr="006D4891">
        <w:rPr>
          <w:rFonts w:cs="Arial"/>
          <w:sz w:val="24"/>
          <w:szCs w:val="24"/>
          <w:lang w:val="en-GB"/>
        </w:rPr>
        <w:t xml:space="preserve"> with sufficient information and assurance to enable it to scrutinise the effectiveness of the </w:t>
      </w:r>
      <w:r w:rsidR="00CB2098" w:rsidRPr="00F50F9C">
        <w:rPr>
          <w:rFonts w:cs="Arial"/>
          <w:sz w:val="24"/>
          <w:highlight w:val="green"/>
          <w:u w:val="single"/>
        </w:rPr>
        <w:t>SCHOOL/SETTING</w:t>
      </w:r>
      <w:r w:rsidR="00CB2098" w:rsidRPr="002B0C6E">
        <w:rPr>
          <w:rFonts w:cs="Arial"/>
          <w:sz w:val="24"/>
          <w:highlight w:val="green"/>
          <w:u w:val="single"/>
        </w:rPr>
        <w:t>/ACAD</w:t>
      </w:r>
      <w:r w:rsidR="00CB2098" w:rsidRPr="00EA769E">
        <w:rPr>
          <w:rFonts w:cs="Arial"/>
          <w:sz w:val="24"/>
          <w:highlight w:val="green"/>
          <w:u w:val="single"/>
        </w:rPr>
        <w:t>EMY</w:t>
      </w:r>
      <w:r w:rsidR="00CB2098">
        <w:rPr>
          <w:rFonts w:cs="Arial"/>
          <w:sz w:val="24"/>
          <w:u w:val="single"/>
        </w:rPr>
        <w:t>’</w:t>
      </w:r>
      <w:r w:rsidRPr="006D4891">
        <w:rPr>
          <w:rFonts w:cs="Arial"/>
          <w:sz w:val="24"/>
          <w:szCs w:val="24"/>
          <w:lang w:val="en-GB"/>
        </w:rPr>
        <w:t>s safeguarding arrangements and confirm that those arrangements are implemented in practice.</w:t>
      </w:r>
    </w:p>
    <w:p w14:paraId="3342E796" w14:textId="77777777" w:rsidR="00F63798" w:rsidRDefault="00F63798" w:rsidP="00BE1C9D">
      <w:pPr>
        <w:rPr>
          <w:rFonts w:cs="Arial"/>
          <w:b/>
          <w:bCs/>
          <w:sz w:val="24"/>
          <w:szCs w:val="24"/>
          <w:lang w:val="en-GB"/>
        </w:rPr>
      </w:pPr>
    </w:p>
    <w:p w14:paraId="6860030B" w14:textId="710DA369" w:rsidR="00792764" w:rsidRPr="006D4891" w:rsidRDefault="00792764" w:rsidP="00BE1C9D">
      <w:pPr>
        <w:rPr>
          <w:rFonts w:cs="Arial"/>
          <w:b/>
          <w:bCs/>
          <w:sz w:val="24"/>
          <w:szCs w:val="24"/>
          <w:lang w:val="en-GB"/>
        </w:rPr>
      </w:pPr>
      <w:r w:rsidRPr="006D4891">
        <w:rPr>
          <w:rFonts w:cs="Arial"/>
          <w:b/>
          <w:bCs/>
          <w:sz w:val="24"/>
          <w:szCs w:val="24"/>
          <w:lang w:val="en-GB"/>
        </w:rPr>
        <w:t xml:space="preserve">The </w:t>
      </w:r>
      <w:bookmarkEnd w:id="27"/>
      <w:r w:rsidR="000B6460" w:rsidRPr="004A3862">
        <w:rPr>
          <w:rStyle w:val="Heading2Char"/>
          <w:rFonts w:cs="Arial"/>
          <w:sz w:val="24"/>
          <w:szCs w:val="24"/>
          <w:highlight w:val="green"/>
          <w:lang w:val="en-GB"/>
        </w:rPr>
        <w:t>Governing Body</w:t>
      </w:r>
      <w:r w:rsidR="00D1199D" w:rsidRPr="004A3862">
        <w:rPr>
          <w:rFonts w:cs="Arial"/>
          <w:b/>
          <w:bCs/>
          <w:sz w:val="24"/>
          <w:szCs w:val="24"/>
          <w:highlight w:val="green"/>
          <w:lang w:val="en-GB"/>
        </w:rPr>
        <w:t xml:space="preserve"> (</w:t>
      </w:r>
      <w:r w:rsidR="000B6460" w:rsidRPr="004A3862">
        <w:rPr>
          <w:rFonts w:cs="Arial"/>
          <w:b/>
          <w:bCs/>
          <w:sz w:val="24"/>
          <w:szCs w:val="24"/>
          <w:highlight w:val="green"/>
          <w:lang w:val="en-GB"/>
        </w:rPr>
        <w:t>change</w:t>
      </w:r>
      <w:r w:rsidR="00D1199D" w:rsidRPr="004A3862">
        <w:rPr>
          <w:rFonts w:cs="Arial"/>
          <w:b/>
          <w:bCs/>
          <w:sz w:val="24"/>
          <w:szCs w:val="24"/>
          <w:highlight w:val="green"/>
          <w:lang w:val="en-GB"/>
        </w:rPr>
        <w:t xml:space="preserve"> as appropriate)</w:t>
      </w:r>
      <w:r w:rsidR="00D1199D" w:rsidRPr="006D4891">
        <w:rPr>
          <w:rFonts w:cs="Arial"/>
          <w:b/>
          <w:bCs/>
          <w:sz w:val="24"/>
          <w:szCs w:val="24"/>
          <w:lang w:val="en-GB"/>
        </w:rPr>
        <w:t xml:space="preserve"> </w:t>
      </w:r>
      <w:r w:rsidR="00272501" w:rsidRPr="006D4891">
        <w:rPr>
          <w:rFonts w:cs="Arial"/>
          <w:b/>
          <w:bCs/>
          <w:sz w:val="24"/>
          <w:szCs w:val="24"/>
          <w:lang w:val="en-GB"/>
        </w:rPr>
        <w:t>will:</w:t>
      </w:r>
    </w:p>
    <w:p w14:paraId="4661A9CB" w14:textId="77777777" w:rsidR="00792764" w:rsidRPr="006D4891" w:rsidRDefault="00792764" w:rsidP="00BE1C9D">
      <w:pPr>
        <w:pStyle w:val="Heading2"/>
        <w:rPr>
          <w:rFonts w:cs="Arial"/>
          <w:szCs w:val="24"/>
          <w:lang w:val="en-GB" w:eastAsia="en-GB" w:bidi="ar-SA"/>
        </w:rPr>
      </w:pPr>
    </w:p>
    <w:p w14:paraId="58109F3C" w14:textId="0AC4E8B2" w:rsidR="00792764" w:rsidRPr="006D4891" w:rsidRDefault="00792764">
      <w:pPr>
        <w:pStyle w:val="ListParagraph"/>
        <w:numPr>
          <w:ilvl w:val="0"/>
          <w:numId w:val="2"/>
        </w:numPr>
        <w:rPr>
          <w:rFonts w:cs="Arial"/>
          <w:sz w:val="24"/>
          <w:szCs w:val="24"/>
          <w:lang w:val="en-GB" w:eastAsia="en-GB" w:bidi="ar-SA"/>
        </w:rPr>
      </w:pPr>
      <w:r w:rsidRPr="006D4891">
        <w:rPr>
          <w:rFonts w:cs="Arial"/>
          <w:sz w:val="24"/>
          <w:szCs w:val="24"/>
          <w:lang w:val="en-GB" w:eastAsia="en-GB" w:bidi="ar-SA"/>
        </w:rPr>
        <w:t xml:space="preserve">identify a named </w:t>
      </w:r>
      <w:r w:rsidR="00BD6F9A" w:rsidRPr="006D4891">
        <w:rPr>
          <w:rFonts w:cs="Arial"/>
          <w:sz w:val="24"/>
          <w:szCs w:val="24"/>
          <w:lang w:val="en-GB" w:eastAsia="en-GB" w:bidi="ar-SA"/>
        </w:rPr>
        <w:t>individual</w:t>
      </w:r>
      <w:r w:rsidRPr="006D4891">
        <w:rPr>
          <w:rFonts w:cs="Arial"/>
          <w:sz w:val="24"/>
          <w:szCs w:val="24"/>
          <w:lang w:val="en-GB" w:eastAsia="en-GB" w:bidi="ar-SA"/>
        </w:rPr>
        <w:t xml:space="preserve"> to take responsibility for</w:t>
      </w:r>
      <w:r w:rsidR="00BD6F9A" w:rsidRPr="006D4891">
        <w:rPr>
          <w:rFonts w:cs="Arial"/>
          <w:sz w:val="24"/>
          <w:szCs w:val="24"/>
          <w:lang w:val="en-GB" w:eastAsia="en-GB" w:bidi="ar-SA"/>
        </w:rPr>
        <w:t xml:space="preserve"> oversight of</w:t>
      </w:r>
      <w:r w:rsidRPr="006D4891">
        <w:rPr>
          <w:rFonts w:cs="Arial"/>
          <w:sz w:val="24"/>
          <w:szCs w:val="24"/>
          <w:lang w:val="en-GB" w:eastAsia="en-GB" w:bidi="ar-SA"/>
        </w:rPr>
        <w:t xml:space="preserve"> the </w:t>
      </w:r>
      <w:r w:rsidR="004A3862" w:rsidRPr="00F50F9C">
        <w:rPr>
          <w:rFonts w:cs="Arial"/>
          <w:sz w:val="24"/>
          <w:highlight w:val="green"/>
          <w:u w:val="single"/>
        </w:rPr>
        <w:t>SCHOOL/SETTING</w:t>
      </w:r>
      <w:r w:rsidR="004A3862" w:rsidRPr="002B0C6E">
        <w:rPr>
          <w:rFonts w:cs="Arial"/>
          <w:sz w:val="24"/>
          <w:highlight w:val="green"/>
          <w:u w:val="single"/>
        </w:rPr>
        <w:t>/ACAD</w:t>
      </w:r>
      <w:r w:rsidR="004A3862" w:rsidRPr="00EA769E">
        <w:rPr>
          <w:rFonts w:cs="Arial"/>
          <w:sz w:val="24"/>
          <w:highlight w:val="green"/>
          <w:u w:val="single"/>
        </w:rPr>
        <w:t>EMY</w:t>
      </w:r>
      <w:r w:rsidR="004A3862">
        <w:rPr>
          <w:rFonts w:cs="Arial"/>
          <w:sz w:val="24"/>
          <w:u w:val="single"/>
        </w:rPr>
        <w:t>’</w:t>
      </w:r>
      <w:r w:rsidRPr="006D4891">
        <w:rPr>
          <w:rFonts w:cs="Arial"/>
          <w:sz w:val="24"/>
          <w:szCs w:val="24"/>
          <w:lang w:val="en-GB" w:eastAsia="en-GB" w:bidi="ar-SA"/>
        </w:rPr>
        <w:t>s safeguarding arrangements. Th</w:t>
      </w:r>
      <w:r w:rsidR="00695EFB" w:rsidRPr="006D4891">
        <w:rPr>
          <w:rFonts w:cs="Arial"/>
          <w:sz w:val="24"/>
          <w:szCs w:val="24"/>
          <w:lang w:val="en-GB" w:eastAsia="en-GB" w:bidi="ar-SA"/>
        </w:rPr>
        <w:t>is colleague</w:t>
      </w:r>
      <w:r w:rsidRPr="006D4891">
        <w:rPr>
          <w:rFonts w:cs="Arial"/>
          <w:sz w:val="24"/>
          <w:szCs w:val="24"/>
          <w:lang w:val="en-GB" w:eastAsia="en-GB" w:bidi="ar-SA"/>
        </w:rPr>
        <w:t xml:space="preserve"> will maintain regular contact with the DSL and will ensure that the</w:t>
      </w:r>
      <w:r w:rsidR="00CE6606" w:rsidRPr="006D4891">
        <w:rPr>
          <w:rFonts w:cs="Arial"/>
          <w:sz w:val="24"/>
          <w:szCs w:val="24"/>
          <w:lang w:val="en-GB" w:eastAsia="en-GB" w:bidi="ar-SA"/>
        </w:rPr>
        <w:t xml:space="preserve"> </w:t>
      </w:r>
      <w:r w:rsidR="00E5379D" w:rsidRPr="00C41785">
        <w:rPr>
          <w:rFonts w:cs="Arial"/>
          <w:sz w:val="24"/>
          <w:szCs w:val="24"/>
          <w:highlight w:val="green"/>
          <w:lang w:val="en-GB" w:eastAsia="en-GB" w:bidi="ar-SA"/>
        </w:rPr>
        <w:t>Governing Body</w:t>
      </w:r>
      <w:r w:rsidR="00C41785" w:rsidRPr="00C41785">
        <w:rPr>
          <w:rFonts w:cs="Arial"/>
          <w:sz w:val="24"/>
          <w:szCs w:val="24"/>
          <w:highlight w:val="green"/>
          <w:lang w:val="en-GB" w:eastAsia="en-GB" w:bidi="ar-SA"/>
        </w:rPr>
        <w:t>/</w:t>
      </w:r>
      <w:r w:rsidR="00CE6606" w:rsidRPr="00C41785">
        <w:rPr>
          <w:rFonts w:cs="Arial"/>
          <w:sz w:val="24"/>
          <w:szCs w:val="24"/>
          <w:highlight w:val="green"/>
          <w:lang w:val="en-GB" w:eastAsia="en-GB" w:bidi="ar-SA"/>
        </w:rPr>
        <w:t>Council/AIB</w:t>
      </w:r>
      <w:r w:rsidRPr="006D4891">
        <w:rPr>
          <w:rFonts w:cs="Arial"/>
          <w:sz w:val="24"/>
          <w:szCs w:val="24"/>
          <w:lang w:val="en-GB" w:eastAsia="en-GB" w:bidi="ar-SA"/>
        </w:rPr>
        <w:t xml:space="preserve"> receives regular reports about safeguarding activity at the</w:t>
      </w:r>
      <w:r w:rsidR="00C41785">
        <w:rPr>
          <w:rFonts w:cs="Arial"/>
          <w:sz w:val="24"/>
          <w:szCs w:val="24"/>
          <w:lang w:val="en-GB" w:eastAsia="en-GB" w:bidi="ar-SA"/>
        </w:rPr>
        <w:t xml:space="preserve"> </w:t>
      </w:r>
      <w:r w:rsidR="00C41785" w:rsidRPr="00F50F9C">
        <w:rPr>
          <w:rFonts w:cs="Arial"/>
          <w:sz w:val="24"/>
          <w:highlight w:val="green"/>
          <w:u w:val="single"/>
        </w:rPr>
        <w:t>SCHOOL/SETTING</w:t>
      </w:r>
      <w:r w:rsidRPr="006D4891">
        <w:rPr>
          <w:rFonts w:cs="Arial"/>
          <w:sz w:val="24"/>
          <w:szCs w:val="24"/>
          <w:lang w:val="en-GB" w:eastAsia="en-GB" w:bidi="ar-SA"/>
        </w:rPr>
        <w:t>.</w:t>
      </w:r>
    </w:p>
    <w:p w14:paraId="10B9A115" w14:textId="4DE7354F" w:rsidR="00832388" w:rsidRPr="006D4891" w:rsidRDefault="00792764">
      <w:pPr>
        <w:pStyle w:val="ListParagraph"/>
        <w:numPr>
          <w:ilvl w:val="0"/>
          <w:numId w:val="2"/>
        </w:numPr>
        <w:rPr>
          <w:rFonts w:cs="Arial"/>
          <w:sz w:val="24"/>
          <w:szCs w:val="24"/>
          <w:lang w:val="en-GB" w:eastAsia="en-GB" w:bidi="ar-SA"/>
        </w:rPr>
      </w:pPr>
      <w:r w:rsidRPr="006D4891">
        <w:rPr>
          <w:rFonts w:cs="Arial"/>
          <w:sz w:val="24"/>
          <w:szCs w:val="24"/>
          <w:lang w:val="en-GB" w:eastAsia="en-GB" w:bidi="ar-SA"/>
        </w:rPr>
        <w:t xml:space="preserve">ensure that the </w:t>
      </w:r>
      <w:r w:rsidR="008C64B4" w:rsidRPr="006D4891">
        <w:rPr>
          <w:rFonts w:cs="Arial"/>
          <w:sz w:val="24"/>
          <w:szCs w:val="24"/>
          <w:lang w:val="en-GB" w:eastAsia="en-GB" w:bidi="ar-SA"/>
        </w:rPr>
        <w:t xml:space="preserve">academy </w:t>
      </w:r>
      <w:r w:rsidRPr="006D4891">
        <w:rPr>
          <w:rFonts w:cs="Arial"/>
          <w:sz w:val="24"/>
          <w:szCs w:val="24"/>
          <w:lang w:val="en-GB" w:eastAsia="en-GB" w:bidi="ar-SA"/>
        </w:rPr>
        <w:t xml:space="preserve">safeguarding, recruitment and managing allegations procedures </w:t>
      </w:r>
      <w:proofErr w:type="gramStart"/>
      <w:r w:rsidRPr="006D4891">
        <w:rPr>
          <w:rFonts w:cs="Arial"/>
          <w:sz w:val="24"/>
          <w:szCs w:val="24"/>
          <w:lang w:val="en-GB" w:eastAsia="en-GB" w:bidi="ar-SA"/>
        </w:rPr>
        <w:t>take into account</w:t>
      </w:r>
      <w:proofErr w:type="gramEnd"/>
      <w:r w:rsidRPr="006D4891">
        <w:rPr>
          <w:rFonts w:cs="Arial"/>
          <w:sz w:val="24"/>
          <w:szCs w:val="24"/>
          <w:lang w:val="en-GB" w:eastAsia="en-GB" w:bidi="ar-SA"/>
        </w:rPr>
        <w:t xml:space="preserve"> the procedures and practice of the Local Authority, local safeguarding partnership and national guidance.</w:t>
      </w:r>
    </w:p>
    <w:p w14:paraId="7AF7DFCD" w14:textId="265029D7" w:rsidR="000B6460" w:rsidRPr="006D4891" w:rsidRDefault="009210D2">
      <w:pPr>
        <w:pStyle w:val="ListParagraph"/>
        <w:numPr>
          <w:ilvl w:val="0"/>
          <w:numId w:val="2"/>
        </w:numPr>
        <w:rPr>
          <w:rFonts w:cs="Arial"/>
          <w:sz w:val="24"/>
          <w:szCs w:val="24"/>
          <w:lang w:val="en-GB" w:eastAsia="en-GB" w:bidi="ar-SA"/>
        </w:rPr>
      </w:pPr>
      <w:r>
        <w:rPr>
          <w:rFonts w:cs="Arial"/>
          <w:sz w:val="24"/>
          <w:szCs w:val="24"/>
          <w:lang w:val="en-GB" w:eastAsia="en-GB" w:bidi="ar-SA"/>
        </w:rPr>
        <w:t>e</w:t>
      </w:r>
      <w:r w:rsidR="00BA3AA4">
        <w:rPr>
          <w:rFonts w:cs="Arial"/>
          <w:sz w:val="24"/>
          <w:szCs w:val="24"/>
          <w:lang w:val="en-GB" w:eastAsia="en-GB" w:bidi="ar-SA"/>
        </w:rPr>
        <w:t>nsure t</w:t>
      </w:r>
      <w:r w:rsidR="000B6460" w:rsidRPr="006D4891">
        <w:rPr>
          <w:rFonts w:cs="Arial"/>
          <w:sz w:val="24"/>
          <w:szCs w:val="24"/>
          <w:lang w:val="en-GB" w:eastAsia="en-GB" w:bidi="ar-SA"/>
        </w:rPr>
        <w:t xml:space="preserve">he </w:t>
      </w:r>
      <w:r w:rsidR="005931E4" w:rsidRPr="00F50F9C">
        <w:rPr>
          <w:rFonts w:cs="Arial"/>
          <w:sz w:val="24"/>
          <w:highlight w:val="green"/>
          <w:u w:val="single"/>
        </w:rPr>
        <w:t>SCHOOL/SETTING</w:t>
      </w:r>
      <w:r w:rsidR="005931E4" w:rsidRPr="002B0C6E">
        <w:rPr>
          <w:rFonts w:cs="Arial"/>
          <w:sz w:val="24"/>
          <w:highlight w:val="green"/>
          <w:u w:val="single"/>
        </w:rPr>
        <w:t>/ACAD</w:t>
      </w:r>
      <w:r w:rsidR="005931E4" w:rsidRPr="00EA769E">
        <w:rPr>
          <w:rFonts w:cs="Arial"/>
          <w:sz w:val="24"/>
          <w:highlight w:val="green"/>
          <w:u w:val="single"/>
        </w:rPr>
        <w:t>EMY</w:t>
      </w:r>
      <w:r w:rsidR="000B6460" w:rsidRPr="006D4891">
        <w:rPr>
          <w:rFonts w:cs="Arial"/>
          <w:sz w:val="24"/>
          <w:szCs w:val="24"/>
          <w:lang w:val="en-GB" w:eastAsia="en-GB" w:bidi="ar-SA"/>
        </w:rPr>
        <w:t xml:space="preserve"> Safeguarding Policy captures details of </w:t>
      </w:r>
      <w:r w:rsidR="000B6460" w:rsidRPr="00180889">
        <w:rPr>
          <w:rFonts w:cs="Arial"/>
          <w:sz w:val="24"/>
          <w:szCs w:val="24"/>
          <w:highlight w:val="green"/>
          <w:lang w:val="en-GB" w:eastAsia="en-GB" w:bidi="ar-SA"/>
        </w:rPr>
        <w:t>trust/LA</w:t>
      </w:r>
      <w:r w:rsidR="00180889">
        <w:rPr>
          <w:rFonts w:cs="Arial"/>
          <w:sz w:val="24"/>
          <w:szCs w:val="24"/>
          <w:lang w:val="en-GB" w:eastAsia="en-GB" w:bidi="ar-SA"/>
        </w:rPr>
        <w:t xml:space="preserve"> </w:t>
      </w:r>
      <w:r w:rsidR="000B6460" w:rsidRPr="006D4891">
        <w:rPr>
          <w:rFonts w:cs="Arial"/>
          <w:sz w:val="24"/>
          <w:szCs w:val="24"/>
          <w:lang w:val="en-GB" w:eastAsia="en-GB" w:bidi="ar-SA"/>
        </w:rPr>
        <w:t xml:space="preserve">level </w:t>
      </w:r>
      <w:r w:rsidR="00180889">
        <w:rPr>
          <w:rFonts w:cs="Arial"/>
          <w:sz w:val="24"/>
          <w:szCs w:val="24"/>
          <w:lang w:val="en-GB" w:eastAsia="en-GB" w:bidi="ar-SA"/>
        </w:rPr>
        <w:t xml:space="preserve">of </w:t>
      </w:r>
      <w:r w:rsidR="000B6460" w:rsidRPr="006D4891">
        <w:rPr>
          <w:rFonts w:cs="Arial"/>
          <w:sz w:val="24"/>
          <w:szCs w:val="24"/>
          <w:lang w:val="en-GB" w:eastAsia="en-GB" w:bidi="ar-SA"/>
        </w:rPr>
        <w:t xml:space="preserve">oversight of safeguarding arrangements. </w:t>
      </w:r>
    </w:p>
    <w:p w14:paraId="138F47C6" w14:textId="035C1E66" w:rsidR="00897505" w:rsidRPr="006D4891" w:rsidRDefault="00897505" w:rsidP="00BE1C9D">
      <w:pPr>
        <w:rPr>
          <w:rFonts w:cs="Arial"/>
          <w:sz w:val="24"/>
          <w:szCs w:val="24"/>
          <w:lang w:val="en-GB" w:eastAsia="en-GB" w:bidi="ar-SA"/>
        </w:rPr>
      </w:pPr>
    </w:p>
    <w:p w14:paraId="5E5BAD6C" w14:textId="66341587" w:rsidR="00792764" w:rsidRPr="00044375" w:rsidRDefault="006D278C" w:rsidP="00044375">
      <w:pPr>
        <w:widowControl/>
        <w:autoSpaceDE/>
        <w:autoSpaceDN/>
        <w:rPr>
          <w:rFonts w:cs="Arial"/>
          <w:sz w:val="24"/>
          <w:szCs w:val="24"/>
          <w:lang w:val="en-GB" w:eastAsia="en-GB" w:bidi="ar-SA"/>
        </w:rPr>
      </w:pPr>
      <w:r w:rsidRPr="006D4891">
        <w:rPr>
          <w:rFonts w:cs="Arial"/>
          <w:sz w:val="24"/>
          <w:szCs w:val="24"/>
          <w:lang w:val="en-GB" w:eastAsia="en-GB" w:bidi="ar-SA"/>
        </w:rPr>
        <w:br w:type="page"/>
      </w:r>
    </w:p>
    <w:p w14:paraId="2C19DE40" w14:textId="5154DDA1" w:rsidR="00792764" w:rsidRPr="006D4891" w:rsidRDefault="00792764">
      <w:pPr>
        <w:pStyle w:val="Heading1"/>
        <w:numPr>
          <w:ilvl w:val="0"/>
          <w:numId w:val="10"/>
        </w:numPr>
        <w:ind w:left="426" w:hanging="426"/>
        <w:rPr>
          <w:rFonts w:cs="Arial"/>
          <w:sz w:val="24"/>
        </w:rPr>
      </w:pPr>
      <w:bookmarkStart w:id="28" w:name="_Toc47373544"/>
      <w:bookmarkStart w:id="29" w:name="_Toc235706778"/>
      <w:bookmarkStart w:id="30" w:name="_Toc235713684"/>
      <w:r w:rsidRPr="006D4891">
        <w:rPr>
          <w:rFonts w:cs="Arial"/>
          <w:sz w:val="24"/>
        </w:rPr>
        <w:t xml:space="preserve">Allegations </w:t>
      </w:r>
      <w:r w:rsidR="00D1199D" w:rsidRPr="006D4891">
        <w:rPr>
          <w:rFonts w:cs="Arial"/>
          <w:sz w:val="24"/>
        </w:rPr>
        <w:t>and Safeguarding concerns about</w:t>
      </w:r>
      <w:r w:rsidRPr="006D4891">
        <w:rPr>
          <w:rFonts w:cs="Arial"/>
          <w:sz w:val="24"/>
        </w:rPr>
        <w:t xml:space="preserve"> staff or volunteers</w:t>
      </w:r>
      <w:bookmarkEnd w:id="28"/>
      <w:bookmarkEnd w:id="29"/>
      <w:bookmarkEnd w:id="30"/>
    </w:p>
    <w:p w14:paraId="77700F12" w14:textId="77777777" w:rsidR="00792764" w:rsidRPr="006D4891" w:rsidRDefault="00792764" w:rsidP="00BE1C9D">
      <w:pPr>
        <w:pStyle w:val="Heading1"/>
        <w:rPr>
          <w:rFonts w:cs="Arial"/>
          <w:sz w:val="24"/>
        </w:rPr>
      </w:pPr>
    </w:p>
    <w:p w14:paraId="48DF344E" w14:textId="482FA9A7" w:rsidR="00A13EB7" w:rsidRPr="006D4891" w:rsidRDefault="00A13EB7" w:rsidP="00BE1C9D">
      <w:pPr>
        <w:rPr>
          <w:rFonts w:cs="Arial"/>
          <w:sz w:val="24"/>
          <w:szCs w:val="24"/>
          <w:lang w:val="en-GB"/>
        </w:rPr>
      </w:pPr>
      <w:r w:rsidRPr="006D4891">
        <w:rPr>
          <w:rFonts w:cs="Arial"/>
          <w:sz w:val="24"/>
          <w:szCs w:val="24"/>
          <w:lang w:val="en-GB"/>
        </w:rPr>
        <w:t xml:space="preserve">This section applies to concerns or allegations about any adult working in or on behalf of the </w:t>
      </w:r>
      <w:r w:rsidR="00180889" w:rsidRPr="00F50F9C">
        <w:rPr>
          <w:rFonts w:cs="Arial"/>
          <w:sz w:val="24"/>
          <w:highlight w:val="green"/>
          <w:u w:val="single"/>
        </w:rPr>
        <w:t>SCHOOL/SETTING</w:t>
      </w:r>
      <w:r w:rsidR="00180889" w:rsidRPr="002B0C6E">
        <w:rPr>
          <w:rFonts w:cs="Arial"/>
          <w:sz w:val="24"/>
          <w:highlight w:val="green"/>
          <w:u w:val="single"/>
        </w:rPr>
        <w:t>/ACAD</w:t>
      </w:r>
      <w:r w:rsidR="00180889" w:rsidRPr="00EA769E">
        <w:rPr>
          <w:rFonts w:cs="Arial"/>
          <w:sz w:val="24"/>
          <w:highlight w:val="green"/>
          <w:u w:val="single"/>
        </w:rPr>
        <w:t>EMY</w:t>
      </w:r>
      <w:r w:rsidRPr="006D4891">
        <w:rPr>
          <w:rFonts w:cs="Arial"/>
          <w:sz w:val="24"/>
          <w:szCs w:val="24"/>
          <w:lang w:val="en-GB"/>
        </w:rPr>
        <w:t>, including members of staff, supply teachers, trainee teachers, volunteers and contractors.</w:t>
      </w:r>
    </w:p>
    <w:p w14:paraId="7687974E" w14:textId="77777777" w:rsidR="00A13EB7" w:rsidRPr="006D4891" w:rsidRDefault="00A13EB7" w:rsidP="00BE1C9D">
      <w:pPr>
        <w:rPr>
          <w:rFonts w:cs="Arial"/>
          <w:sz w:val="24"/>
          <w:szCs w:val="24"/>
          <w:lang w:val="en-GB"/>
        </w:rPr>
      </w:pPr>
    </w:p>
    <w:p w14:paraId="43DF5166" w14:textId="47A9428A" w:rsidR="00AE76E2" w:rsidRDefault="00AE76E2">
      <w:pPr>
        <w:rPr>
          <w:kern w:val="2"/>
          <w:lang w:eastAsia="en-GB"/>
          <w14:ligatures w14:val="standardContextual"/>
        </w:rPr>
      </w:pPr>
      <w:r>
        <w:rPr>
          <w:sz w:val="24"/>
          <w:szCs w:val="24"/>
        </w:rPr>
        <w:t>All concerns about adults, no matter how small, must be reported without delay and managed in accordance with this policy</w:t>
      </w:r>
      <w:r w:rsidR="00A5406C">
        <w:rPr>
          <w:sz w:val="24"/>
          <w:szCs w:val="24"/>
        </w:rPr>
        <w:t xml:space="preserve"> and</w:t>
      </w:r>
      <w:r>
        <w:rPr>
          <w:sz w:val="24"/>
          <w:szCs w:val="24"/>
        </w:rPr>
        <w:t xml:space="preserve"> the </w:t>
      </w:r>
      <w:r w:rsidR="003F2F55">
        <w:rPr>
          <w:sz w:val="24"/>
          <w:szCs w:val="24"/>
        </w:rPr>
        <w:t>S</w:t>
      </w:r>
      <w:r>
        <w:rPr>
          <w:sz w:val="24"/>
          <w:szCs w:val="24"/>
        </w:rPr>
        <w:t xml:space="preserve">taff </w:t>
      </w:r>
      <w:r w:rsidR="003F2F55">
        <w:rPr>
          <w:sz w:val="24"/>
          <w:szCs w:val="24"/>
        </w:rPr>
        <w:t>C</w:t>
      </w:r>
      <w:r>
        <w:rPr>
          <w:sz w:val="24"/>
          <w:szCs w:val="24"/>
        </w:rPr>
        <w:t xml:space="preserve">ode of </w:t>
      </w:r>
      <w:r w:rsidR="003F2F55">
        <w:rPr>
          <w:sz w:val="24"/>
          <w:szCs w:val="24"/>
        </w:rPr>
        <w:t>C</w:t>
      </w:r>
      <w:r>
        <w:rPr>
          <w:sz w:val="24"/>
          <w:szCs w:val="24"/>
        </w:rPr>
        <w:t>onduct</w:t>
      </w:r>
      <w:r w:rsidR="00A5406C">
        <w:rPr>
          <w:sz w:val="24"/>
          <w:szCs w:val="24"/>
        </w:rPr>
        <w:t>.</w:t>
      </w:r>
    </w:p>
    <w:p w14:paraId="6ECE5A09" w14:textId="77777777" w:rsidR="00A13EB7" w:rsidRPr="006D4891" w:rsidRDefault="00A13EB7" w:rsidP="00BE1C9D">
      <w:pPr>
        <w:rPr>
          <w:rFonts w:cs="Arial"/>
          <w:sz w:val="24"/>
          <w:szCs w:val="24"/>
          <w:lang w:val="en-GB"/>
        </w:rPr>
      </w:pPr>
    </w:p>
    <w:p w14:paraId="62F57357" w14:textId="4AC47BCE" w:rsidR="00A13EB7" w:rsidRPr="006D4891" w:rsidRDefault="00A13EB7" w:rsidP="00BE1C9D">
      <w:pPr>
        <w:rPr>
          <w:rFonts w:cs="Arial"/>
          <w:sz w:val="24"/>
          <w:szCs w:val="24"/>
          <w:lang w:val="en-GB"/>
        </w:rPr>
      </w:pPr>
      <w:r w:rsidRPr="006D4891">
        <w:rPr>
          <w:rFonts w:cs="Arial"/>
          <w:sz w:val="24"/>
          <w:szCs w:val="24"/>
          <w:lang w:val="en-GB"/>
        </w:rPr>
        <w:t>Concerns and allegations will be considered under one of the following procedures:</w:t>
      </w:r>
    </w:p>
    <w:p w14:paraId="0D72649C" w14:textId="77777777" w:rsidR="00A13EB7" w:rsidRPr="006D4891" w:rsidRDefault="00A13EB7" w:rsidP="00BE1C9D">
      <w:pPr>
        <w:rPr>
          <w:rFonts w:cs="Arial"/>
          <w:sz w:val="24"/>
          <w:szCs w:val="24"/>
          <w:lang w:val="en-GB"/>
        </w:rPr>
      </w:pPr>
    </w:p>
    <w:p w14:paraId="7D56AC77" w14:textId="7D61010E" w:rsidR="00A13EB7" w:rsidRPr="006D4891" w:rsidRDefault="00A13EB7">
      <w:pPr>
        <w:pStyle w:val="ListParagraph"/>
        <w:numPr>
          <w:ilvl w:val="0"/>
          <w:numId w:val="18"/>
        </w:numPr>
        <w:rPr>
          <w:rFonts w:cs="Arial"/>
          <w:sz w:val="24"/>
          <w:szCs w:val="24"/>
          <w:lang w:val="en-GB"/>
        </w:rPr>
      </w:pPr>
      <w:r w:rsidRPr="006D4891">
        <w:rPr>
          <w:rFonts w:cs="Arial"/>
          <w:sz w:val="24"/>
          <w:szCs w:val="24"/>
          <w:lang w:val="en-GB"/>
        </w:rPr>
        <w:t>concerns or allegations that may meet the harm threshold; or</w:t>
      </w:r>
    </w:p>
    <w:p w14:paraId="01234599" w14:textId="77777777" w:rsidR="00A13EB7" w:rsidRPr="006D4891" w:rsidRDefault="00A13EB7">
      <w:pPr>
        <w:pStyle w:val="ListParagraph"/>
        <w:numPr>
          <w:ilvl w:val="0"/>
          <w:numId w:val="18"/>
        </w:numPr>
        <w:rPr>
          <w:rFonts w:cs="Arial"/>
          <w:sz w:val="24"/>
          <w:szCs w:val="24"/>
          <w:lang w:val="en-GB"/>
        </w:rPr>
      </w:pPr>
      <w:r w:rsidRPr="006D4891">
        <w:rPr>
          <w:rFonts w:cs="Arial"/>
          <w:sz w:val="24"/>
          <w:szCs w:val="24"/>
          <w:lang w:val="en-GB"/>
        </w:rPr>
        <w:t>concerns or allegations that do not meet the harm threshold, referred to as low-level concerns.</w:t>
      </w:r>
    </w:p>
    <w:p w14:paraId="705750A6" w14:textId="77777777" w:rsidR="00A13EB7" w:rsidRPr="006D4891" w:rsidRDefault="00A13EB7" w:rsidP="00BE1C9D">
      <w:pPr>
        <w:rPr>
          <w:rFonts w:cs="Arial"/>
          <w:sz w:val="24"/>
          <w:szCs w:val="24"/>
          <w:lang w:val="en-GB"/>
        </w:rPr>
      </w:pPr>
    </w:p>
    <w:p w14:paraId="4131B581" w14:textId="5B635ED2" w:rsidR="00A13EB7" w:rsidRPr="006D4891" w:rsidRDefault="00A13EB7" w:rsidP="00BE1C9D">
      <w:pPr>
        <w:rPr>
          <w:rFonts w:cs="Arial"/>
          <w:sz w:val="24"/>
          <w:szCs w:val="24"/>
          <w:lang w:val="en-GB"/>
        </w:rPr>
      </w:pPr>
      <w:r w:rsidRPr="006D4891">
        <w:rPr>
          <w:rFonts w:cs="Arial"/>
          <w:sz w:val="24"/>
          <w:szCs w:val="24"/>
          <w:lang w:val="en-GB"/>
        </w:rPr>
        <w:t xml:space="preserve">Where a concern relates to a supply teacher, trainee teacher, contractor or another person provided by a third-party organisation, the </w:t>
      </w:r>
      <w:r w:rsidR="006206D4" w:rsidRPr="00F50F9C">
        <w:rPr>
          <w:rFonts w:cs="Arial"/>
          <w:sz w:val="24"/>
          <w:highlight w:val="green"/>
          <w:u w:val="single"/>
        </w:rPr>
        <w:t>SCHOOL/SETTING</w:t>
      </w:r>
      <w:r w:rsidR="006206D4" w:rsidRPr="002B0C6E">
        <w:rPr>
          <w:rFonts w:cs="Arial"/>
          <w:sz w:val="24"/>
          <w:highlight w:val="green"/>
          <w:u w:val="single"/>
        </w:rPr>
        <w:t>/ACAD</w:t>
      </w:r>
      <w:r w:rsidR="006206D4" w:rsidRPr="00EA769E">
        <w:rPr>
          <w:rFonts w:cs="Arial"/>
          <w:sz w:val="24"/>
          <w:highlight w:val="green"/>
          <w:u w:val="single"/>
        </w:rPr>
        <w:t>EMY</w:t>
      </w:r>
      <w:r w:rsidR="006206D4">
        <w:rPr>
          <w:rFonts w:cs="Arial"/>
          <w:sz w:val="24"/>
          <w:u w:val="single"/>
        </w:rPr>
        <w:t xml:space="preserve"> </w:t>
      </w:r>
      <w:r w:rsidRPr="006D4891">
        <w:rPr>
          <w:rFonts w:cs="Arial"/>
          <w:sz w:val="24"/>
          <w:szCs w:val="24"/>
          <w:lang w:val="en-GB"/>
        </w:rPr>
        <w:t xml:space="preserve">and the relevant agency, employer or training provider share safeguarding responsibilities. The </w:t>
      </w:r>
      <w:r w:rsidR="006206D4" w:rsidRPr="00F50F9C">
        <w:rPr>
          <w:rFonts w:cs="Arial"/>
          <w:sz w:val="24"/>
          <w:highlight w:val="green"/>
          <w:u w:val="single"/>
        </w:rPr>
        <w:t>SCHOOL/SETTING</w:t>
      </w:r>
      <w:r w:rsidR="006206D4" w:rsidRPr="002B0C6E">
        <w:rPr>
          <w:rFonts w:cs="Arial"/>
          <w:sz w:val="24"/>
          <w:highlight w:val="green"/>
          <w:u w:val="single"/>
        </w:rPr>
        <w:t>/ACAD</w:t>
      </w:r>
      <w:r w:rsidR="006206D4" w:rsidRPr="00EA769E">
        <w:rPr>
          <w:rFonts w:cs="Arial"/>
          <w:sz w:val="24"/>
          <w:highlight w:val="green"/>
          <w:u w:val="single"/>
        </w:rPr>
        <w:t>EMY</w:t>
      </w:r>
      <w:r w:rsidR="006206D4">
        <w:rPr>
          <w:rFonts w:cs="Arial"/>
          <w:sz w:val="24"/>
          <w:u w:val="single"/>
        </w:rPr>
        <w:t xml:space="preserve"> </w:t>
      </w:r>
      <w:r w:rsidRPr="006D4891">
        <w:rPr>
          <w:rFonts w:cs="Arial"/>
          <w:sz w:val="24"/>
          <w:szCs w:val="24"/>
          <w:lang w:val="en-GB"/>
        </w:rPr>
        <w:t>will take the lead in protecting children, establishing the immediate facts and managing the safeguarding process. The agency, employer or training provider will normally lead any related employment, disciplinary or training process.</w:t>
      </w:r>
    </w:p>
    <w:p w14:paraId="3E66BA06" w14:textId="77777777" w:rsidR="00A13EB7" w:rsidRPr="006D4891" w:rsidRDefault="00A13EB7" w:rsidP="00BE1C9D">
      <w:pPr>
        <w:rPr>
          <w:rFonts w:cs="Arial"/>
          <w:sz w:val="24"/>
          <w:szCs w:val="24"/>
          <w:lang w:val="en-GB"/>
        </w:rPr>
      </w:pPr>
    </w:p>
    <w:p w14:paraId="19AC6A7C" w14:textId="42D4FC85" w:rsidR="00735986" w:rsidRPr="006D4891" w:rsidRDefault="00A13EB7" w:rsidP="00BE1C9D">
      <w:pPr>
        <w:rPr>
          <w:rFonts w:cs="Arial"/>
          <w:sz w:val="24"/>
          <w:szCs w:val="24"/>
          <w:lang w:val="en-GB"/>
        </w:rPr>
      </w:pPr>
      <w:r w:rsidRPr="006D4891">
        <w:rPr>
          <w:rFonts w:cs="Arial"/>
          <w:sz w:val="24"/>
          <w:szCs w:val="24"/>
          <w:lang w:val="en-GB"/>
        </w:rPr>
        <w:t xml:space="preserve">The </w:t>
      </w:r>
      <w:r w:rsidR="006206D4" w:rsidRPr="00F50F9C">
        <w:rPr>
          <w:rFonts w:cs="Arial"/>
          <w:sz w:val="24"/>
          <w:highlight w:val="green"/>
          <w:u w:val="single"/>
        </w:rPr>
        <w:t>SCHOOL/SETTING</w:t>
      </w:r>
      <w:r w:rsidR="006206D4" w:rsidRPr="002B0C6E">
        <w:rPr>
          <w:rFonts w:cs="Arial"/>
          <w:sz w:val="24"/>
          <w:highlight w:val="green"/>
          <w:u w:val="single"/>
        </w:rPr>
        <w:t>/ACAD</w:t>
      </w:r>
      <w:r w:rsidR="006206D4" w:rsidRPr="00EA769E">
        <w:rPr>
          <w:rFonts w:cs="Arial"/>
          <w:sz w:val="24"/>
          <w:highlight w:val="green"/>
          <w:u w:val="single"/>
        </w:rPr>
        <w:t>EMY</w:t>
      </w:r>
      <w:r w:rsidRPr="006D4891">
        <w:rPr>
          <w:rFonts w:cs="Arial"/>
          <w:sz w:val="24"/>
          <w:szCs w:val="24"/>
          <w:lang w:val="en-GB"/>
        </w:rPr>
        <w:t xml:space="preserve"> will not cease to use the services of a supply teacher, trainee teacher or contractor solely as an alternative to properly considering and managing a safeguarding concern or allegation. KCSIE 2026 expressly extends Part Four to trainee teachers and clarifies the shared responsibilities between schools and third-party organisations.</w:t>
      </w:r>
    </w:p>
    <w:p w14:paraId="2775B5A0" w14:textId="77777777" w:rsidR="00A13EB7" w:rsidRPr="006D4891" w:rsidRDefault="00A13EB7" w:rsidP="00BE1C9D">
      <w:pPr>
        <w:rPr>
          <w:rFonts w:cs="Arial"/>
          <w:sz w:val="24"/>
          <w:szCs w:val="24"/>
          <w:lang w:val="en-GB"/>
        </w:rPr>
      </w:pPr>
    </w:p>
    <w:p w14:paraId="5ACB6698" w14:textId="70C64C13" w:rsidR="00A13EB7" w:rsidRPr="006E3B8B" w:rsidRDefault="007A2EC1" w:rsidP="006E3B8B">
      <w:pPr>
        <w:pStyle w:val="Heading2"/>
        <w:rPr>
          <w:rFonts w:cs="Arial"/>
          <w:szCs w:val="24"/>
          <w:lang w:val="en-GB"/>
        </w:rPr>
      </w:pPr>
      <w:bookmarkStart w:id="31" w:name="_Toc235706779"/>
      <w:bookmarkStart w:id="32" w:name="_Toc235713685"/>
      <w:r>
        <w:rPr>
          <w:rFonts w:cs="Arial"/>
          <w:szCs w:val="24"/>
          <w:lang w:val="en-GB"/>
        </w:rPr>
        <w:t>5</w:t>
      </w:r>
      <w:r w:rsidR="006E3B8B" w:rsidRPr="006D4891">
        <w:rPr>
          <w:rFonts w:cs="Arial"/>
          <w:szCs w:val="24"/>
          <w:lang w:val="en-GB"/>
        </w:rPr>
        <w:t>.</w:t>
      </w:r>
      <w:r w:rsidR="006E3B8B">
        <w:rPr>
          <w:rFonts w:cs="Arial"/>
          <w:szCs w:val="24"/>
          <w:lang w:val="en-GB"/>
        </w:rPr>
        <w:t>1</w:t>
      </w:r>
      <w:r w:rsidR="006E3B8B" w:rsidRPr="006D4891">
        <w:rPr>
          <w:rFonts w:cs="Arial"/>
          <w:szCs w:val="24"/>
          <w:lang w:val="en-GB"/>
        </w:rPr>
        <w:t xml:space="preserve"> </w:t>
      </w:r>
      <w:r w:rsidR="00A13EB7" w:rsidRPr="006E3B8B">
        <w:rPr>
          <w:rStyle w:val="Heading2Char"/>
          <w:rFonts w:cs="Arial"/>
          <w:b/>
          <w:bCs/>
          <w:szCs w:val="24"/>
          <w:lang w:val="en-GB"/>
        </w:rPr>
        <w:t>A concern or allegation may meet the harm threshold</w:t>
      </w:r>
      <w:bookmarkEnd w:id="31"/>
      <w:r w:rsidR="00A13EB7" w:rsidRPr="006D4891">
        <w:rPr>
          <w:rFonts w:cs="Arial"/>
          <w:szCs w:val="24"/>
          <w:lang w:val="en-GB"/>
        </w:rPr>
        <w:t xml:space="preserve"> where an adult has:</w:t>
      </w:r>
      <w:bookmarkEnd w:id="32"/>
    </w:p>
    <w:p w14:paraId="16D98C3B" w14:textId="77777777" w:rsidR="00A13EB7" w:rsidRPr="006D4891" w:rsidRDefault="00A13EB7" w:rsidP="00BE1C9D">
      <w:pPr>
        <w:rPr>
          <w:rFonts w:cs="Arial"/>
          <w:sz w:val="24"/>
          <w:szCs w:val="24"/>
          <w:lang w:val="en-GB" w:bidi="ar-SA"/>
        </w:rPr>
      </w:pPr>
    </w:p>
    <w:p w14:paraId="2CFF3410"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 xml:space="preserve">behaved in a way that has harmed a child, or may have harmed a child; </w:t>
      </w:r>
    </w:p>
    <w:p w14:paraId="557D1198"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 xml:space="preserve">possibly committed a criminal offence against or related to a child; </w:t>
      </w:r>
    </w:p>
    <w:p w14:paraId="3A18CE82"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 xml:space="preserve">behaved towards a child or children in a way that indicates he or she may pose a risk of harm to children; or </w:t>
      </w:r>
    </w:p>
    <w:p w14:paraId="64B72658"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behaved or may have behaved in a way that indicates they may not be suitable to work with children;</w:t>
      </w:r>
    </w:p>
    <w:p w14:paraId="041247FB" w14:textId="77777777" w:rsidR="00735986" w:rsidRPr="006D4891" w:rsidRDefault="00735986" w:rsidP="00BE1C9D">
      <w:pPr>
        <w:rPr>
          <w:rFonts w:cs="Arial"/>
          <w:sz w:val="24"/>
          <w:szCs w:val="24"/>
          <w:lang w:val="en-GB"/>
        </w:rPr>
      </w:pPr>
    </w:p>
    <w:p w14:paraId="6146E4FE" w14:textId="427038BB" w:rsidR="00792764" w:rsidRPr="006D4891" w:rsidRDefault="00A65082" w:rsidP="00BE1C9D">
      <w:pPr>
        <w:rPr>
          <w:rFonts w:cs="Arial"/>
          <w:b/>
          <w:bCs/>
          <w:sz w:val="24"/>
          <w:szCs w:val="24"/>
          <w:lang w:val="en-GB"/>
        </w:rPr>
      </w:pPr>
      <w:r>
        <w:rPr>
          <w:rFonts w:cs="Arial"/>
          <w:b/>
          <w:bCs/>
          <w:sz w:val="24"/>
          <w:szCs w:val="24"/>
          <w:lang w:val="en-GB"/>
        </w:rPr>
        <w:t xml:space="preserve">then </w:t>
      </w:r>
      <w:r w:rsidR="00792764" w:rsidRPr="006D4891">
        <w:rPr>
          <w:rFonts w:cs="Arial"/>
          <w:b/>
          <w:bCs/>
          <w:sz w:val="24"/>
          <w:szCs w:val="24"/>
          <w:lang w:val="en-GB"/>
        </w:rPr>
        <w:t xml:space="preserve">a referral will be made to the </w:t>
      </w:r>
      <w:r w:rsidR="00832388" w:rsidRPr="006D4891">
        <w:rPr>
          <w:rFonts w:cs="Arial"/>
          <w:b/>
          <w:bCs/>
          <w:sz w:val="24"/>
          <w:szCs w:val="24"/>
          <w:lang w:val="en-GB"/>
        </w:rPr>
        <w:t>LADO</w:t>
      </w:r>
      <w:r w:rsidR="00792764" w:rsidRPr="00146128">
        <w:rPr>
          <w:rStyle w:val="FootnoteReference"/>
          <w:rFonts w:cs="Arial"/>
          <w:sz w:val="24"/>
          <w:szCs w:val="24"/>
          <w:lang w:val="en-GB"/>
        </w:rPr>
        <w:footnoteReference w:id="3"/>
      </w:r>
      <w:r w:rsidR="00792764" w:rsidRPr="00146128">
        <w:rPr>
          <w:rFonts w:cs="Arial"/>
          <w:sz w:val="24"/>
          <w:szCs w:val="24"/>
          <w:lang w:val="en-GB"/>
        </w:rPr>
        <w:t>,</w:t>
      </w:r>
      <w:r w:rsidR="00792764" w:rsidRPr="006D4891">
        <w:rPr>
          <w:rFonts w:cs="Arial"/>
          <w:b/>
          <w:bCs/>
          <w:sz w:val="24"/>
          <w:szCs w:val="24"/>
          <w:lang w:val="en-GB"/>
        </w:rPr>
        <w:t xml:space="preserve"> without delay.</w:t>
      </w:r>
    </w:p>
    <w:p w14:paraId="1DFAF51A" w14:textId="77777777" w:rsidR="00735986" w:rsidRPr="006D4891" w:rsidRDefault="00735986" w:rsidP="00BE1C9D">
      <w:pPr>
        <w:rPr>
          <w:rFonts w:cs="Arial"/>
          <w:sz w:val="24"/>
          <w:szCs w:val="24"/>
          <w:lang w:val="en-GB"/>
        </w:rPr>
      </w:pPr>
    </w:p>
    <w:p w14:paraId="3821E3C6" w14:textId="192708DA" w:rsidR="00A13EB7" w:rsidRPr="006D4891" w:rsidRDefault="00A13EB7" w:rsidP="00BE1C9D">
      <w:pPr>
        <w:rPr>
          <w:rFonts w:cs="Arial"/>
          <w:sz w:val="24"/>
          <w:szCs w:val="24"/>
          <w:lang w:val="en-GB"/>
        </w:rPr>
      </w:pPr>
      <w:r w:rsidRPr="006D4891">
        <w:rPr>
          <w:rFonts w:cs="Arial"/>
          <w:sz w:val="24"/>
          <w:szCs w:val="24"/>
          <w:lang w:val="en-GB"/>
        </w:rPr>
        <w:t xml:space="preserve">The final criterion includes behaviour that may have occurred outside the </w:t>
      </w:r>
      <w:r w:rsidR="00491CD1" w:rsidRPr="00F50F9C">
        <w:rPr>
          <w:rFonts w:cs="Arial"/>
          <w:sz w:val="24"/>
          <w:highlight w:val="green"/>
          <w:u w:val="single"/>
        </w:rPr>
        <w:t>SCHOOL/SETTING</w:t>
      </w:r>
      <w:r w:rsidR="00491CD1" w:rsidRPr="002B0C6E">
        <w:rPr>
          <w:rFonts w:cs="Arial"/>
          <w:sz w:val="24"/>
          <w:highlight w:val="green"/>
          <w:u w:val="single"/>
        </w:rPr>
        <w:t>/ACAD</w:t>
      </w:r>
      <w:r w:rsidR="00491CD1" w:rsidRPr="00EA769E">
        <w:rPr>
          <w:rFonts w:cs="Arial"/>
          <w:sz w:val="24"/>
          <w:highlight w:val="green"/>
          <w:u w:val="single"/>
        </w:rPr>
        <w:t>EMY</w:t>
      </w:r>
      <w:r w:rsidR="00493502">
        <w:rPr>
          <w:rFonts w:cs="Arial"/>
          <w:sz w:val="24"/>
          <w:szCs w:val="24"/>
          <w:lang w:val="en-GB"/>
        </w:rPr>
        <w:t xml:space="preserve">. </w:t>
      </w:r>
      <w:r w:rsidR="002A5574">
        <w:rPr>
          <w:sz w:val="24"/>
          <w:szCs w:val="24"/>
          <w:lang w:val="en-GB"/>
        </w:rPr>
        <w:t>Dependent on the behaviour, this</w:t>
      </w:r>
      <w:r w:rsidR="00493502">
        <w:rPr>
          <w:sz w:val="24"/>
          <w:szCs w:val="24"/>
          <w:lang w:val="en-GB"/>
        </w:rPr>
        <w:t xml:space="preserve"> also</w:t>
      </w:r>
      <w:r w:rsidRPr="006D4891">
        <w:rPr>
          <w:rFonts w:cs="Arial"/>
          <w:sz w:val="24"/>
          <w:szCs w:val="24"/>
          <w:lang w:val="en-GB"/>
        </w:rPr>
        <w:t xml:space="preserve"> may indicate that the individual is unsuitable to work with children. This is sometimes referred to as transferable risk.</w:t>
      </w:r>
    </w:p>
    <w:p w14:paraId="2C8F6FAA" w14:textId="77777777" w:rsidR="00A13EB7" w:rsidRPr="006D4891" w:rsidRDefault="00A13EB7" w:rsidP="00BE1C9D">
      <w:pPr>
        <w:rPr>
          <w:rFonts w:cs="Arial"/>
          <w:sz w:val="24"/>
          <w:szCs w:val="24"/>
          <w:lang w:val="en-GB"/>
        </w:rPr>
      </w:pPr>
    </w:p>
    <w:p w14:paraId="0BA54E51" w14:textId="77AD3514" w:rsidR="00A13EB7" w:rsidRPr="006D4891" w:rsidRDefault="00A13EB7" w:rsidP="00BE1C9D">
      <w:pPr>
        <w:rPr>
          <w:rFonts w:cs="Arial"/>
          <w:sz w:val="24"/>
          <w:szCs w:val="24"/>
          <w:lang w:val="en-GB"/>
        </w:rPr>
      </w:pPr>
      <w:r w:rsidRPr="006D4891">
        <w:rPr>
          <w:rFonts w:cs="Arial"/>
          <w:sz w:val="24"/>
          <w:szCs w:val="24"/>
          <w:lang w:val="en-GB"/>
        </w:rPr>
        <w:t xml:space="preserve">Staff must share, without delay, any concern or allegation that may meet the harm threshold with the </w:t>
      </w:r>
      <w:r w:rsidRPr="009244F9">
        <w:rPr>
          <w:rFonts w:cs="Arial"/>
          <w:sz w:val="24"/>
          <w:szCs w:val="24"/>
          <w:highlight w:val="green"/>
          <w:lang w:val="en-GB"/>
        </w:rPr>
        <w:t>Headteacher/Principal:</w:t>
      </w:r>
    </w:p>
    <w:tbl>
      <w:tblPr>
        <w:tblStyle w:val="TableGrid"/>
        <w:tblW w:w="0" w:type="auto"/>
        <w:tblLook w:val="04A0" w:firstRow="1" w:lastRow="0" w:firstColumn="1" w:lastColumn="0" w:noHBand="0" w:noVBand="1"/>
      </w:tblPr>
      <w:tblGrid>
        <w:gridCol w:w="3062"/>
        <w:gridCol w:w="3077"/>
        <w:gridCol w:w="3065"/>
      </w:tblGrid>
      <w:tr w:rsidR="00A13EB7" w:rsidRPr="006D4891" w14:paraId="48BEC509" w14:textId="77777777" w:rsidTr="0084148F">
        <w:trPr>
          <w:trHeight w:val="454"/>
        </w:trPr>
        <w:tc>
          <w:tcPr>
            <w:tcW w:w="3080" w:type="dxa"/>
            <w:shd w:val="clear" w:color="auto" w:fill="BFBFBF" w:themeFill="background1" w:themeFillShade="BF"/>
            <w:vAlign w:val="center"/>
          </w:tcPr>
          <w:p w14:paraId="10F12200" w14:textId="77777777" w:rsidR="00A13EB7" w:rsidRPr="006D4891" w:rsidRDefault="00A13EB7" w:rsidP="00BE1C9D">
            <w:pPr>
              <w:rPr>
                <w:rFonts w:cs="Arial"/>
                <w:b/>
                <w:bCs/>
                <w:sz w:val="24"/>
                <w:szCs w:val="24"/>
                <w:lang w:val="en-GB"/>
              </w:rPr>
            </w:pPr>
            <w:r w:rsidRPr="006D4891">
              <w:rPr>
                <w:rFonts w:cs="Arial"/>
                <w:b/>
                <w:bCs/>
                <w:sz w:val="24"/>
                <w:szCs w:val="24"/>
                <w:lang w:val="en-GB"/>
              </w:rPr>
              <w:t>Name</w:t>
            </w:r>
          </w:p>
        </w:tc>
        <w:tc>
          <w:tcPr>
            <w:tcW w:w="3081" w:type="dxa"/>
            <w:shd w:val="clear" w:color="auto" w:fill="BFBFBF" w:themeFill="background1" w:themeFillShade="BF"/>
            <w:vAlign w:val="center"/>
          </w:tcPr>
          <w:p w14:paraId="0DB22695" w14:textId="77777777" w:rsidR="00A13EB7" w:rsidRPr="006D4891" w:rsidRDefault="00A13EB7" w:rsidP="00BE1C9D">
            <w:pPr>
              <w:rPr>
                <w:rFonts w:cs="Arial"/>
                <w:b/>
                <w:bCs/>
                <w:sz w:val="24"/>
                <w:szCs w:val="24"/>
                <w:lang w:val="en-GB"/>
              </w:rPr>
            </w:pPr>
            <w:r w:rsidRPr="006D4891">
              <w:rPr>
                <w:rFonts w:cs="Arial"/>
                <w:b/>
                <w:bCs/>
                <w:sz w:val="24"/>
                <w:szCs w:val="24"/>
                <w:lang w:val="en-GB"/>
              </w:rPr>
              <w:t>Role</w:t>
            </w:r>
          </w:p>
        </w:tc>
        <w:tc>
          <w:tcPr>
            <w:tcW w:w="3081" w:type="dxa"/>
            <w:shd w:val="clear" w:color="auto" w:fill="BFBFBF" w:themeFill="background1" w:themeFillShade="BF"/>
            <w:vAlign w:val="center"/>
          </w:tcPr>
          <w:p w14:paraId="067EC7AC" w14:textId="77777777" w:rsidR="00A13EB7" w:rsidRPr="006D4891" w:rsidRDefault="00A13EB7" w:rsidP="00BE1C9D">
            <w:pPr>
              <w:rPr>
                <w:rFonts w:cs="Arial"/>
                <w:b/>
                <w:bCs/>
                <w:sz w:val="24"/>
                <w:szCs w:val="24"/>
                <w:lang w:val="en-GB"/>
              </w:rPr>
            </w:pPr>
            <w:r w:rsidRPr="006D4891">
              <w:rPr>
                <w:rFonts w:cs="Arial"/>
                <w:b/>
                <w:bCs/>
                <w:sz w:val="24"/>
                <w:szCs w:val="24"/>
                <w:lang w:val="en-GB"/>
              </w:rPr>
              <w:t>Contact Number</w:t>
            </w:r>
          </w:p>
        </w:tc>
      </w:tr>
      <w:tr w:rsidR="00A13EB7" w:rsidRPr="006D4891" w14:paraId="75B2ECFA" w14:textId="77777777" w:rsidTr="00982422">
        <w:trPr>
          <w:trHeight w:val="454"/>
        </w:trPr>
        <w:tc>
          <w:tcPr>
            <w:tcW w:w="3080" w:type="dxa"/>
            <w:vAlign w:val="center"/>
          </w:tcPr>
          <w:p w14:paraId="5999C2E9" w14:textId="3003974C" w:rsidR="00A13EB7" w:rsidRPr="00982422" w:rsidRDefault="00982422" w:rsidP="00BE1C9D">
            <w:pPr>
              <w:rPr>
                <w:rFonts w:cs="Arial"/>
                <w:sz w:val="24"/>
                <w:szCs w:val="24"/>
                <w:highlight w:val="green"/>
                <w:lang w:val="en-GB"/>
              </w:rPr>
            </w:pPr>
            <w:r w:rsidRPr="00982422">
              <w:rPr>
                <w:rFonts w:cs="Arial"/>
                <w:sz w:val="24"/>
                <w:szCs w:val="24"/>
                <w:highlight w:val="green"/>
                <w:lang w:val="en-GB"/>
              </w:rPr>
              <w:t>Insert</w:t>
            </w:r>
          </w:p>
        </w:tc>
        <w:tc>
          <w:tcPr>
            <w:tcW w:w="3081" w:type="dxa"/>
            <w:vAlign w:val="center"/>
          </w:tcPr>
          <w:p w14:paraId="7AD739E9" w14:textId="77777777" w:rsidR="00A13EB7" w:rsidRPr="00982422" w:rsidRDefault="00A13EB7" w:rsidP="00BE1C9D">
            <w:pPr>
              <w:rPr>
                <w:rFonts w:cs="Arial"/>
                <w:sz w:val="24"/>
                <w:szCs w:val="24"/>
                <w:highlight w:val="green"/>
                <w:lang w:val="en-GB"/>
              </w:rPr>
            </w:pPr>
            <w:r w:rsidRPr="00982422">
              <w:rPr>
                <w:rFonts w:cs="Arial"/>
                <w:sz w:val="24"/>
                <w:szCs w:val="24"/>
                <w:highlight w:val="green"/>
                <w:lang w:val="en-GB"/>
              </w:rPr>
              <w:t>Headteacher/Principal</w:t>
            </w:r>
          </w:p>
        </w:tc>
        <w:tc>
          <w:tcPr>
            <w:tcW w:w="3081" w:type="dxa"/>
            <w:vAlign w:val="center"/>
          </w:tcPr>
          <w:p w14:paraId="2DD5949C" w14:textId="5CBE30A7" w:rsidR="00A13EB7" w:rsidRPr="00982422" w:rsidRDefault="00982422" w:rsidP="00BE1C9D">
            <w:pPr>
              <w:rPr>
                <w:rFonts w:cs="Arial"/>
                <w:sz w:val="24"/>
                <w:szCs w:val="24"/>
                <w:highlight w:val="green"/>
                <w:lang w:val="en-GB"/>
              </w:rPr>
            </w:pPr>
            <w:r w:rsidRPr="00982422">
              <w:rPr>
                <w:rFonts w:cs="Arial"/>
                <w:sz w:val="24"/>
                <w:szCs w:val="24"/>
                <w:highlight w:val="green"/>
                <w:lang w:val="en-GB"/>
              </w:rPr>
              <w:t>Details</w:t>
            </w:r>
          </w:p>
        </w:tc>
      </w:tr>
    </w:tbl>
    <w:p w14:paraId="4DB351B2" w14:textId="77777777" w:rsidR="00A13EB7" w:rsidRPr="006D4891" w:rsidRDefault="00A13EB7" w:rsidP="00BE1C9D">
      <w:pPr>
        <w:rPr>
          <w:rFonts w:cs="Arial"/>
          <w:sz w:val="24"/>
          <w:szCs w:val="24"/>
          <w:lang w:val="en-GB"/>
        </w:rPr>
      </w:pPr>
    </w:p>
    <w:p w14:paraId="0D877F42" w14:textId="09F73E99" w:rsidR="00A13EB7" w:rsidRDefault="00792764" w:rsidP="00BE1C9D">
      <w:pPr>
        <w:rPr>
          <w:rFonts w:cs="Arial"/>
          <w:sz w:val="24"/>
          <w:szCs w:val="24"/>
          <w:lang w:val="en-GB"/>
        </w:rPr>
      </w:pPr>
      <w:r w:rsidRPr="006D4891">
        <w:rPr>
          <w:rFonts w:cs="Arial"/>
          <w:sz w:val="24"/>
          <w:szCs w:val="24"/>
          <w:lang w:val="en-GB"/>
        </w:rPr>
        <w:t xml:space="preserve">A “case manager” will lead any investigation. This will be either the </w:t>
      </w:r>
      <w:r w:rsidR="00333D72" w:rsidRPr="00250DC5">
        <w:rPr>
          <w:rFonts w:cs="Arial"/>
          <w:sz w:val="24"/>
          <w:szCs w:val="24"/>
          <w:highlight w:val="green"/>
          <w:lang w:val="en-GB"/>
        </w:rPr>
        <w:t>h</w:t>
      </w:r>
      <w:r w:rsidR="00D1199D" w:rsidRPr="00250DC5">
        <w:rPr>
          <w:rFonts w:cs="Arial"/>
          <w:sz w:val="24"/>
          <w:szCs w:val="24"/>
          <w:highlight w:val="green"/>
          <w:lang w:val="en-GB"/>
        </w:rPr>
        <w:t>eadteacher/</w:t>
      </w:r>
      <w:r w:rsidR="00333D72" w:rsidRPr="00250DC5">
        <w:rPr>
          <w:rFonts w:cs="Arial"/>
          <w:sz w:val="24"/>
          <w:szCs w:val="24"/>
          <w:highlight w:val="green"/>
          <w:lang w:val="en-GB"/>
        </w:rPr>
        <w:t>p</w:t>
      </w:r>
      <w:r w:rsidR="00D1199D" w:rsidRPr="00250DC5">
        <w:rPr>
          <w:rFonts w:cs="Arial"/>
          <w:sz w:val="24"/>
          <w:szCs w:val="24"/>
          <w:highlight w:val="green"/>
          <w:lang w:val="en-GB"/>
        </w:rPr>
        <w:t>rincipal</w:t>
      </w:r>
      <w:r w:rsidR="00A13EB7" w:rsidRPr="006D4891">
        <w:rPr>
          <w:rFonts w:cs="Arial"/>
          <w:sz w:val="24"/>
          <w:szCs w:val="24"/>
          <w:lang w:val="en-GB"/>
        </w:rPr>
        <w:t>, a delegated senior leader</w:t>
      </w:r>
      <w:r w:rsidRPr="006D4891">
        <w:rPr>
          <w:rFonts w:cs="Arial"/>
          <w:sz w:val="24"/>
          <w:szCs w:val="24"/>
          <w:lang w:val="en-GB"/>
        </w:rPr>
        <w:t xml:space="preserve">, or, where the </w:t>
      </w:r>
      <w:r w:rsidR="00333D72" w:rsidRPr="00250DC5">
        <w:rPr>
          <w:rFonts w:cs="Arial"/>
          <w:sz w:val="24"/>
          <w:szCs w:val="24"/>
          <w:highlight w:val="green"/>
          <w:lang w:val="en-GB"/>
        </w:rPr>
        <w:t>h</w:t>
      </w:r>
      <w:r w:rsidR="00D1199D" w:rsidRPr="00250DC5">
        <w:rPr>
          <w:rFonts w:cs="Arial"/>
          <w:sz w:val="24"/>
          <w:szCs w:val="24"/>
          <w:highlight w:val="green"/>
          <w:lang w:val="en-GB"/>
        </w:rPr>
        <w:t>eadteacher/</w:t>
      </w:r>
      <w:r w:rsidR="00333D72" w:rsidRPr="00250DC5">
        <w:rPr>
          <w:rFonts w:cs="Arial"/>
          <w:sz w:val="24"/>
          <w:szCs w:val="24"/>
          <w:highlight w:val="green"/>
          <w:lang w:val="en-GB"/>
        </w:rPr>
        <w:t>p</w:t>
      </w:r>
      <w:r w:rsidR="00D1199D" w:rsidRPr="00250DC5">
        <w:rPr>
          <w:rFonts w:cs="Arial"/>
          <w:sz w:val="24"/>
          <w:szCs w:val="24"/>
          <w:highlight w:val="green"/>
          <w:lang w:val="en-GB"/>
        </w:rPr>
        <w:t>rincipal</w:t>
      </w:r>
      <w:r w:rsidRPr="006D4891">
        <w:rPr>
          <w:rFonts w:cs="Arial"/>
          <w:sz w:val="24"/>
          <w:szCs w:val="24"/>
          <w:lang w:val="en-GB"/>
        </w:rPr>
        <w:t xml:space="preserve"> is the subject of an allegation, </w:t>
      </w:r>
      <w:r w:rsidR="00832388" w:rsidRPr="006D4891">
        <w:rPr>
          <w:rFonts w:cs="Arial"/>
          <w:sz w:val="24"/>
          <w:szCs w:val="24"/>
          <w:lang w:val="en-GB"/>
        </w:rPr>
        <w:t xml:space="preserve">an </w:t>
      </w:r>
      <w:r w:rsidR="00832388" w:rsidRPr="006D0898">
        <w:rPr>
          <w:rFonts w:cs="Arial"/>
          <w:sz w:val="24"/>
          <w:szCs w:val="24"/>
          <w:highlight w:val="green"/>
          <w:lang w:val="en-GB"/>
        </w:rPr>
        <w:t>Executive Director</w:t>
      </w:r>
      <w:r w:rsidR="00250DC5" w:rsidRPr="006D0898">
        <w:rPr>
          <w:rFonts w:cs="Arial"/>
          <w:sz w:val="24"/>
          <w:szCs w:val="24"/>
          <w:highlight w:val="green"/>
          <w:lang w:val="en-GB"/>
        </w:rPr>
        <w:t>/ Chair of Governors</w:t>
      </w:r>
      <w:r w:rsidR="00250DC5">
        <w:rPr>
          <w:rFonts w:cs="Arial"/>
          <w:sz w:val="24"/>
          <w:szCs w:val="24"/>
          <w:lang w:val="en-GB"/>
        </w:rPr>
        <w:t xml:space="preserve"> </w:t>
      </w:r>
      <w:r w:rsidR="00832388" w:rsidRPr="006D4891">
        <w:rPr>
          <w:rFonts w:cs="Arial"/>
          <w:sz w:val="24"/>
          <w:szCs w:val="24"/>
          <w:lang w:val="en-GB"/>
        </w:rPr>
        <w:t xml:space="preserve">of </w:t>
      </w:r>
      <w:r w:rsidR="000B6460" w:rsidRPr="007C1E8E">
        <w:rPr>
          <w:rFonts w:cs="Arial"/>
          <w:sz w:val="24"/>
          <w:szCs w:val="24"/>
          <w:highlight w:val="green"/>
          <w:lang w:val="en-GB"/>
        </w:rPr>
        <w:t>INSERT MAT or LA NAME</w:t>
      </w:r>
      <w:r w:rsidR="007C5605">
        <w:rPr>
          <w:rFonts w:cs="Arial"/>
          <w:sz w:val="24"/>
          <w:szCs w:val="24"/>
          <w:lang w:val="en-GB"/>
        </w:rPr>
        <w:t xml:space="preserve"> will oversee that </w:t>
      </w:r>
      <w:r w:rsidR="00BC77EC">
        <w:rPr>
          <w:rFonts w:cs="Arial"/>
          <w:sz w:val="24"/>
          <w:szCs w:val="24"/>
          <w:lang w:val="en-GB"/>
        </w:rPr>
        <w:t>case management</w:t>
      </w:r>
      <w:r w:rsidR="007C5605">
        <w:rPr>
          <w:rFonts w:cs="Arial"/>
          <w:sz w:val="24"/>
          <w:szCs w:val="24"/>
          <w:lang w:val="en-GB"/>
        </w:rPr>
        <w:t>.</w:t>
      </w:r>
    </w:p>
    <w:p w14:paraId="0DC409FC" w14:textId="77777777" w:rsidR="007C5605" w:rsidRPr="006D4891" w:rsidRDefault="007C5605" w:rsidP="00BE1C9D">
      <w:pPr>
        <w:rPr>
          <w:rFonts w:cs="Arial"/>
          <w:sz w:val="24"/>
          <w:szCs w:val="24"/>
          <w:lang w:val="en-GB"/>
        </w:rPr>
      </w:pPr>
    </w:p>
    <w:p w14:paraId="535E90DA" w14:textId="77777777" w:rsidR="00A13EB7" w:rsidRPr="00F063E4" w:rsidRDefault="00A13EB7" w:rsidP="00BE1C9D">
      <w:pPr>
        <w:rPr>
          <w:rFonts w:cs="Arial"/>
          <w:b/>
          <w:bCs/>
          <w:sz w:val="24"/>
          <w:szCs w:val="24"/>
          <w:lang w:val="en-GB"/>
        </w:rPr>
      </w:pPr>
      <w:r w:rsidRPr="006D4891">
        <w:rPr>
          <w:rFonts w:cs="Arial"/>
          <w:sz w:val="24"/>
          <w:szCs w:val="24"/>
          <w:lang w:val="en-GB"/>
        </w:rPr>
        <w:t xml:space="preserve">The case manager will undertake only those initial enquiries necessary to establish the basic facts. No substantive internal investigation will begin until </w:t>
      </w:r>
      <w:r w:rsidRPr="00F063E4">
        <w:rPr>
          <w:rFonts w:cs="Arial"/>
          <w:b/>
          <w:bCs/>
          <w:sz w:val="24"/>
          <w:szCs w:val="24"/>
          <w:lang w:val="en-GB"/>
        </w:rPr>
        <w:t>advice has been sought from the LADO.</w:t>
      </w:r>
    </w:p>
    <w:p w14:paraId="5CAD0771" w14:textId="77777777" w:rsidR="00A13EB7" w:rsidRPr="006D4891" w:rsidRDefault="00A13EB7" w:rsidP="00BE1C9D">
      <w:pPr>
        <w:rPr>
          <w:rFonts w:cs="Arial"/>
          <w:sz w:val="24"/>
          <w:szCs w:val="24"/>
          <w:lang w:val="en-GB"/>
        </w:rPr>
      </w:pPr>
    </w:p>
    <w:p w14:paraId="6DE7D4BB" w14:textId="77777777" w:rsidR="00A13EB7" w:rsidRPr="006D4891" w:rsidRDefault="00A13EB7" w:rsidP="00BE1C9D">
      <w:pPr>
        <w:rPr>
          <w:rFonts w:cs="Arial"/>
          <w:sz w:val="24"/>
          <w:szCs w:val="24"/>
          <w:lang w:val="en-GB"/>
        </w:rPr>
      </w:pPr>
      <w:r w:rsidRPr="006D4891">
        <w:rPr>
          <w:rFonts w:cs="Arial"/>
          <w:sz w:val="24"/>
          <w:szCs w:val="24"/>
          <w:lang w:val="en-GB"/>
        </w:rPr>
        <w:t>Where a concern relates to a supply teacher, trainee teacher, contractor or another person provided by a third-party organisation, the relevant agency, employer or training provider will be informed and involved in the process.</w:t>
      </w:r>
    </w:p>
    <w:p w14:paraId="1CEC9589" w14:textId="77777777" w:rsidR="00A13EB7" w:rsidRPr="006D4891" w:rsidRDefault="00A13EB7" w:rsidP="00BE1C9D">
      <w:pPr>
        <w:rPr>
          <w:rFonts w:cs="Arial"/>
          <w:sz w:val="24"/>
          <w:szCs w:val="24"/>
          <w:lang w:val="en-GB"/>
        </w:rPr>
      </w:pPr>
    </w:p>
    <w:p w14:paraId="36783F17" w14:textId="75035BFB" w:rsidR="00A13EB7" w:rsidRPr="006D4891" w:rsidRDefault="00A13EB7" w:rsidP="00BE1C9D">
      <w:pPr>
        <w:rPr>
          <w:rFonts w:cs="Arial"/>
          <w:sz w:val="24"/>
          <w:szCs w:val="24"/>
          <w:lang w:val="en-GB"/>
        </w:rPr>
      </w:pPr>
      <w:r w:rsidRPr="006D4891">
        <w:rPr>
          <w:rFonts w:cs="Arial"/>
          <w:sz w:val="24"/>
          <w:szCs w:val="24"/>
          <w:lang w:val="en-GB"/>
        </w:rPr>
        <w:t>Where the concern or allegation relates to the Headteacher/Principal, it must be reported without delay to:</w:t>
      </w:r>
    </w:p>
    <w:p w14:paraId="4B53FDED" w14:textId="77777777" w:rsidR="00A13EB7" w:rsidRPr="006D4891" w:rsidRDefault="00A13EB7" w:rsidP="00BE1C9D">
      <w:pPr>
        <w:rPr>
          <w:rFonts w:cs="Arial"/>
          <w:sz w:val="24"/>
          <w:szCs w:val="24"/>
          <w:lang w:val="en-GB"/>
        </w:rPr>
      </w:pPr>
    </w:p>
    <w:tbl>
      <w:tblPr>
        <w:tblStyle w:val="TableGrid"/>
        <w:tblW w:w="0" w:type="auto"/>
        <w:tblLook w:val="04A0" w:firstRow="1" w:lastRow="0" w:firstColumn="1" w:lastColumn="0" w:noHBand="0" w:noVBand="1"/>
      </w:tblPr>
      <w:tblGrid>
        <w:gridCol w:w="3067"/>
        <w:gridCol w:w="3068"/>
        <w:gridCol w:w="3069"/>
      </w:tblGrid>
      <w:tr w:rsidR="00A13EB7" w:rsidRPr="006D4891" w14:paraId="5CFEB862" w14:textId="77777777" w:rsidTr="0084148F">
        <w:trPr>
          <w:trHeight w:val="454"/>
        </w:trPr>
        <w:tc>
          <w:tcPr>
            <w:tcW w:w="3080" w:type="dxa"/>
            <w:shd w:val="clear" w:color="auto" w:fill="BFBFBF" w:themeFill="background1" w:themeFillShade="BF"/>
            <w:vAlign w:val="center"/>
          </w:tcPr>
          <w:p w14:paraId="33C4D808" w14:textId="77777777" w:rsidR="00A13EB7" w:rsidRPr="006D4891" w:rsidRDefault="00A13EB7" w:rsidP="00BE1C9D">
            <w:pPr>
              <w:rPr>
                <w:rFonts w:cs="Arial"/>
                <w:b/>
                <w:bCs/>
                <w:sz w:val="24"/>
                <w:szCs w:val="24"/>
                <w:lang w:val="en-GB"/>
              </w:rPr>
            </w:pPr>
            <w:r w:rsidRPr="006D4891">
              <w:rPr>
                <w:rFonts w:cs="Arial"/>
                <w:b/>
                <w:bCs/>
                <w:sz w:val="24"/>
                <w:szCs w:val="24"/>
                <w:lang w:val="en-GB"/>
              </w:rPr>
              <w:t>Name</w:t>
            </w:r>
          </w:p>
        </w:tc>
        <w:tc>
          <w:tcPr>
            <w:tcW w:w="3081" w:type="dxa"/>
            <w:shd w:val="clear" w:color="auto" w:fill="BFBFBF" w:themeFill="background1" w:themeFillShade="BF"/>
            <w:vAlign w:val="center"/>
          </w:tcPr>
          <w:p w14:paraId="21A0845F" w14:textId="77777777" w:rsidR="00A13EB7" w:rsidRPr="006D4891" w:rsidRDefault="00A13EB7" w:rsidP="00BE1C9D">
            <w:pPr>
              <w:rPr>
                <w:rFonts w:cs="Arial"/>
                <w:b/>
                <w:bCs/>
                <w:sz w:val="24"/>
                <w:szCs w:val="24"/>
                <w:lang w:val="en-GB"/>
              </w:rPr>
            </w:pPr>
            <w:r w:rsidRPr="006D4891">
              <w:rPr>
                <w:rFonts w:cs="Arial"/>
                <w:b/>
                <w:bCs/>
                <w:sz w:val="24"/>
                <w:szCs w:val="24"/>
                <w:lang w:val="en-GB"/>
              </w:rPr>
              <w:t>Role</w:t>
            </w:r>
          </w:p>
        </w:tc>
        <w:tc>
          <w:tcPr>
            <w:tcW w:w="3081" w:type="dxa"/>
            <w:shd w:val="clear" w:color="auto" w:fill="BFBFBF" w:themeFill="background1" w:themeFillShade="BF"/>
            <w:vAlign w:val="center"/>
          </w:tcPr>
          <w:p w14:paraId="260305B5" w14:textId="77777777" w:rsidR="00A13EB7" w:rsidRPr="006D4891" w:rsidRDefault="00A13EB7" w:rsidP="00BE1C9D">
            <w:pPr>
              <w:rPr>
                <w:rFonts w:cs="Arial"/>
                <w:b/>
                <w:bCs/>
                <w:sz w:val="24"/>
                <w:szCs w:val="24"/>
                <w:lang w:val="en-GB"/>
              </w:rPr>
            </w:pPr>
            <w:r w:rsidRPr="006D4891">
              <w:rPr>
                <w:rFonts w:cs="Arial"/>
                <w:b/>
                <w:bCs/>
                <w:sz w:val="24"/>
                <w:szCs w:val="24"/>
                <w:lang w:val="en-GB"/>
              </w:rPr>
              <w:t>Contact Number</w:t>
            </w:r>
          </w:p>
        </w:tc>
      </w:tr>
      <w:tr w:rsidR="00A13EB7" w:rsidRPr="006D4891" w14:paraId="242E6E21" w14:textId="77777777" w:rsidTr="00E262DB">
        <w:trPr>
          <w:trHeight w:val="454"/>
        </w:trPr>
        <w:tc>
          <w:tcPr>
            <w:tcW w:w="3080" w:type="dxa"/>
            <w:vAlign w:val="center"/>
          </w:tcPr>
          <w:p w14:paraId="32F47A51" w14:textId="05F3DB67" w:rsidR="00A13EB7" w:rsidRPr="00E262DB" w:rsidRDefault="00982422" w:rsidP="00BE1C9D">
            <w:pPr>
              <w:rPr>
                <w:rFonts w:cs="Arial"/>
                <w:sz w:val="24"/>
                <w:szCs w:val="24"/>
                <w:highlight w:val="green"/>
                <w:lang w:val="en-GB"/>
              </w:rPr>
            </w:pPr>
            <w:r>
              <w:rPr>
                <w:rFonts w:cs="Arial"/>
                <w:sz w:val="24"/>
                <w:szCs w:val="24"/>
                <w:highlight w:val="green"/>
                <w:lang w:val="en-GB"/>
              </w:rPr>
              <w:t xml:space="preserve">Insert </w:t>
            </w:r>
          </w:p>
        </w:tc>
        <w:tc>
          <w:tcPr>
            <w:tcW w:w="3081" w:type="dxa"/>
            <w:vAlign w:val="center"/>
          </w:tcPr>
          <w:p w14:paraId="680552C9" w14:textId="5545D600" w:rsidR="00A13EB7" w:rsidRPr="00E262DB" w:rsidRDefault="00982422" w:rsidP="00BE1C9D">
            <w:pPr>
              <w:rPr>
                <w:rFonts w:cs="Arial"/>
                <w:sz w:val="24"/>
                <w:szCs w:val="24"/>
                <w:highlight w:val="green"/>
                <w:lang w:val="en-GB"/>
              </w:rPr>
            </w:pPr>
            <w:r>
              <w:rPr>
                <w:rFonts w:cs="Arial"/>
                <w:sz w:val="24"/>
                <w:szCs w:val="24"/>
                <w:highlight w:val="green"/>
                <w:lang w:val="en-GB"/>
              </w:rPr>
              <w:t>details</w:t>
            </w:r>
          </w:p>
        </w:tc>
        <w:tc>
          <w:tcPr>
            <w:tcW w:w="3081" w:type="dxa"/>
            <w:vAlign w:val="center"/>
          </w:tcPr>
          <w:p w14:paraId="2F45CF4C" w14:textId="4F790884" w:rsidR="00A13EB7" w:rsidRPr="00E262DB" w:rsidRDefault="00982422" w:rsidP="00BE1C9D">
            <w:pPr>
              <w:rPr>
                <w:rFonts w:cs="Arial"/>
                <w:sz w:val="24"/>
                <w:szCs w:val="24"/>
                <w:highlight w:val="green"/>
                <w:lang w:val="en-GB"/>
              </w:rPr>
            </w:pPr>
            <w:r>
              <w:rPr>
                <w:rFonts w:cs="Arial"/>
                <w:sz w:val="24"/>
                <w:szCs w:val="24"/>
                <w:highlight w:val="green"/>
                <w:lang w:val="en-GB"/>
              </w:rPr>
              <w:t>here</w:t>
            </w:r>
          </w:p>
        </w:tc>
      </w:tr>
    </w:tbl>
    <w:p w14:paraId="13A172FC" w14:textId="77777777" w:rsidR="00A13EB7" w:rsidRPr="006D4891" w:rsidRDefault="00A13EB7" w:rsidP="00BE1C9D">
      <w:pPr>
        <w:rPr>
          <w:rFonts w:cs="Arial"/>
          <w:sz w:val="24"/>
          <w:szCs w:val="24"/>
          <w:lang w:val="en-GB"/>
        </w:rPr>
      </w:pPr>
    </w:p>
    <w:p w14:paraId="7A40A302" w14:textId="77777777" w:rsidR="00A13EB7" w:rsidRPr="006D4891" w:rsidRDefault="00A13EB7" w:rsidP="00BE1C9D">
      <w:pPr>
        <w:rPr>
          <w:rFonts w:cs="Arial"/>
          <w:sz w:val="24"/>
          <w:szCs w:val="24"/>
          <w:lang w:val="en-GB"/>
        </w:rPr>
      </w:pPr>
      <w:r w:rsidRPr="006D4891">
        <w:rPr>
          <w:rFonts w:cs="Arial"/>
          <w:sz w:val="24"/>
          <w:szCs w:val="24"/>
          <w:lang w:val="en-GB"/>
        </w:rPr>
        <w:t>Where colleagues are unsure whom to report a concern to, believe that the concern has not been dealt with appropriately or consider that there may be a conflict of interest, they may contact the LADO directly.</w:t>
      </w:r>
    </w:p>
    <w:p w14:paraId="414D27AE" w14:textId="77777777" w:rsidR="00A13EB7" w:rsidRPr="006D4891" w:rsidRDefault="00A13EB7" w:rsidP="00BE1C9D">
      <w:pPr>
        <w:rPr>
          <w:rFonts w:cs="Arial"/>
          <w:sz w:val="24"/>
          <w:szCs w:val="24"/>
          <w:lang w:val="en-GB"/>
        </w:rPr>
      </w:pPr>
    </w:p>
    <w:p w14:paraId="5195EB8E" w14:textId="3719D242" w:rsidR="00A13EB7" w:rsidRPr="006D4891" w:rsidRDefault="00A13EB7" w:rsidP="00BE1C9D">
      <w:pPr>
        <w:rPr>
          <w:rFonts w:cs="Arial"/>
          <w:sz w:val="24"/>
          <w:szCs w:val="24"/>
          <w:lang w:val="en-GB"/>
        </w:rPr>
      </w:pPr>
      <w:r w:rsidRPr="006D4891">
        <w:rPr>
          <w:rFonts w:cs="Arial"/>
          <w:sz w:val="24"/>
          <w:szCs w:val="24"/>
          <w:lang w:val="en-GB"/>
        </w:rPr>
        <w:t xml:space="preserve">Concerns about the Chair of the Governing Body, Chair of Trustees or a member of the Central Team must be reported in accordance with </w:t>
      </w:r>
      <w:r w:rsidR="00B51D60" w:rsidRPr="00B51D60">
        <w:rPr>
          <w:rFonts w:cs="Arial"/>
          <w:sz w:val="24"/>
          <w:szCs w:val="24"/>
          <w:highlight w:val="green"/>
          <w:lang w:val="en-GB"/>
        </w:rPr>
        <w:t>Whistle-Blowing Policy/ Or other</w:t>
      </w:r>
      <w:r w:rsidRPr="00B51D60">
        <w:rPr>
          <w:rFonts w:cs="Arial"/>
          <w:sz w:val="24"/>
          <w:szCs w:val="24"/>
          <w:highlight w:val="green"/>
          <w:lang w:val="en-GB"/>
        </w:rPr>
        <w:t xml:space="preserve"> POLICY NAME}</w:t>
      </w:r>
      <w:r w:rsidRPr="006D4891">
        <w:rPr>
          <w:rFonts w:cs="Arial"/>
          <w:sz w:val="24"/>
          <w:szCs w:val="24"/>
          <w:lang w:val="en-GB"/>
        </w:rPr>
        <w:t xml:space="preserve"> and, where appropriate, directly to the LADO.</w:t>
      </w:r>
    </w:p>
    <w:p w14:paraId="19519536" w14:textId="77777777" w:rsidR="00735986" w:rsidRPr="006D4891" w:rsidRDefault="00735986" w:rsidP="00BE1C9D">
      <w:pPr>
        <w:rPr>
          <w:rFonts w:cs="Arial"/>
          <w:sz w:val="24"/>
          <w:szCs w:val="24"/>
          <w:lang w:val="en-GB"/>
        </w:rPr>
      </w:pPr>
    </w:p>
    <w:p w14:paraId="57AAC8CD" w14:textId="18D5393E" w:rsidR="00735986" w:rsidRPr="006D4891" w:rsidRDefault="007A2EC1" w:rsidP="00BE1C9D">
      <w:pPr>
        <w:pStyle w:val="Heading2"/>
        <w:rPr>
          <w:rFonts w:cs="Arial"/>
          <w:szCs w:val="24"/>
          <w:lang w:val="en-GB"/>
        </w:rPr>
      </w:pPr>
      <w:bookmarkStart w:id="33" w:name="_Toc235706780"/>
      <w:bookmarkStart w:id="34" w:name="_Toc235713686"/>
      <w:r>
        <w:rPr>
          <w:rFonts w:cs="Arial"/>
          <w:szCs w:val="24"/>
          <w:lang w:val="en-GB"/>
        </w:rPr>
        <w:t>5</w:t>
      </w:r>
      <w:r w:rsidR="00D14607" w:rsidRPr="006D4891">
        <w:rPr>
          <w:rFonts w:cs="Arial"/>
          <w:szCs w:val="24"/>
          <w:lang w:val="en-GB"/>
        </w:rPr>
        <w:t xml:space="preserve">.2 </w:t>
      </w:r>
      <w:r w:rsidR="00A13EB7" w:rsidRPr="006D4891">
        <w:rPr>
          <w:rFonts w:cs="Arial"/>
          <w:szCs w:val="24"/>
          <w:lang w:val="en-GB"/>
        </w:rPr>
        <w:t>Allegations or safeguarding concerns that do not meet the harm threshold: low-level concerns</w:t>
      </w:r>
      <w:bookmarkEnd w:id="33"/>
      <w:bookmarkEnd w:id="34"/>
    </w:p>
    <w:p w14:paraId="39AA10B2" w14:textId="77777777" w:rsidR="00A13EB7" w:rsidRPr="006D4891" w:rsidRDefault="00A13EB7" w:rsidP="00BE1C9D">
      <w:pPr>
        <w:rPr>
          <w:rFonts w:cs="Arial"/>
          <w:sz w:val="24"/>
          <w:szCs w:val="24"/>
          <w:lang w:val="en-GB" w:eastAsia="en-GB" w:bidi="ar-SA"/>
        </w:rPr>
      </w:pPr>
    </w:p>
    <w:p w14:paraId="40730F73" w14:textId="68417291"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As part of our whole</w:t>
      </w:r>
      <w:r w:rsidR="00B51D60">
        <w:rPr>
          <w:rFonts w:cs="Arial"/>
          <w:sz w:val="24"/>
          <w:szCs w:val="24"/>
          <w:lang w:val="en-GB" w:eastAsia="en-GB" w:bidi="ar-SA"/>
        </w:rPr>
        <w:t xml:space="preserve"> </w:t>
      </w:r>
      <w:r w:rsidR="00B51D60" w:rsidRPr="00F50F9C">
        <w:rPr>
          <w:rFonts w:cs="Arial"/>
          <w:sz w:val="24"/>
          <w:highlight w:val="green"/>
          <w:u w:val="single"/>
        </w:rPr>
        <w:t>SCHOOL/SETTING</w:t>
      </w:r>
      <w:r w:rsidR="00B51D60" w:rsidRPr="002B0C6E">
        <w:rPr>
          <w:rFonts w:cs="Arial"/>
          <w:sz w:val="24"/>
          <w:highlight w:val="green"/>
          <w:u w:val="single"/>
        </w:rPr>
        <w:t>/ACAD</w:t>
      </w:r>
      <w:r w:rsidR="00B51D60" w:rsidRPr="00EA769E">
        <w:rPr>
          <w:rFonts w:cs="Arial"/>
          <w:sz w:val="24"/>
          <w:highlight w:val="green"/>
          <w:u w:val="single"/>
        </w:rPr>
        <w:t>EMY</w:t>
      </w:r>
      <w:r w:rsidRPr="006D4891">
        <w:rPr>
          <w:rFonts w:cs="Arial"/>
          <w:sz w:val="24"/>
          <w:szCs w:val="24"/>
          <w:lang w:val="en-GB" w:eastAsia="en-GB" w:bidi="ar-SA"/>
        </w:rPr>
        <w:t xml:space="preserve"> approach to safeguarding, we promote an open and transparent culture in which all concerns about adults working in or on behalf of the </w:t>
      </w:r>
      <w:r w:rsidR="00B51D60" w:rsidRPr="00F50F9C">
        <w:rPr>
          <w:rFonts w:cs="Arial"/>
          <w:sz w:val="24"/>
          <w:highlight w:val="green"/>
          <w:u w:val="single"/>
        </w:rPr>
        <w:t>SCHOOL/SETTING</w:t>
      </w:r>
      <w:r w:rsidR="00B51D60" w:rsidRPr="002B0C6E">
        <w:rPr>
          <w:rFonts w:cs="Arial"/>
          <w:sz w:val="24"/>
          <w:highlight w:val="green"/>
          <w:u w:val="single"/>
        </w:rPr>
        <w:t>/ACAD</w:t>
      </w:r>
      <w:r w:rsidR="00B51D60" w:rsidRPr="00EA769E">
        <w:rPr>
          <w:rFonts w:cs="Arial"/>
          <w:sz w:val="24"/>
          <w:highlight w:val="green"/>
          <w:u w:val="single"/>
        </w:rPr>
        <w:t>EMY</w:t>
      </w:r>
      <w:r w:rsidRPr="006D4891">
        <w:rPr>
          <w:rFonts w:cs="Arial"/>
          <w:sz w:val="24"/>
          <w:szCs w:val="24"/>
          <w:lang w:val="en-GB" w:eastAsia="en-GB" w:bidi="ar-SA"/>
        </w:rPr>
        <w:t xml:space="preserve"> are reported, recorded and dealt with promptly and appropriately.</w:t>
      </w:r>
    </w:p>
    <w:p w14:paraId="44955E95" w14:textId="77777777" w:rsidR="00A13EB7" w:rsidRPr="006D4891" w:rsidRDefault="00A13EB7" w:rsidP="00BE1C9D">
      <w:pPr>
        <w:rPr>
          <w:rFonts w:cs="Arial"/>
          <w:sz w:val="24"/>
          <w:szCs w:val="24"/>
          <w:lang w:val="en-GB" w:eastAsia="en-GB" w:bidi="ar-SA"/>
        </w:rPr>
      </w:pPr>
    </w:p>
    <w:p w14:paraId="19248B3E" w14:textId="267AEEF1"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 xml:space="preserve">The term </w:t>
      </w:r>
      <w:r w:rsidRPr="00B51D60">
        <w:rPr>
          <w:rFonts w:cs="Arial"/>
          <w:b/>
          <w:bCs/>
          <w:sz w:val="24"/>
          <w:szCs w:val="24"/>
          <w:lang w:val="en-GB" w:eastAsia="en-GB" w:bidi="ar-SA"/>
        </w:rPr>
        <w:t>low-level concern</w:t>
      </w:r>
      <w:r w:rsidRPr="006D4891">
        <w:rPr>
          <w:rFonts w:cs="Arial"/>
          <w:sz w:val="24"/>
          <w:szCs w:val="24"/>
          <w:lang w:val="en-GB" w:eastAsia="en-GB" w:bidi="ar-SA"/>
        </w:rPr>
        <w:t xml:space="preserve"> does not mean that the concern is insignificant. A low-level concern is any concern, no matter how small, including a sense of unease or a “nagging doubt”, that an adult working in or on behalf of the </w:t>
      </w:r>
      <w:r w:rsidR="00B51D60" w:rsidRPr="00F50F9C">
        <w:rPr>
          <w:rFonts w:cs="Arial"/>
          <w:sz w:val="24"/>
          <w:highlight w:val="green"/>
          <w:u w:val="single"/>
        </w:rPr>
        <w:t>SCHOOL/SETTING</w:t>
      </w:r>
      <w:r w:rsidR="00B51D60" w:rsidRPr="002B0C6E">
        <w:rPr>
          <w:rFonts w:cs="Arial"/>
          <w:sz w:val="24"/>
          <w:highlight w:val="green"/>
          <w:u w:val="single"/>
        </w:rPr>
        <w:t>/ACAD</w:t>
      </w:r>
      <w:r w:rsidR="00B51D60" w:rsidRPr="00EA769E">
        <w:rPr>
          <w:rFonts w:cs="Arial"/>
          <w:sz w:val="24"/>
          <w:highlight w:val="green"/>
          <w:u w:val="single"/>
        </w:rPr>
        <w:t>EMY</w:t>
      </w:r>
      <w:r w:rsidR="00B51D60" w:rsidRPr="006D4891">
        <w:rPr>
          <w:rFonts w:cs="Arial"/>
          <w:sz w:val="24"/>
          <w:szCs w:val="24"/>
          <w:lang w:val="en-GB"/>
        </w:rPr>
        <w:t xml:space="preserve"> </w:t>
      </w:r>
      <w:r w:rsidRPr="006D4891">
        <w:rPr>
          <w:rFonts w:cs="Arial"/>
          <w:sz w:val="24"/>
          <w:szCs w:val="24"/>
          <w:lang w:val="en-GB" w:eastAsia="en-GB" w:bidi="ar-SA"/>
        </w:rPr>
        <w:t>may have:</w:t>
      </w:r>
    </w:p>
    <w:p w14:paraId="6EEFDE4F" w14:textId="77777777" w:rsidR="00A13EB7" w:rsidRPr="006D4891" w:rsidRDefault="00A13EB7" w:rsidP="00BE1C9D">
      <w:pPr>
        <w:rPr>
          <w:rFonts w:cs="Arial"/>
          <w:sz w:val="24"/>
          <w:szCs w:val="24"/>
          <w:lang w:val="en-GB" w:eastAsia="en-GB" w:bidi="ar-SA"/>
        </w:rPr>
      </w:pPr>
    </w:p>
    <w:p w14:paraId="29FE8E02" w14:textId="3443716E" w:rsidR="00A13EB7" w:rsidRPr="006D4891" w:rsidRDefault="00A13EB7">
      <w:pPr>
        <w:pStyle w:val="ListParagraph"/>
        <w:numPr>
          <w:ilvl w:val="0"/>
          <w:numId w:val="19"/>
        </w:numPr>
        <w:rPr>
          <w:rFonts w:cs="Arial"/>
          <w:sz w:val="24"/>
          <w:szCs w:val="24"/>
          <w:lang w:val="en-GB" w:eastAsia="en-GB" w:bidi="ar-SA"/>
        </w:rPr>
      </w:pPr>
      <w:r w:rsidRPr="006D4891">
        <w:rPr>
          <w:rFonts w:cs="Arial"/>
          <w:sz w:val="24"/>
          <w:szCs w:val="24"/>
          <w:lang w:val="en-GB" w:eastAsia="en-GB" w:bidi="ar-SA"/>
        </w:rPr>
        <w:t>acted in a way that is inconsistent with the staff code of conduct, including inappropriate conduct outside work; and</w:t>
      </w:r>
    </w:p>
    <w:p w14:paraId="259ABD51" w14:textId="7136F6A0" w:rsidR="00A13EB7" w:rsidRPr="006D4891" w:rsidRDefault="00A13EB7">
      <w:pPr>
        <w:pStyle w:val="ListParagraph"/>
        <w:numPr>
          <w:ilvl w:val="0"/>
          <w:numId w:val="19"/>
        </w:numPr>
        <w:rPr>
          <w:rFonts w:cs="Arial"/>
          <w:sz w:val="24"/>
          <w:szCs w:val="24"/>
          <w:lang w:val="en-GB" w:eastAsia="en-GB" w:bidi="ar-SA"/>
        </w:rPr>
      </w:pPr>
      <w:r w:rsidRPr="006D4891">
        <w:rPr>
          <w:rFonts w:cs="Arial"/>
          <w:sz w:val="24"/>
          <w:szCs w:val="24"/>
          <w:lang w:val="en-GB" w:eastAsia="en-GB" w:bidi="ar-SA"/>
        </w:rPr>
        <w:t>not behaved in a way that meets the harm threshold.</w:t>
      </w:r>
    </w:p>
    <w:p w14:paraId="7764E4D5" w14:textId="77777777" w:rsidR="00A13EB7" w:rsidRPr="006D4891" w:rsidRDefault="00A13EB7" w:rsidP="00BE1C9D">
      <w:pPr>
        <w:rPr>
          <w:rFonts w:cs="Arial"/>
          <w:sz w:val="24"/>
          <w:szCs w:val="24"/>
          <w:lang w:val="en-GB" w:eastAsia="en-GB" w:bidi="ar-SA"/>
        </w:rPr>
      </w:pPr>
    </w:p>
    <w:p w14:paraId="3C5D970E" w14:textId="64A05EE2"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Examples of such behaviour could include, but are not limited to:</w:t>
      </w:r>
    </w:p>
    <w:p w14:paraId="78FECA09" w14:textId="77777777" w:rsidR="00A13EB7" w:rsidRPr="006D4891" w:rsidRDefault="00A13EB7" w:rsidP="00BE1C9D">
      <w:pPr>
        <w:rPr>
          <w:rFonts w:cs="Arial"/>
          <w:sz w:val="24"/>
          <w:szCs w:val="24"/>
          <w:lang w:val="en-GB" w:eastAsia="en-GB" w:bidi="ar-SA"/>
        </w:rPr>
      </w:pPr>
    </w:p>
    <w:p w14:paraId="6D78CAA0" w14:textId="25DC1C48" w:rsidR="00A13EB7" w:rsidRPr="006D4891" w:rsidRDefault="00A13EB7">
      <w:pPr>
        <w:pStyle w:val="ListParagraph"/>
        <w:numPr>
          <w:ilvl w:val="0"/>
          <w:numId w:val="20"/>
        </w:numPr>
        <w:rPr>
          <w:rFonts w:cs="Arial"/>
          <w:sz w:val="24"/>
          <w:szCs w:val="24"/>
          <w:lang w:val="en-GB" w:eastAsia="en-GB" w:bidi="ar-SA"/>
        </w:rPr>
      </w:pPr>
      <w:r w:rsidRPr="006D4891">
        <w:rPr>
          <w:rFonts w:cs="Arial"/>
          <w:sz w:val="24"/>
          <w:szCs w:val="24"/>
          <w:lang w:val="en-GB" w:eastAsia="en-GB" w:bidi="ar-SA"/>
        </w:rPr>
        <w:t>being overfriendly with children;</w:t>
      </w:r>
    </w:p>
    <w:p w14:paraId="4E025476" w14:textId="0FA7E748" w:rsidR="00A13EB7" w:rsidRPr="006D4891" w:rsidRDefault="00A13EB7">
      <w:pPr>
        <w:pStyle w:val="ListParagraph"/>
        <w:numPr>
          <w:ilvl w:val="0"/>
          <w:numId w:val="20"/>
        </w:numPr>
        <w:rPr>
          <w:rFonts w:cs="Arial"/>
          <w:sz w:val="24"/>
          <w:szCs w:val="24"/>
          <w:lang w:val="en-GB" w:eastAsia="en-GB" w:bidi="ar-SA"/>
        </w:rPr>
      </w:pPr>
      <w:r w:rsidRPr="006D4891">
        <w:rPr>
          <w:rFonts w:cs="Arial"/>
          <w:sz w:val="24"/>
          <w:szCs w:val="24"/>
          <w:lang w:val="en-GB" w:eastAsia="en-GB" w:bidi="ar-SA"/>
        </w:rPr>
        <w:t>having favourites;</w:t>
      </w:r>
    </w:p>
    <w:p w14:paraId="4A6F01C4" w14:textId="083473E3" w:rsidR="00A13EB7" w:rsidRPr="006D4891" w:rsidRDefault="00A13EB7">
      <w:pPr>
        <w:pStyle w:val="ListParagraph"/>
        <w:numPr>
          <w:ilvl w:val="0"/>
          <w:numId w:val="20"/>
        </w:numPr>
        <w:rPr>
          <w:rFonts w:cs="Arial"/>
          <w:sz w:val="24"/>
          <w:szCs w:val="24"/>
          <w:lang w:val="en-GB" w:eastAsia="en-GB" w:bidi="ar-SA"/>
        </w:rPr>
      </w:pPr>
      <w:r w:rsidRPr="006D4891">
        <w:rPr>
          <w:rFonts w:cs="Arial"/>
          <w:sz w:val="24"/>
          <w:szCs w:val="24"/>
          <w:lang w:val="en-GB" w:eastAsia="en-GB" w:bidi="ar-SA"/>
        </w:rPr>
        <w:t xml:space="preserve">taking photographs of children on a personal mobile phone, contrary to </w:t>
      </w:r>
      <w:r w:rsidR="00E262DB" w:rsidRPr="00F50F9C">
        <w:rPr>
          <w:rFonts w:cs="Arial"/>
          <w:sz w:val="24"/>
          <w:highlight w:val="green"/>
          <w:u w:val="single"/>
        </w:rPr>
        <w:t>SCHOOL/SETTING</w:t>
      </w:r>
      <w:r w:rsidR="00E262DB" w:rsidRPr="002B0C6E">
        <w:rPr>
          <w:rFonts w:cs="Arial"/>
          <w:sz w:val="24"/>
          <w:highlight w:val="green"/>
          <w:u w:val="single"/>
        </w:rPr>
        <w:t>/ACAD</w:t>
      </w:r>
      <w:r w:rsidR="00E262DB" w:rsidRPr="00EA769E">
        <w:rPr>
          <w:rFonts w:cs="Arial"/>
          <w:sz w:val="24"/>
          <w:highlight w:val="green"/>
          <w:u w:val="single"/>
        </w:rPr>
        <w:t>EMY</w:t>
      </w:r>
      <w:r w:rsidR="00E262DB">
        <w:rPr>
          <w:rFonts w:cs="Arial"/>
          <w:sz w:val="24"/>
          <w:szCs w:val="24"/>
        </w:rPr>
        <w:t xml:space="preserve"> </w:t>
      </w:r>
      <w:r w:rsidRPr="006D4891">
        <w:rPr>
          <w:rFonts w:cs="Arial"/>
          <w:sz w:val="24"/>
          <w:szCs w:val="24"/>
          <w:lang w:val="en-GB" w:eastAsia="en-GB" w:bidi="ar-SA"/>
        </w:rPr>
        <w:t>policy;</w:t>
      </w:r>
    </w:p>
    <w:p w14:paraId="1FA3A04F" w14:textId="4B363608" w:rsidR="00A13EB7" w:rsidRPr="006D4891" w:rsidRDefault="00A13EB7">
      <w:pPr>
        <w:pStyle w:val="ListParagraph"/>
        <w:numPr>
          <w:ilvl w:val="0"/>
          <w:numId w:val="20"/>
        </w:numPr>
        <w:rPr>
          <w:rFonts w:cs="Arial"/>
          <w:sz w:val="24"/>
          <w:szCs w:val="24"/>
          <w:lang w:val="en-GB" w:eastAsia="en-GB" w:bidi="ar-SA"/>
        </w:rPr>
      </w:pPr>
      <w:r w:rsidRPr="006D4891">
        <w:rPr>
          <w:rFonts w:cs="Arial"/>
          <w:sz w:val="24"/>
          <w:szCs w:val="24"/>
          <w:lang w:val="en-GB" w:eastAsia="en-GB" w:bidi="ar-SA"/>
        </w:rPr>
        <w:t>engaging with a child on a one-to-one basis in a secluded area</w:t>
      </w:r>
      <w:r w:rsidR="00473F33">
        <w:rPr>
          <w:rFonts w:cs="Arial"/>
          <w:sz w:val="24"/>
          <w:szCs w:val="24"/>
          <w:lang w:val="en-GB" w:eastAsia="en-GB" w:bidi="ar-SA"/>
        </w:rPr>
        <w:t xml:space="preserve">, </w:t>
      </w:r>
      <w:r w:rsidRPr="006D4891">
        <w:rPr>
          <w:rFonts w:cs="Arial"/>
          <w:sz w:val="24"/>
          <w:szCs w:val="24"/>
          <w:lang w:val="en-GB" w:eastAsia="en-GB" w:bidi="ar-SA"/>
        </w:rPr>
        <w:t xml:space="preserve">behind a closed door </w:t>
      </w:r>
      <w:r w:rsidR="00FB29AD" w:rsidRPr="000863B6">
        <w:rPr>
          <w:rFonts w:cs="Arial"/>
          <w:sz w:val="24"/>
          <w:szCs w:val="24"/>
          <w:highlight w:val="yellow"/>
          <w:lang w:val="en-GB" w:eastAsia="en-GB" w:bidi="ar-SA"/>
        </w:rPr>
        <w:t xml:space="preserve">or via </w:t>
      </w:r>
      <w:r w:rsidR="00473F33" w:rsidRPr="000863B6">
        <w:rPr>
          <w:rFonts w:cs="Arial"/>
          <w:sz w:val="24"/>
          <w:szCs w:val="24"/>
          <w:highlight w:val="yellow"/>
          <w:lang w:val="en-GB" w:eastAsia="en-GB" w:bidi="ar-SA"/>
        </w:rPr>
        <w:t xml:space="preserve">online </w:t>
      </w:r>
      <w:r w:rsidR="00FB29AD" w:rsidRPr="000863B6">
        <w:rPr>
          <w:rFonts w:cs="Arial"/>
          <w:sz w:val="24"/>
          <w:szCs w:val="24"/>
          <w:highlight w:val="yellow"/>
          <w:lang w:val="en-GB" w:eastAsia="en-GB" w:bidi="ar-SA"/>
        </w:rPr>
        <w:t>platforms (including messaging, social media,</w:t>
      </w:r>
      <w:r w:rsidR="00434490" w:rsidRPr="000863B6">
        <w:rPr>
          <w:rFonts w:cs="Arial"/>
          <w:sz w:val="24"/>
          <w:szCs w:val="24"/>
          <w:highlight w:val="yellow"/>
          <w:lang w:val="en-GB" w:eastAsia="en-GB" w:bidi="ar-SA"/>
        </w:rPr>
        <w:t xml:space="preserve"> gaming</w:t>
      </w:r>
      <w:r w:rsidR="00FB29AD" w:rsidRPr="000863B6">
        <w:rPr>
          <w:rFonts w:cs="Arial"/>
          <w:sz w:val="24"/>
          <w:szCs w:val="24"/>
          <w:highlight w:val="yellow"/>
          <w:lang w:val="en-GB" w:eastAsia="en-GB" w:bidi="ar-SA"/>
        </w:rPr>
        <w:t>, video calls</w:t>
      </w:r>
      <w:r w:rsidR="0079116D" w:rsidRPr="000863B6">
        <w:rPr>
          <w:rFonts w:cs="Arial"/>
          <w:sz w:val="24"/>
          <w:szCs w:val="24"/>
          <w:highlight w:val="yellow"/>
          <w:lang w:val="en-GB" w:eastAsia="en-GB" w:bidi="ar-SA"/>
        </w:rPr>
        <w:t xml:space="preserve"> or other </w:t>
      </w:r>
      <w:r w:rsidR="00434490" w:rsidRPr="000863B6">
        <w:rPr>
          <w:rFonts w:cs="Arial"/>
          <w:sz w:val="24"/>
          <w:szCs w:val="24"/>
          <w:highlight w:val="yellow"/>
          <w:lang w:val="en-GB" w:eastAsia="en-GB" w:bidi="ar-SA"/>
        </w:rPr>
        <w:t>digital communication</w:t>
      </w:r>
      <w:r w:rsidR="0079116D" w:rsidRPr="000863B6">
        <w:rPr>
          <w:rFonts w:cs="Arial"/>
          <w:sz w:val="24"/>
          <w:szCs w:val="24"/>
          <w:highlight w:val="yellow"/>
          <w:lang w:val="en-GB" w:eastAsia="en-GB" w:bidi="ar-SA"/>
        </w:rPr>
        <w:t xml:space="preserve"> platforms</w:t>
      </w:r>
      <w:r w:rsidR="00434490" w:rsidRPr="000863B6">
        <w:rPr>
          <w:rFonts w:cs="Arial"/>
          <w:sz w:val="24"/>
          <w:szCs w:val="24"/>
          <w:highlight w:val="yellow"/>
          <w:lang w:val="en-GB" w:eastAsia="en-GB" w:bidi="ar-SA"/>
        </w:rPr>
        <w:t xml:space="preserve"> </w:t>
      </w:r>
      <w:r w:rsidR="0079116D" w:rsidRPr="000863B6">
        <w:rPr>
          <w:rFonts w:cs="Arial"/>
          <w:sz w:val="24"/>
          <w:szCs w:val="24"/>
          <w:highlight w:val="yellow"/>
          <w:lang w:val="en-GB" w:eastAsia="en-GB" w:bidi="ar-SA"/>
        </w:rPr>
        <w:t xml:space="preserve">/ methods </w:t>
      </w:r>
      <w:r w:rsidRPr="000863B6">
        <w:rPr>
          <w:rFonts w:cs="Arial"/>
          <w:sz w:val="24"/>
          <w:szCs w:val="24"/>
          <w:highlight w:val="yellow"/>
          <w:lang w:val="en-GB" w:eastAsia="en-GB" w:bidi="ar-SA"/>
        </w:rPr>
        <w:t xml:space="preserve">without a </w:t>
      </w:r>
      <w:r w:rsidR="00434490" w:rsidRPr="000863B6">
        <w:rPr>
          <w:rFonts w:cs="Arial"/>
          <w:sz w:val="24"/>
          <w:szCs w:val="24"/>
          <w:highlight w:val="yellow"/>
          <w:lang w:val="en-GB" w:eastAsia="en-GB" w:bidi="ar-SA"/>
        </w:rPr>
        <w:t>clear professional</w:t>
      </w:r>
      <w:r w:rsidR="00394A00" w:rsidRPr="000863B6">
        <w:rPr>
          <w:rFonts w:cs="Arial"/>
          <w:sz w:val="24"/>
          <w:szCs w:val="24"/>
          <w:highlight w:val="yellow"/>
          <w:lang w:val="en-GB" w:eastAsia="en-GB" w:bidi="ar-SA"/>
        </w:rPr>
        <w:t xml:space="preserve"> purpose, appropriate oversight, and compliance with </w:t>
      </w:r>
      <w:r w:rsidR="000F6569" w:rsidRPr="000863B6">
        <w:rPr>
          <w:rFonts w:cs="Arial"/>
          <w:sz w:val="24"/>
          <w:szCs w:val="24"/>
          <w:highlight w:val="yellow"/>
          <w:lang w:val="en-GB" w:eastAsia="en-GB" w:bidi="ar-SA"/>
        </w:rPr>
        <w:t>organisation safeguarding procedures</w:t>
      </w:r>
      <w:r w:rsidRPr="000863B6">
        <w:rPr>
          <w:rFonts w:cs="Arial"/>
          <w:sz w:val="24"/>
          <w:szCs w:val="24"/>
          <w:highlight w:val="yellow"/>
          <w:lang w:val="en-GB" w:eastAsia="en-GB" w:bidi="ar-SA"/>
        </w:rPr>
        <w:t>;</w:t>
      </w:r>
    </w:p>
    <w:p w14:paraId="6349C3F3" w14:textId="4738448B" w:rsidR="00A13EB7" w:rsidRPr="006D4891" w:rsidRDefault="00A13EB7">
      <w:pPr>
        <w:pStyle w:val="ListParagraph"/>
        <w:numPr>
          <w:ilvl w:val="0"/>
          <w:numId w:val="20"/>
        </w:numPr>
        <w:rPr>
          <w:rFonts w:cs="Arial"/>
          <w:sz w:val="24"/>
          <w:szCs w:val="24"/>
          <w:lang w:val="en-GB" w:eastAsia="en-GB" w:bidi="ar-SA"/>
        </w:rPr>
      </w:pPr>
      <w:r w:rsidRPr="006D4891">
        <w:rPr>
          <w:rFonts w:cs="Arial"/>
          <w:sz w:val="24"/>
          <w:szCs w:val="24"/>
          <w:lang w:val="en-GB" w:eastAsia="en-GB" w:bidi="ar-SA"/>
        </w:rPr>
        <w:t>humiliating pupils;</w:t>
      </w:r>
    </w:p>
    <w:p w14:paraId="1FEF2589" w14:textId="28770450" w:rsidR="00A13EB7" w:rsidRPr="006D4891" w:rsidRDefault="00A13EB7">
      <w:pPr>
        <w:pStyle w:val="ListParagraph"/>
        <w:numPr>
          <w:ilvl w:val="0"/>
          <w:numId w:val="20"/>
        </w:numPr>
        <w:rPr>
          <w:rFonts w:cs="Arial"/>
          <w:sz w:val="24"/>
          <w:szCs w:val="24"/>
          <w:lang w:val="en-GB" w:eastAsia="en-GB" w:bidi="ar-SA"/>
        </w:rPr>
      </w:pPr>
      <w:r w:rsidRPr="006D4891">
        <w:rPr>
          <w:rFonts w:cs="Arial"/>
          <w:sz w:val="24"/>
          <w:szCs w:val="24"/>
          <w:lang w:val="en-GB" w:eastAsia="en-GB" w:bidi="ar-SA"/>
        </w:rPr>
        <w:t>using inappropriate language towards children; or</w:t>
      </w:r>
    </w:p>
    <w:p w14:paraId="347FAD98" w14:textId="3DA807E8" w:rsidR="00A13EB7" w:rsidRPr="006D4891" w:rsidRDefault="00A13EB7">
      <w:pPr>
        <w:pStyle w:val="ListParagraph"/>
        <w:numPr>
          <w:ilvl w:val="0"/>
          <w:numId w:val="20"/>
        </w:numPr>
        <w:rPr>
          <w:rFonts w:cs="Arial"/>
          <w:sz w:val="24"/>
          <w:szCs w:val="24"/>
          <w:lang w:val="en-GB" w:eastAsia="en-GB" w:bidi="ar-SA"/>
        </w:rPr>
      </w:pPr>
      <w:r w:rsidRPr="006D4891">
        <w:rPr>
          <w:rFonts w:cs="Arial"/>
          <w:sz w:val="24"/>
          <w:szCs w:val="24"/>
          <w:lang w:val="en-GB" w:eastAsia="en-GB" w:bidi="ar-SA"/>
        </w:rPr>
        <w:t>failing to maintain appropriate professional boundaries.</w:t>
      </w:r>
    </w:p>
    <w:p w14:paraId="5F69BD58" w14:textId="77777777" w:rsidR="00A13EB7" w:rsidRPr="006D4891" w:rsidRDefault="00A13EB7" w:rsidP="00BE1C9D">
      <w:pPr>
        <w:rPr>
          <w:rFonts w:cs="Arial"/>
          <w:sz w:val="24"/>
          <w:szCs w:val="24"/>
          <w:lang w:val="en-GB" w:eastAsia="en-GB" w:bidi="ar-SA"/>
        </w:rPr>
      </w:pPr>
    </w:p>
    <w:p w14:paraId="21337C3C" w14:textId="77777777"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Low-level concerns may arise through a concern raised by a child, parent, member of staff or another adult, an observation of an adult’s behaviour, information identified through safeguarding or recruitment checks, or a self-referral by the adult concerned.</w:t>
      </w:r>
    </w:p>
    <w:p w14:paraId="3C8594F3" w14:textId="77777777" w:rsidR="00A13EB7" w:rsidRPr="006D4891" w:rsidRDefault="00A13EB7" w:rsidP="00BE1C9D">
      <w:pPr>
        <w:rPr>
          <w:rFonts w:cs="Arial"/>
          <w:sz w:val="24"/>
          <w:szCs w:val="24"/>
          <w:lang w:val="en-GB" w:eastAsia="en-GB" w:bidi="ar-SA"/>
        </w:rPr>
      </w:pPr>
    </w:p>
    <w:p w14:paraId="0BD6770A" w14:textId="0365FA1F" w:rsidR="00735986" w:rsidRPr="006D4891" w:rsidRDefault="00A13EB7" w:rsidP="00BE1C9D">
      <w:pPr>
        <w:rPr>
          <w:rFonts w:cs="Arial"/>
          <w:sz w:val="24"/>
          <w:szCs w:val="24"/>
          <w:lang w:val="en-GB" w:eastAsia="en-GB" w:bidi="ar-SA"/>
        </w:rPr>
      </w:pPr>
      <w:r w:rsidRPr="006D4891">
        <w:rPr>
          <w:rFonts w:cs="Arial"/>
          <w:sz w:val="24"/>
          <w:szCs w:val="24"/>
          <w:lang w:val="en-GB" w:eastAsia="en-GB" w:bidi="ar-SA"/>
        </w:rPr>
        <w:t xml:space="preserve">Low-level concerns about an adult working in or on behalf of the </w:t>
      </w:r>
      <w:r w:rsidR="00A84F2D" w:rsidRPr="00F50F9C">
        <w:rPr>
          <w:rFonts w:cs="Arial"/>
          <w:sz w:val="24"/>
          <w:highlight w:val="green"/>
          <w:u w:val="single"/>
        </w:rPr>
        <w:t>SCHOOL/SETTING</w:t>
      </w:r>
      <w:r w:rsidR="00A84F2D" w:rsidRPr="002B0C6E">
        <w:rPr>
          <w:rFonts w:cs="Arial"/>
          <w:sz w:val="24"/>
          <w:highlight w:val="green"/>
          <w:u w:val="single"/>
        </w:rPr>
        <w:t>/ACAD</w:t>
      </w:r>
      <w:r w:rsidR="00A84F2D" w:rsidRPr="00EA769E">
        <w:rPr>
          <w:rFonts w:cs="Arial"/>
          <w:sz w:val="24"/>
          <w:highlight w:val="green"/>
          <w:u w:val="single"/>
        </w:rPr>
        <w:t>EMY</w:t>
      </w:r>
      <w:r w:rsidR="00A84F2D" w:rsidRPr="006D4891">
        <w:rPr>
          <w:rFonts w:cs="Arial"/>
          <w:sz w:val="24"/>
          <w:szCs w:val="24"/>
          <w:lang w:val="en-GB"/>
        </w:rPr>
        <w:t xml:space="preserve"> </w:t>
      </w:r>
      <w:r w:rsidRPr="006D4891">
        <w:rPr>
          <w:rFonts w:cs="Arial"/>
          <w:sz w:val="24"/>
          <w:szCs w:val="24"/>
          <w:lang w:val="en-GB" w:eastAsia="en-GB" w:bidi="ar-SA"/>
        </w:rPr>
        <w:t xml:space="preserve">must be reported without delay to </w:t>
      </w:r>
      <w:r w:rsidR="00875A06" w:rsidRPr="006D4891">
        <w:rPr>
          <w:rFonts w:cs="Arial"/>
          <w:sz w:val="24"/>
          <w:szCs w:val="24"/>
          <w:highlight w:val="yellow"/>
          <w:lang w:val="en-GB" w:eastAsia="en-GB" w:bidi="ar-SA"/>
        </w:rPr>
        <w:t>{</w:t>
      </w:r>
      <w:r w:rsidR="00875A06" w:rsidRPr="00A84F2D">
        <w:rPr>
          <w:rFonts w:cs="Arial"/>
          <w:sz w:val="24"/>
          <w:szCs w:val="24"/>
          <w:highlight w:val="green"/>
          <w:lang w:val="en-GB" w:eastAsia="en-GB" w:bidi="ar-SA"/>
        </w:rPr>
        <w:t>INSERT NAME AND ROLE),</w:t>
      </w:r>
      <w:r w:rsidR="00875A06" w:rsidRPr="006D4891">
        <w:rPr>
          <w:rFonts w:cs="Arial"/>
          <w:sz w:val="24"/>
          <w:szCs w:val="24"/>
          <w:lang w:val="en-GB" w:eastAsia="en-GB" w:bidi="ar-SA"/>
        </w:rPr>
        <w:t xml:space="preserve"> In their absence, it must be reported to </w:t>
      </w:r>
      <w:r w:rsidR="00875A06" w:rsidRPr="00A84F2D">
        <w:rPr>
          <w:rFonts w:cs="Arial"/>
          <w:sz w:val="24"/>
          <w:szCs w:val="24"/>
          <w:highlight w:val="green"/>
          <w:lang w:val="en-GB" w:eastAsia="en-GB" w:bidi="ar-SA"/>
        </w:rPr>
        <w:t>{INSERT NAME AND ROLE}</w:t>
      </w:r>
    </w:p>
    <w:p w14:paraId="5C482C27" w14:textId="77777777" w:rsidR="00A13EB7" w:rsidRPr="006D4891" w:rsidRDefault="00A13EB7" w:rsidP="00BE1C9D">
      <w:pPr>
        <w:rPr>
          <w:rFonts w:cs="Arial"/>
          <w:sz w:val="24"/>
          <w:szCs w:val="24"/>
          <w:lang w:val="en-GB"/>
        </w:rPr>
      </w:pPr>
    </w:p>
    <w:tbl>
      <w:tblPr>
        <w:tblStyle w:val="TableGrid"/>
        <w:tblW w:w="0" w:type="auto"/>
        <w:tblLook w:val="04A0" w:firstRow="1" w:lastRow="0" w:firstColumn="1" w:lastColumn="0" w:noHBand="0" w:noVBand="1"/>
      </w:tblPr>
      <w:tblGrid>
        <w:gridCol w:w="3067"/>
        <w:gridCol w:w="3067"/>
        <w:gridCol w:w="3070"/>
      </w:tblGrid>
      <w:tr w:rsidR="00792764" w:rsidRPr="006D4891" w14:paraId="28F073DF" w14:textId="77777777" w:rsidTr="00017EA8">
        <w:trPr>
          <w:trHeight w:val="454"/>
        </w:trPr>
        <w:tc>
          <w:tcPr>
            <w:tcW w:w="3080" w:type="dxa"/>
            <w:shd w:val="clear" w:color="auto" w:fill="BFBFBF" w:themeFill="background1" w:themeFillShade="BF"/>
            <w:vAlign w:val="center"/>
          </w:tcPr>
          <w:p w14:paraId="76779D6B" w14:textId="77777777" w:rsidR="00792764" w:rsidRPr="006D4891" w:rsidRDefault="00792764" w:rsidP="00BE1C9D">
            <w:pPr>
              <w:rPr>
                <w:rFonts w:cs="Arial"/>
                <w:b/>
                <w:sz w:val="24"/>
                <w:szCs w:val="24"/>
                <w:lang w:val="en-GB"/>
              </w:rPr>
            </w:pPr>
            <w:r w:rsidRPr="006D4891">
              <w:rPr>
                <w:rFonts w:cs="Arial"/>
                <w:b/>
                <w:sz w:val="24"/>
                <w:szCs w:val="24"/>
                <w:lang w:val="en-GB"/>
              </w:rPr>
              <w:t>Name</w:t>
            </w:r>
          </w:p>
        </w:tc>
        <w:tc>
          <w:tcPr>
            <w:tcW w:w="3081" w:type="dxa"/>
            <w:shd w:val="clear" w:color="auto" w:fill="BFBFBF" w:themeFill="background1" w:themeFillShade="BF"/>
            <w:vAlign w:val="center"/>
          </w:tcPr>
          <w:p w14:paraId="65DEF9F2" w14:textId="77777777" w:rsidR="00792764" w:rsidRPr="006D4891" w:rsidRDefault="00792764" w:rsidP="00BE1C9D">
            <w:pPr>
              <w:rPr>
                <w:rFonts w:cs="Arial"/>
                <w:b/>
                <w:sz w:val="24"/>
                <w:szCs w:val="24"/>
                <w:lang w:val="en-GB"/>
              </w:rPr>
            </w:pPr>
            <w:r w:rsidRPr="006D4891">
              <w:rPr>
                <w:rFonts w:cs="Arial"/>
                <w:b/>
                <w:sz w:val="24"/>
                <w:szCs w:val="24"/>
                <w:lang w:val="en-GB"/>
              </w:rPr>
              <w:t>Role</w:t>
            </w:r>
          </w:p>
        </w:tc>
        <w:tc>
          <w:tcPr>
            <w:tcW w:w="3081" w:type="dxa"/>
            <w:shd w:val="clear" w:color="auto" w:fill="BFBFBF" w:themeFill="background1" w:themeFillShade="BF"/>
            <w:vAlign w:val="center"/>
          </w:tcPr>
          <w:p w14:paraId="36279E4B" w14:textId="77777777" w:rsidR="00792764" w:rsidRPr="006D4891" w:rsidRDefault="00792764" w:rsidP="00BE1C9D">
            <w:pPr>
              <w:rPr>
                <w:rFonts w:cs="Arial"/>
                <w:b/>
                <w:sz w:val="24"/>
                <w:szCs w:val="24"/>
                <w:lang w:val="en-GB"/>
              </w:rPr>
            </w:pPr>
            <w:r w:rsidRPr="006D4891">
              <w:rPr>
                <w:rFonts w:cs="Arial"/>
                <w:b/>
                <w:sz w:val="24"/>
                <w:szCs w:val="24"/>
                <w:lang w:val="en-GB"/>
              </w:rPr>
              <w:t>Contact Number</w:t>
            </w:r>
          </w:p>
        </w:tc>
      </w:tr>
      <w:tr w:rsidR="00792764" w:rsidRPr="006D4891" w14:paraId="5D76CD45" w14:textId="77777777" w:rsidTr="00A84F2D">
        <w:trPr>
          <w:trHeight w:val="454"/>
        </w:trPr>
        <w:tc>
          <w:tcPr>
            <w:tcW w:w="3080" w:type="dxa"/>
            <w:shd w:val="clear" w:color="auto" w:fill="00B050"/>
            <w:vAlign w:val="center"/>
          </w:tcPr>
          <w:p w14:paraId="2B99F693" w14:textId="091B2DEB" w:rsidR="00792764" w:rsidRPr="006D4891" w:rsidRDefault="00A84F2D" w:rsidP="00BE1C9D">
            <w:pPr>
              <w:rPr>
                <w:rFonts w:cs="Arial"/>
                <w:sz w:val="24"/>
                <w:szCs w:val="24"/>
                <w:lang w:val="en-GB"/>
              </w:rPr>
            </w:pPr>
            <w:r>
              <w:rPr>
                <w:rFonts w:cs="Arial"/>
                <w:sz w:val="24"/>
                <w:szCs w:val="24"/>
                <w:lang w:val="en-GB"/>
              </w:rPr>
              <w:t xml:space="preserve"> </w:t>
            </w:r>
          </w:p>
        </w:tc>
        <w:tc>
          <w:tcPr>
            <w:tcW w:w="3081" w:type="dxa"/>
            <w:shd w:val="clear" w:color="auto" w:fill="00B050"/>
            <w:vAlign w:val="center"/>
          </w:tcPr>
          <w:p w14:paraId="4C952098" w14:textId="10877BBB" w:rsidR="00792764" w:rsidRPr="006D4891" w:rsidRDefault="00792764" w:rsidP="00BE1C9D">
            <w:pPr>
              <w:rPr>
                <w:rFonts w:cs="Arial"/>
                <w:sz w:val="24"/>
                <w:szCs w:val="24"/>
                <w:lang w:val="en-GB"/>
              </w:rPr>
            </w:pPr>
          </w:p>
        </w:tc>
        <w:tc>
          <w:tcPr>
            <w:tcW w:w="3081" w:type="dxa"/>
            <w:shd w:val="clear" w:color="auto" w:fill="00B050"/>
            <w:vAlign w:val="center"/>
          </w:tcPr>
          <w:p w14:paraId="10105418" w14:textId="77777777" w:rsidR="00792764" w:rsidRPr="006D4891" w:rsidRDefault="00792764" w:rsidP="00BE1C9D">
            <w:pPr>
              <w:rPr>
                <w:rFonts w:cs="Arial"/>
                <w:sz w:val="24"/>
                <w:szCs w:val="24"/>
                <w:lang w:val="en-GB"/>
              </w:rPr>
            </w:pPr>
          </w:p>
        </w:tc>
      </w:tr>
    </w:tbl>
    <w:p w14:paraId="31ADC4E1" w14:textId="77777777" w:rsidR="00792764" w:rsidRPr="006D4891" w:rsidRDefault="00792764" w:rsidP="00BE1C9D">
      <w:pPr>
        <w:outlineLvl w:val="0"/>
        <w:rPr>
          <w:rFonts w:cs="Arial"/>
          <w:sz w:val="24"/>
          <w:szCs w:val="24"/>
          <w:lang w:val="en-GB"/>
        </w:rPr>
      </w:pPr>
    </w:p>
    <w:p w14:paraId="3964693A" w14:textId="77777777" w:rsidR="00875A06" w:rsidRPr="006D4891" w:rsidRDefault="00875A06" w:rsidP="00BE1C9D">
      <w:pPr>
        <w:rPr>
          <w:rFonts w:cs="Arial"/>
          <w:b/>
          <w:bCs/>
          <w:sz w:val="24"/>
          <w:szCs w:val="24"/>
          <w:lang w:val="en-GB"/>
        </w:rPr>
      </w:pPr>
      <w:r w:rsidRPr="006D4891">
        <w:rPr>
          <w:rFonts w:cs="Arial"/>
          <w:sz w:val="24"/>
          <w:szCs w:val="24"/>
          <w:lang w:val="en-GB"/>
        </w:rPr>
        <w:t xml:space="preserve">The </w:t>
      </w:r>
      <w:r w:rsidRPr="00A84F2D">
        <w:rPr>
          <w:rFonts w:cs="Arial"/>
          <w:sz w:val="24"/>
          <w:szCs w:val="24"/>
          <w:highlight w:val="green"/>
          <w:lang w:val="en-GB"/>
        </w:rPr>
        <w:t>Headteacher/Principal</w:t>
      </w:r>
      <w:r w:rsidRPr="006D4891">
        <w:rPr>
          <w:rFonts w:cs="Arial"/>
          <w:sz w:val="24"/>
          <w:szCs w:val="24"/>
          <w:lang w:val="en-GB"/>
        </w:rPr>
        <w:t xml:space="preserve"> will be the ultimate decision-maker in relation to low-level concerns, although advice may be sought from the DSL, Human Resources or the LADO where appropriate.</w:t>
      </w:r>
    </w:p>
    <w:p w14:paraId="2D861537" w14:textId="77777777" w:rsidR="00875A06" w:rsidRPr="006D4891" w:rsidRDefault="00875A06" w:rsidP="00BE1C9D">
      <w:pPr>
        <w:rPr>
          <w:rFonts w:cs="Arial"/>
          <w:sz w:val="24"/>
          <w:szCs w:val="24"/>
          <w:lang w:val="en-GB"/>
        </w:rPr>
      </w:pPr>
    </w:p>
    <w:p w14:paraId="5C25A857" w14:textId="77777777" w:rsidR="00875A06" w:rsidRPr="006D4891" w:rsidRDefault="00875A06" w:rsidP="00BE1C9D">
      <w:pPr>
        <w:rPr>
          <w:rFonts w:cs="Arial"/>
          <w:sz w:val="24"/>
          <w:szCs w:val="24"/>
          <w:lang w:val="en-GB"/>
        </w:rPr>
      </w:pPr>
      <w:r w:rsidRPr="006D4891">
        <w:rPr>
          <w:rFonts w:cs="Arial"/>
          <w:sz w:val="24"/>
          <w:szCs w:val="24"/>
          <w:lang w:val="en-GB"/>
        </w:rPr>
        <w:t>Where there is any doubt about whether a concern is low-level or may meet the harm threshold, advice will be sought from the LADO.</w:t>
      </w:r>
    </w:p>
    <w:p w14:paraId="4D83415F" w14:textId="77777777" w:rsidR="00875A06" w:rsidRPr="006D4891" w:rsidRDefault="00875A06" w:rsidP="00BE1C9D">
      <w:pPr>
        <w:rPr>
          <w:rFonts w:cs="Arial"/>
          <w:b/>
          <w:bCs/>
          <w:sz w:val="24"/>
          <w:szCs w:val="24"/>
          <w:lang w:val="en-GB"/>
        </w:rPr>
      </w:pPr>
    </w:p>
    <w:p w14:paraId="51AA19E3" w14:textId="3116A9F7" w:rsidR="00792764" w:rsidRPr="006D4891" w:rsidRDefault="00875A06" w:rsidP="00BE1C9D">
      <w:pPr>
        <w:rPr>
          <w:rFonts w:cs="Arial"/>
          <w:sz w:val="24"/>
          <w:szCs w:val="24"/>
          <w:lang w:val="en-GB"/>
        </w:rPr>
      </w:pPr>
      <w:r w:rsidRPr="006D4891">
        <w:rPr>
          <w:rFonts w:cs="Arial"/>
          <w:sz w:val="24"/>
          <w:szCs w:val="24"/>
          <w:lang w:val="en-GB"/>
        </w:rPr>
        <w:t xml:space="preserve">Where a low-level concern relates to the Designated Safeguarding Lead, it must be reported directly to the </w:t>
      </w:r>
      <w:r w:rsidRPr="003D5A6B">
        <w:rPr>
          <w:rFonts w:cs="Arial"/>
          <w:sz w:val="24"/>
          <w:szCs w:val="24"/>
          <w:highlight w:val="green"/>
          <w:lang w:val="en-GB"/>
        </w:rPr>
        <w:t>Headteacher/Principal.</w:t>
      </w:r>
    </w:p>
    <w:p w14:paraId="3A90FD42" w14:textId="77777777" w:rsidR="00875A06" w:rsidRPr="006D4891" w:rsidRDefault="00875A06" w:rsidP="00BE1C9D">
      <w:pPr>
        <w:pStyle w:val="Heading2"/>
        <w:rPr>
          <w:rFonts w:cs="Arial"/>
          <w:szCs w:val="24"/>
          <w:lang w:val="en-GB"/>
        </w:rPr>
      </w:pPr>
    </w:p>
    <w:p w14:paraId="05B000DF" w14:textId="3BA90AE6" w:rsidR="00792764" w:rsidRPr="006D4891" w:rsidRDefault="007A2EC1" w:rsidP="00BE1C9D">
      <w:pPr>
        <w:pStyle w:val="Heading2"/>
        <w:rPr>
          <w:rFonts w:cs="Arial"/>
          <w:szCs w:val="24"/>
          <w:lang w:val="en-GB"/>
        </w:rPr>
      </w:pPr>
      <w:bookmarkStart w:id="35" w:name="_Toc235706781"/>
      <w:bookmarkStart w:id="36" w:name="_Toc235713687"/>
      <w:r>
        <w:rPr>
          <w:rFonts w:cs="Arial"/>
          <w:szCs w:val="24"/>
          <w:lang w:val="en-GB"/>
        </w:rPr>
        <w:t>5</w:t>
      </w:r>
      <w:r w:rsidR="00837758">
        <w:rPr>
          <w:rFonts w:cs="Arial"/>
          <w:szCs w:val="24"/>
          <w:lang w:val="en-GB"/>
        </w:rPr>
        <w:t xml:space="preserve">.3 </w:t>
      </w:r>
      <w:r w:rsidR="00792764" w:rsidRPr="006D4891">
        <w:rPr>
          <w:rFonts w:cs="Arial"/>
          <w:szCs w:val="24"/>
          <w:lang w:val="en-GB"/>
        </w:rPr>
        <w:t xml:space="preserve">Allegations or low-level concerns relating to the </w:t>
      </w:r>
      <w:r w:rsidR="00D1199D" w:rsidRPr="006D4891">
        <w:rPr>
          <w:rFonts w:cs="Arial"/>
          <w:szCs w:val="24"/>
          <w:lang w:val="en-GB"/>
        </w:rPr>
        <w:t>Headteacher/Principal</w:t>
      </w:r>
      <w:bookmarkEnd w:id="35"/>
      <w:bookmarkEnd w:id="36"/>
      <w:r w:rsidR="00792764" w:rsidRPr="006D4891">
        <w:rPr>
          <w:rFonts w:cs="Arial"/>
          <w:szCs w:val="24"/>
          <w:lang w:val="en-GB"/>
        </w:rPr>
        <w:t xml:space="preserve"> </w:t>
      </w:r>
    </w:p>
    <w:p w14:paraId="4C1E1199" w14:textId="77777777" w:rsidR="00792764" w:rsidRPr="006D4891" w:rsidRDefault="00792764" w:rsidP="00BE1C9D">
      <w:pPr>
        <w:pStyle w:val="Heading2"/>
        <w:rPr>
          <w:rFonts w:cs="Arial"/>
          <w:szCs w:val="24"/>
          <w:lang w:val="en-GB"/>
        </w:rPr>
      </w:pPr>
    </w:p>
    <w:p w14:paraId="293B9153" w14:textId="11051825" w:rsidR="00BD2ECE" w:rsidRPr="006D4891" w:rsidRDefault="00792764" w:rsidP="00BE1C9D">
      <w:pPr>
        <w:rPr>
          <w:rFonts w:cs="Arial"/>
          <w:sz w:val="24"/>
          <w:szCs w:val="24"/>
          <w:lang w:val="en-GB"/>
        </w:rPr>
      </w:pPr>
      <w:r w:rsidRPr="006D4891">
        <w:rPr>
          <w:rFonts w:cs="Arial"/>
          <w:sz w:val="24"/>
          <w:szCs w:val="24"/>
          <w:lang w:val="en-GB"/>
        </w:rPr>
        <w:t xml:space="preserve">If the allegation or concern relates to the </w:t>
      </w:r>
      <w:r w:rsidR="00D1199D" w:rsidRPr="003D5A6B">
        <w:rPr>
          <w:rFonts w:cs="Arial"/>
          <w:sz w:val="24"/>
          <w:szCs w:val="24"/>
          <w:highlight w:val="green"/>
          <w:lang w:val="en-GB"/>
        </w:rPr>
        <w:t>Headteacher/Principal</w:t>
      </w:r>
      <w:r w:rsidRPr="006D4891">
        <w:rPr>
          <w:rFonts w:cs="Arial"/>
          <w:sz w:val="24"/>
          <w:szCs w:val="24"/>
          <w:lang w:val="en-GB"/>
        </w:rPr>
        <w:t>, it should be reported, without delay</w:t>
      </w:r>
      <w:r w:rsidR="0099487A" w:rsidRPr="006D4891">
        <w:rPr>
          <w:rFonts w:cs="Arial"/>
          <w:sz w:val="24"/>
          <w:szCs w:val="24"/>
          <w:lang w:val="en-GB"/>
        </w:rPr>
        <w:t>,</w:t>
      </w:r>
      <w:r w:rsidR="00BD2ECE" w:rsidRPr="006D4891">
        <w:rPr>
          <w:rFonts w:cs="Arial"/>
          <w:sz w:val="24"/>
          <w:szCs w:val="24"/>
          <w:lang w:val="en-GB"/>
        </w:rPr>
        <w:t xml:space="preserve"> to the Chief Executive</w:t>
      </w:r>
      <w:r w:rsidR="00CA273E" w:rsidRPr="006D4891">
        <w:rPr>
          <w:rFonts w:cs="Arial"/>
          <w:sz w:val="24"/>
          <w:szCs w:val="24"/>
          <w:lang w:val="en-GB"/>
        </w:rPr>
        <w:t xml:space="preserve"> of</w:t>
      </w:r>
      <w:r w:rsidR="00BD2ECE" w:rsidRPr="006D4891">
        <w:rPr>
          <w:rFonts w:cs="Arial"/>
          <w:sz w:val="24"/>
          <w:szCs w:val="24"/>
          <w:lang w:val="en-GB"/>
        </w:rPr>
        <w:t xml:space="preserve">  </w:t>
      </w:r>
      <w:r w:rsidR="001960C4">
        <w:rPr>
          <w:rFonts w:cs="Arial"/>
          <w:sz w:val="24"/>
          <w:szCs w:val="24"/>
          <w:lang w:val="en-GB"/>
        </w:rPr>
        <w:t>Chair of Governors.</w:t>
      </w:r>
    </w:p>
    <w:p w14:paraId="6EF0A0D2" w14:textId="77777777" w:rsidR="00792764" w:rsidRPr="006D4891" w:rsidRDefault="00792764" w:rsidP="00BE1C9D">
      <w:pPr>
        <w:outlineLvl w:val="0"/>
        <w:rPr>
          <w:rFonts w:cs="Arial"/>
          <w:sz w:val="24"/>
          <w:szCs w:val="24"/>
          <w:lang w:val="en-GB"/>
        </w:rPr>
      </w:pPr>
    </w:p>
    <w:tbl>
      <w:tblPr>
        <w:tblStyle w:val="TableGrid"/>
        <w:tblW w:w="0" w:type="auto"/>
        <w:tblLook w:val="04A0" w:firstRow="1" w:lastRow="0" w:firstColumn="1" w:lastColumn="0" w:noHBand="0" w:noVBand="1"/>
      </w:tblPr>
      <w:tblGrid>
        <w:gridCol w:w="3066"/>
        <w:gridCol w:w="3070"/>
        <w:gridCol w:w="3068"/>
      </w:tblGrid>
      <w:tr w:rsidR="00792764" w:rsidRPr="006D4891" w14:paraId="548977E3" w14:textId="77777777" w:rsidTr="00017EA8">
        <w:trPr>
          <w:trHeight w:val="454"/>
        </w:trPr>
        <w:tc>
          <w:tcPr>
            <w:tcW w:w="3080" w:type="dxa"/>
            <w:shd w:val="clear" w:color="auto" w:fill="BFBFBF" w:themeFill="background1" w:themeFillShade="BF"/>
            <w:vAlign w:val="center"/>
          </w:tcPr>
          <w:p w14:paraId="2056992B" w14:textId="77777777" w:rsidR="00792764" w:rsidRPr="006D4891" w:rsidRDefault="00792764" w:rsidP="00BE1C9D">
            <w:pPr>
              <w:rPr>
                <w:rFonts w:cs="Arial"/>
                <w:b/>
                <w:bCs/>
                <w:sz w:val="24"/>
                <w:szCs w:val="24"/>
                <w:lang w:val="en-GB"/>
              </w:rPr>
            </w:pPr>
            <w:r w:rsidRPr="006D4891">
              <w:rPr>
                <w:rFonts w:cs="Arial"/>
                <w:b/>
                <w:bCs/>
                <w:sz w:val="24"/>
                <w:szCs w:val="24"/>
                <w:lang w:val="en-GB"/>
              </w:rPr>
              <w:t>Name</w:t>
            </w:r>
          </w:p>
        </w:tc>
        <w:tc>
          <w:tcPr>
            <w:tcW w:w="3081" w:type="dxa"/>
            <w:shd w:val="clear" w:color="auto" w:fill="BFBFBF" w:themeFill="background1" w:themeFillShade="BF"/>
            <w:vAlign w:val="center"/>
          </w:tcPr>
          <w:p w14:paraId="353ECA48" w14:textId="77777777" w:rsidR="00792764" w:rsidRPr="006D4891" w:rsidRDefault="00792764" w:rsidP="00BE1C9D">
            <w:pPr>
              <w:rPr>
                <w:rFonts w:cs="Arial"/>
                <w:b/>
                <w:bCs/>
                <w:sz w:val="24"/>
                <w:szCs w:val="24"/>
                <w:lang w:val="en-GB"/>
              </w:rPr>
            </w:pPr>
            <w:r w:rsidRPr="006D4891">
              <w:rPr>
                <w:rFonts w:cs="Arial"/>
                <w:b/>
                <w:bCs/>
                <w:sz w:val="24"/>
                <w:szCs w:val="24"/>
                <w:lang w:val="en-GB"/>
              </w:rPr>
              <w:t>Role</w:t>
            </w:r>
          </w:p>
        </w:tc>
        <w:tc>
          <w:tcPr>
            <w:tcW w:w="3081" w:type="dxa"/>
            <w:shd w:val="clear" w:color="auto" w:fill="BFBFBF" w:themeFill="background1" w:themeFillShade="BF"/>
            <w:vAlign w:val="center"/>
          </w:tcPr>
          <w:p w14:paraId="44E306D2" w14:textId="77777777" w:rsidR="00792764" w:rsidRPr="006D4891" w:rsidRDefault="00792764" w:rsidP="00BE1C9D">
            <w:pPr>
              <w:rPr>
                <w:rFonts w:cs="Arial"/>
                <w:b/>
                <w:bCs/>
                <w:sz w:val="24"/>
                <w:szCs w:val="24"/>
                <w:lang w:val="en-GB"/>
              </w:rPr>
            </w:pPr>
            <w:r w:rsidRPr="006D4891">
              <w:rPr>
                <w:rFonts w:cs="Arial"/>
                <w:b/>
                <w:bCs/>
                <w:sz w:val="24"/>
                <w:szCs w:val="24"/>
                <w:lang w:val="en-GB"/>
              </w:rPr>
              <w:t>Contact Number</w:t>
            </w:r>
          </w:p>
        </w:tc>
      </w:tr>
      <w:tr w:rsidR="00792764" w:rsidRPr="006D4891" w14:paraId="4AA6A60D" w14:textId="77777777" w:rsidTr="00017EA8">
        <w:trPr>
          <w:trHeight w:val="454"/>
        </w:trPr>
        <w:tc>
          <w:tcPr>
            <w:tcW w:w="3080" w:type="dxa"/>
            <w:vAlign w:val="center"/>
          </w:tcPr>
          <w:p w14:paraId="38C911E3" w14:textId="22619BF0" w:rsidR="00792764" w:rsidRPr="006D4891" w:rsidRDefault="00792764" w:rsidP="00BE1C9D">
            <w:pPr>
              <w:rPr>
                <w:rFonts w:cs="Arial"/>
                <w:sz w:val="24"/>
                <w:szCs w:val="24"/>
                <w:lang w:val="en-GB"/>
              </w:rPr>
            </w:pPr>
          </w:p>
        </w:tc>
        <w:tc>
          <w:tcPr>
            <w:tcW w:w="3081" w:type="dxa"/>
            <w:vAlign w:val="center"/>
          </w:tcPr>
          <w:p w14:paraId="14C003D0" w14:textId="1E208637" w:rsidR="00792764" w:rsidRPr="007254AB" w:rsidRDefault="00BD2ECE" w:rsidP="00BE1C9D">
            <w:pPr>
              <w:rPr>
                <w:rFonts w:cs="Arial"/>
                <w:sz w:val="24"/>
                <w:szCs w:val="24"/>
                <w:highlight w:val="green"/>
                <w:lang w:val="en-GB"/>
              </w:rPr>
            </w:pPr>
            <w:r w:rsidRPr="007254AB">
              <w:rPr>
                <w:rFonts w:cs="Arial"/>
                <w:sz w:val="24"/>
                <w:szCs w:val="24"/>
                <w:highlight w:val="green"/>
                <w:lang w:val="en-GB"/>
              </w:rPr>
              <w:t>Chief Executive</w:t>
            </w:r>
            <w:r w:rsidR="007254AB">
              <w:rPr>
                <w:rFonts w:cs="Arial"/>
                <w:sz w:val="24"/>
                <w:szCs w:val="24"/>
                <w:highlight w:val="green"/>
                <w:lang w:val="en-GB"/>
              </w:rPr>
              <w:t>/ Chair of Governors /</w:t>
            </w:r>
            <w:r w:rsidRPr="007254AB">
              <w:rPr>
                <w:rFonts w:cs="Arial"/>
                <w:sz w:val="24"/>
                <w:szCs w:val="24"/>
                <w:highlight w:val="green"/>
                <w:lang w:val="en-GB"/>
              </w:rPr>
              <w:t xml:space="preserve"> </w:t>
            </w:r>
            <w:r w:rsidR="000B6460" w:rsidRPr="007254AB">
              <w:rPr>
                <w:rFonts w:cs="Arial"/>
                <w:sz w:val="24"/>
                <w:szCs w:val="24"/>
                <w:highlight w:val="green"/>
                <w:lang w:val="en-GB"/>
              </w:rPr>
              <w:t>[INSERT MAT or LA NAME]</w:t>
            </w:r>
          </w:p>
        </w:tc>
        <w:tc>
          <w:tcPr>
            <w:tcW w:w="3081" w:type="dxa"/>
            <w:vAlign w:val="center"/>
          </w:tcPr>
          <w:p w14:paraId="255F0DF1" w14:textId="15A8050E" w:rsidR="00792764" w:rsidRPr="006D4891" w:rsidRDefault="00792764" w:rsidP="00BE1C9D">
            <w:pPr>
              <w:rPr>
                <w:rFonts w:cs="Arial"/>
                <w:sz w:val="24"/>
                <w:szCs w:val="24"/>
                <w:lang w:val="en-GB"/>
              </w:rPr>
            </w:pPr>
          </w:p>
        </w:tc>
      </w:tr>
    </w:tbl>
    <w:p w14:paraId="763D0FD8" w14:textId="77777777" w:rsidR="00792764" w:rsidRPr="006D4891" w:rsidRDefault="00792764" w:rsidP="00BE1C9D">
      <w:pPr>
        <w:widowControl/>
        <w:autoSpaceDE/>
        <w:autoSpaceDN/>
        <w:rPr>
          <w:rFonts w:eastAsia="Calibri" w:cs="Arial"/>
          <w:sz w:val="24"/>
          <w:szCs w:val="24"/>
          <w:lang w:val="en-GB" w:bidi="ar-SA"/>
        </w:rPr>
      </w:pPr>
    </w:p>
    <w:p w14:paraId="64049155" w14:textId="72C09DAF" w:rsidR="00875A06" w:rsidRPr="006D4891" w:rsidRDefault="00875A06">
      <w:pPr>
        <w:pStyle w:val="ListParagraph"/>
        <w:widowControl/>
        <w:numPr>
          <w:ilvl w:val="0"/>
          <w:numId w:val="21"/>
        </w:numPr>
        <w:autoSpaceDE/>
        <w:autoSpaceDN/>
        <w:rPr>
          <w:rFonts w:cs="Arial"/>
          <w:sz w:val="24"/>
          <w:szCs w:val="24"/>
          <w:lang w:val="en-GB"/>
        </w:rPr>
      </w:pPr>
      <w:r w:rsidRPr="006D4891">
        <w:rPr>
          <w:rFonts w:cs="Arial"/>
          <w:sz w:val="24"/>
          <w:szCs w:val="24"/>
          <w:lang w:val="en-GB"/>
        </w:rPr>
        <w:t xml:space="preserve">Concerns about a member of the </w:t>
      </w:r>
      <w:r w:rsidR="00E6628C">
        <w:rPr>
          <w:rFonts w:cs="Arial"/>
          <w:sz w:val="24"/>
          <w:szCs w:val="24"/>
          <w:lang w:val="en-GB"/>
        </w:rPr>
        <w:t xml:space="preserve">Trust or Governing Body </w:t>
      </w:r>
      <w:r w:rsidRPr="006D4891">
        <w:rPr>
          <w:rFonts w:cs="Arial"/>
          <w:sz w:val="24"/>
          <w:szCs w:val="24"/>
          <w:lang w:val="en-GB"/>
        </w:rPr>
        <w:t xml:space="preserve">Team must be directed to the </w:t>
      </w:r>
      <w:r w:rsidR="00E6628C" w:rsidRPr="00E6628C">
        <w:rPr>
          <w:rFonts w:cs="Arial"/>
          <w:sz w:val="24"/>
          <w:szCs w:val="24"/>
          <w:highlight w:val="green"/>
          <w:lang w:val="en-GB"/>
        </w:rPr>
        <w:t>Chair of Governors /</w:t>
      </w:r>
      <w:r w:rsidRPr="00E6628C">
        <w:rPr>
          <w:rFonts w:cs="Arial"/>
          <w:sz w:val="24"/>
          <w:szCs w:val="24"/>
          <w:highlight w:val="green"/>
          <w:lang w:val="en-GB"/>
        </w:rPr>
        <w:t>Chief Executive</w:t>
      </w:r>
    </w:p>
    <w:p w14:paraId="632EA7FB" w14:textId="0FEF2253" w:rsidR="00875A06" w:rsidRPr="004A7E4E" w:rsidRDefault="00875A06">
      <w:pPr>
        <w:pStyle w:val="ListParagraph"/>
        <w:widowControl/>
        <w:numPr>
          <w:ilvl w:val="0"/>
          <w:numId w:val="21"/>
        </w:numPr>
        <w:autoSpaceDE/>
        <w:autoSpaceDN/>
        <w:rPr>
          <w:rFonts w:cs="Arial"/>
          <w:color w:val="000000" w:themeColor="text1"/>
          <w:sz w:val="24"/>
          <w:szCs w:val="24"/>
          <w:highlight w:val="green"/>
          <w:lang w:val="en-GB"/>
        </w:rPr>
      </w:pPr>
      <w:r w:rsidRPr="004A7E4E">
        <w:rPr>
          <w:rFonts w:cs="Arial"/>
          <w:color w:val="000000" w:themeColor="text1"/>
          <w:sz w:val="24"/>
          <w:szCs w:val="24"/>
          <w:highlight w:val="green"/>
          <w:lang w:val="en-GB"/>
        </w:rPr>
        <w:t xml:space="preserve">Concerns about the Chief Executive must be directed to the Chair of Trustees. </w:t>
      </w:r>
    </w:p>
    <w:p w14:paraId="2A1B6C8F" w14:textId="1676B5F1" w:rsidR="00875A06" w:rsidRPr="004A7E4E" w:rsidRDefault="00875A06">
      <w:pPr>
        <w:pStyle w:val="ListParagraph"/>
        <w:widowControl/>
        <w:numPr>
          <w:ilvl w:val="0"/>
          <w:numId w:val="21"/>
        </w:numPr>
        <w:autoSpaceDE/>
        <w:autoSpaceDN/>
        <w:rPr>
          <w:rFonts w:cs="Arial"/>
          <w:sz w:val="24"/>
          <w:szCs w:val="24"/>
          <w:highlight w:val="green"/>
          <w:lang w:val="en-GB"/>
        </w:rPr>
      </w:pPr>
      <w:r w:rsidRPr="004A7E4E">
        <w:rPr>
          <w:rFonts w:cs="Arial"/>
          <w:sz w:val="24"/>
          <w:szCs w:val="24"/>
          <w:highlight w:val="green"/>
          <w:lang w:val="en-GB"/>
        </w:rPr>
        <w:t>Concerns about the Chair of Trustees must be directed to the Vice-Chair of Trustees and, where appropriate, to the LADO.</w:t>
      </w:r>
    </w:p>
    <w:p w14:paraId="63B09FA3" w14:textId="77777777" w:rsidR="00875A06" w:rsidRPr="006D4891" w:rsidRDefault="00875A06" w:rsidP="00BE1C9D">
      <w:pPr>
        <w:widowControl/>
        <w:autoSpaceDE/>
        <w:autoSpaceDN/>
        <w:rPr>
          <w:rFonts w:cs="Arial"/>
          <w:sz w:val="24"/>
          <w:szCs w:val="24"/>
          <w:lang w:val="en-GB"/>
        </w:rPr>
      </w:pPr>
    </w:p>
    <w:p w14:paraId="79206C1C" w14:textId="43E9F641" w:rsidR="00875A06" w:rsidRPr="006D4891" w:rsidRDefault="00875A06" w:rsidP="00BE1C9D">
      <w:pPr>
        <w:widowControl/>
        <w:autoSpaceDE/>
        <w:autoSpaceDN/>
        <w:rPr>
          <w:rFonts w:cs="Arial"/>
          <w:sz w:val="24"/>
          <w:szCs w:val="24"/>
          <w:lang w:val="en-GB"/>
        </w:rPr>
      </w:pPr>
      <w:r w:rsidRPr="006D4891">
        <w:rPr>
          <w:rFonts w:cs="Arial"/>
          <w:sz w:val="24"/>
          <w:szCs w:val="24"/>
          <w:lang w:val="en-GB"/>
        </w:rPr>
        <w:t>All low-level concerns will be recorded in writing</w:t>
      </w:r>
      <w:r w:rsidR="00463151">
        <w:rPr>
          <w:rFonts w:cs="Arial"/>
          <w:sz w:val="24"/>
          <w:szCs w:val="24"/>
          <w:lang w:val="en-GB"/>
        </w:rPr>
        <w:t>/electronically</w:t>
      </w:r>
      <w:r w:rsidRPr="006D4891">
        <w:rPr>
          <w:rFonts w:cs="Arial"/>
          <w:sz w:val="24"/>
          <w:szCs w:val="24"/>
          <w:lang w:val="en-GB"/>
        </w:rPr>
        <w:t xml:space="preserve"> and retained securely. Records will include details of the concern, the context in which it arose, the decision reached, the reasons for that decision and any action taken.</w:t>
      </w:r>
    </w:p>
    <w:p w14:paraId="50C29840" w14:textId="77777777" w:rsidR="00875A06" w:rsidRPr="006D4891" w:rsidRDefault="00875A06" w:rsidP="00BE1C9D">
      <w:pPr>
        <w:widowControl/>
        <w:autoSpaceDE/>
        <w:autoSpaceDN/>
        <w:rPr>
          <w:rFonts w:cs="Arial"/>
          <w:sz w:val="24"/>
          <w:szCs w:val="24"/>
          <w:lang w:val="en-GB"/>
        </w:rPr>
      </w:pPr>
    </w:p>
    <w:p w14:paraId="5F2531C0" w14:textId="196C046A" w:rsidR="00BE1C9D" w:rsidRPr="006D4891" w:rsidRDefault="00875A06" w:rsidP="00BE1C9D">
      <w:pPr>
        <w:widowControl/>
        <w:autoSpaceDE/>
        <w:autoSpaceDN/>
        <w:rPr>
          <w:rFonts w:cs="Arial"/>
          <w:sz w:val="24"/>
          <w:szCs w:val="24"/>
          <w:lang w:val="en-GB"/>
        </w:rPr>
      </w:pPr>
      <w:r w:rsidRPr="006D4891">
        <w:rPr>
          <w:rFonts w:cs="Arial"/>
          <w:sz w:val="24"/>
          <w:szCs w:val="24"/>
          <w:lang w:val="en-GB"/>
        </w:rPr>
        <w:t>Low-level concerns will be reviewed periodically to identify any patterns of inappropriate or concerning behaviour. Where a pattern is identified, the</w:t>
      </w:r>
      <w:r w:rsidR="00A540AC" w:rsidRPr="00A540AC">
        <w:rPr>
          <w:rFonts w:cs="Arial"/>
          <w:sz w:val="24"/>
          <w:highlight w:val="green"/>
          <w:u w:val="single"/>
        </w:rPr>
        <w:t xml:space="preserve"> </w:t>
      </w:r>
      <w:r w:rsidR="00A540AC" w:rsidRPr="00F50F9C">
        <w:rPr>
          <w:rFonts w:cs="Arial"/>
          <w:sz w:val="24"/>
          <w:highlight w:val="green"/>
          <w:u w:val="single"/>
        </w:rPr>
        <w:t>SCHOOL/SETTING</w:t>
      </w:r>
      <w:r w:rsidR="00A540AC" w:rsidRPr="002B0C6E">
        <w:rPr>
          <w:rFonts w:cs="Arial"/>
          <w:sz w:val="24"/>
          <w:highlight w:val="green"/>
          <w:u w:val="single"/>
        </w:rPr>
        <w:t>/ACAD</w:t>
      </w:r>
      <w:r w:rsidR="00A540AC" w:rsidRPr="00EA769E">
        <w:rPr>
          <w:rFonts w:cs="Arial"/>
          <w:sz w:val="24"/>
          <w:highlight w:val="green"/>
          <w:u w:val="single"/>
        </w:rPr>
        <w:t>EMY</w:t>
      </w:r>
      <w:r w:rsidRPr="006D4891">
        <w:rPr>
          <w:rFonts w:cs="Arial"/>
          <w:sz w:val="24"/>
          <w:szCs w:val="24"/>
          <w:lang w:val="en-GB"/>
        </w:rPr>
        <w:t xml:space="preserve"> will consider whether the matter should be managed under disciplinary procedures, whether the harm threshold may be met, whether the LADO should be consulted, or whether wider policy, practice, culture or training issues need to be addressed.</w:t>
      </w:r>
    </w:p>
    <w:p w14:paraId="6039A325" w14:textId="77777777" w:rsidR="00BE1C9D" w:rsidRPr="006D4891" w:rsidRDefault="00BE1C9D" w:rsidP="00BE1C9D">
      <w:pPr>
        <w:widowControl/>
        <w:autoSpaceDE/>
        <w:autoSpaceDN/>
        <w:rPr>
          <w:rFonts w:cs="Arial"/>
          <w:sz w:val="24"/>
          <w:szCs w:val="24"/>
          <w:lang w:val="en-GB"/>
        </w:rPr>
      </w:pPr>
    </w:p>
    <w:p w14:paraId="70762C2D" w14:textId="0FC46208" w:rsidR="00792764" w:rsidRPr="006D4891" w:rsidRDefault="00EE404E" w:rsidP="006D4891">
      <w:pPr>
        <w:pStyle w:val="Heading1"/>
        <w:rPr>
          <w:rFonts w:cs="Arial"/>
          <w:sz w:val="24"/>
        </w:rPr>
      </w:pPr>
      <w:bookmarkStart w:id="37" w:name="_Toc235706782"/>
      <w:bookmarkStart w:id="38" w:name="_Toc235713688"/>
      <w:r>
        <w:rPr>
          <w:rFonts w:cs="Arial"/>
          <w:sz w:val="24"/>
        </w:rPr>
        <w:t>6</w:t>
      </w:r>
      <w:r w:rsidR="006D4891" w:rsidRPr="006D4891">
        <w:rPr>
          <w:rFonts w:cs="Arial"/>
          <w:sz w:val="24"/>
        </w:rPr>
        <w:t xml:space="preserve">. </w:t>
      </w:r>
      <w:r w:rsidR="00BE1C9D" w:rsidRPr="006D4891">
        <w:rPr>
          <w:rFonts w:cs="Arial"/>
          <w:sz w:val="24"/>
        </w:rPr>
        <w:t>Staff Training</w:t>
      </w:r>
      <w:bookmarkEnd w:id="37"/>
      <w:bookmarkEnd w:id="38"/>
    </w:p>
    <w:p w14:paraId="0A5ADC3C" w14:textId="77777777" w:rsidR="00792764" w:rsidRPr="006D4891" w:rsidRDefault="00792764" w:rsidP="00BE1C9D">
      <w:pPr>
        <w:widowControl/>
        <w:autoSpaceDE/>
        <w:autoSpaceDN/>
        <w:rPr>
          <w:rFonts w:cs="Arial"/>
          <w:sz w:val="24"/>
          <w:szCs w:val="24"/>
          <w:lang w:val="en-GB"/>
        </w:rPr>
      </w:pPr>
    </w:p>
    <w:p w14:paraId="3A8DB599" w14:textId="4D6A6114" w:rsidR="00792764" w:rsidRPr="006D4891" w:rsidRDefault="00875A06" w:rsidP="00BE1C9D">
      <w:pPr>
        <w:rPr>
          <w:rFonts w:cs="Arial"/>
          <w:sz w:val="24"/>
          <w:szCs w:val="24"/>
          <w:lang w:val="en-GB"/>
        </w:rPr>
      </w:pPr>
      <w:r w:rsidRPr="006D4891">
        <w:rPr>
          <w:rFonts w:cs="Arial"/>
          <w:sz w:val="24"/>
          <w:szCs w:val="24"/>
          <w:lang w:val="en-GB"/>
        </w:rPr>
        <w:t>All staff, including those who do not work directly with children, will read and understand Part One of Keeping Children Safe in Education 2026. A copy of Part One and the academy’s relevant safeguarding policies will be provided to all staff as part of their induction.</w:t>
      </w:r>
      <w:r w:rsidR="00DE59AE">
        <w:rPr>
          <w:rFonts w:cs="Arial"/>
          <w:sz w:val="24"/>
          <w:szCs w:val="24"/>
          <w:lang w:val="en-GB"/>
        </w:rPr>
        <w:t xml:space="preserve"> (</w:t>
      </w:r>
      <w:r w:rsidR="004220C3">
        <w:rPr>
          <w:rFonts w:cs="Arial"/>
          <w:sz w:val="24"/>
          <w:szCs w:val="24"/>
          <w:lang w:val="en-GB"/>
        </w:rPr>
        <w:t>T</w:t>
      </w:r>
      <w:r w:rsidR="00DE59AE">
        <w:rPr>
          <w:rFonts w:cs="Arial"/>
          <w:sz w:val="24"/>
          <w:szCs w:val="24"/>
          <w:lang w:val="en-GB"/>
        </w:rPr>
        <w:t xml:space="preserve">hey will also receive a copy on the new Part one </w:t>
      </w:r>
      <w:r w:rsidR="004220C3">
        <w:rPr>
          <w:rFonts w:cs="Arial"/>
          <w:sz w:val="24"/>
          <w:szCs w:val="24"/>
          <w:lang w:val="en-GB"/>
        </w:rPr>
        <w:t>Overview for Staff).</w:t>
      </w:r>
    </w:p>
    <w:p w14:paraId="7CB31A80" w14:textId="77777777" w:rsidR="00875A06" w:rsidRPr="006D4891" w:rsidRDefault="00875A06" w:rsidP="00BE1C9D">
      <w:pPr>
        <w:rPr>
          <w:rFonts w:cs="Arial"/>
          <w:sz w:val="24"/>
          <w:szCs w:val="24"/>
          <w:lang w:val="en-GB"/>
        </w:rPr>
      </w:pPr>
    </w:p>
    <w:p w14:paraId="41DD74D6" w14:textId="3EA09102" w:rsidR="00875A06" w:rsidRPr="006D4891" w:rsidRDefault="00875A06" w:rsidP="00BE1C9D">
      <w:pPr>
        <w:rPr>
          <w:rFonts w:cs="Arial"/>
          <w:sz w:val="24"/>
          <w:szCs w:val="24"/>
          <w:lang w:val="en-GB"/>
        </w:rPr>
      </w:pPr>
      <w:r w:rsidRPr="006D4891">
        <w:rPr>
          <w:rFonts w:cs="Arial"/>
          <w:sz w:val="24"/>
          <w:szCs w:val="24"/>
          <w:lang w:val="en-GB"/>
        </w:rPr>
        <w:t>All staff will receive appropriate safeguarding and child protection training, including online safety, at induction. This training will be regularly updated. Staff will also receive safeguarding and child protection updates throughout the year, as required, and at least annually.</w:t>
      </w:r>
    </w:p>
    <w:p w14:paraId="6E9C9691" w14:textId="77777777" w:rsidR="00875A06" w:rsidRPr="006D4891" w:rsidRDefault="00875A06" w:rsidP="00BE1C9D">
      <w:pPr>
        <w:rPr>
          <w:rFonts w:cs="Arial"/>
          <w:sz w:val="24"/>
          <w:szCs w:val="24"/>
          <w:lang w:val="en-GB"/>
        </w:rPr>
      </w:pPr>
    </w:p>
    <w:p w14:paraId="6703B177" w14:textId="3F65285C" w:rsidR="00792764" w:rsidRPr="006D4891" w:rsidRDefault="00875A06" w:rsidP="00BE1C9D">
      <w:pPr>
        <w:rPr>
          <w:rFonts w:cs="Arial"/>
          <w:sz w:val="24"/>
          <w:szCs w:val="24"/>
          <w:lang w:val="en-GB"/>
        </w:rPr>
      </w:pPr>
      <w:r w:rsidRPr="006D4891">
        <w:rPr>
          <w:rFonts w:cs="Arial"/>
          <w:sz w:val="24"/>
          <w:szCs w:val="24"/>
          <w:lang w:val="en-GB"/>
        </w:rPr>
        <w:t>All staff will undertake safeguarding training each September, covering as a minimum:</w:t>
      </w:r>
    </w:p>
    <w:p w14:paraId="72BF437F" w14:textId="77777777" w:rsidR="00875A06" w:rsidRPr="006D4891" w:rsidRDefault="00875A06" w:rsidP="00BE1C9D">
      <w:pPr>
        <w:outlineLvl w:val="0"/>
        <w:rPr>
          <w:rFonts w:cs="Arial"/>
          <w:sz w:val="24"/>
          <w:szCs w:val="24"/>
          <w:lang w:val="en-GB"/>
        </w:rPr>
      </w:pPr>
    </w:p>
    <w:p w14:paraId="18B59935" w14:textId="36F95C9D"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the roles and responsibilities of all staff in safeguarding and promoting the welfare of children;</w:t>
      </w:r>
    </w:p>
    <w:p w14:paraId="09C34187" w14:textId="73DEA49B"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 xml:space="preserve">the identity and role of the DSL and Deputy DSL(s), and the </w:t>
      </w:r>
      <w:r w:rsidR="00BA1FB7" w:rsidRPr="00F50F9C">
        <w:rPr>
          <w:rFonts w:cs="Arial"/>
          <w:sz w:val="24"/>
          <w:highlight w:val="green"/>
          <w:u w:val="single"/>
        </w:rPr>
        <w:t>SCHOOL</w:t>
      </w:r>
      <w:r w:rsidR="0054219A">
        <w:rPr>
          <w:rFonts w:cs="Arial"/>
          <w:sz w:val="24"/>
          <w:highlight w:val="green"/>
          <w:u w:val="single"/>
        </w:rPr>
        <w:t xml:space="preserve"> </w:t>
      </w:r>
      <w:r w:rsidR="00BA1FB7" w:rsidRPr="00F50F9C">
        <w:rPr>
          <w:rFonts w:cs="Arial"/>
          <w:sz w:val="24"/>
          <w:highlight w:val="green"/>
          <w:u w:val="single"/>
        </w:rPr>
        <w:t>/SETTING</w:t>
      </w:r>
      <w:r w:rsidR="00BA1FB7" w:rsidRPr="002B0C6E">
        <w:rPr>
          <w:rFonts w:cs="Arial"/>
          <w:sz w:val="24"/>
          <w:highlight w:val="green"/>
          <w:u w:val="single"/>
        </w:rPr>
        <w:t>/ACAD</w:t>
      </w:r>
      <w:r w:rsidR="00BA1FB7" w:rsidRPr="00EA769E">
        <w:rPr>
          <w:rFonts w:cs="Arial"/>
          <w:sz w:val="24"/>
          <w:highlight w:val="green"/>
          <w:u w:val="single"/>
        </w:rPr>
        <w:t>EMY</w:t>
      </w:r>
      <w:r w:rsidR="00BA1FB7">
        <w:rPr>
          <w:rFonts w:cs="Arial"/>
          <w:sz w:val="24"/>
          <w:szCs w:val="24"/>
          <w:lang w:val="en-GB"/>
        </w:rPr>
        <w:t>’</w:t>
      </w:r>
      <w:r w:rsidRPr="006D4891">
        <w:rPr>
          <w:rFonts w:cs="Arial"/>
          <w:sz w:val="24"/>
          <w:szCs w:val="24"/>
          <w:lang w:val="en-GB"/>
        </w:rPr>
        <w:t>s procedures for reporting and escalating concerns;</w:t>
      </w:r>
      <w:r w:rsidR="0054219A">
        <w:rPr>
          <w:rFonts w:cs="Arial"/>
          <w:sz w:val="24"/>
          <w:szCs w:val="24"/>
          <w:lang w:val="en-GB"/>
        </w:rPr>
        <w:t xml:space="preserve"> </w:t>
      </w:r>
    </w:p>
    <w:p w14:paraId="22B57F28" w14:textId="0942EF05"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the signs and indicators of abuse, neglect, exploitation and modern slavery, including an understanding that safeguarding concerns frequently overlap;</w:t>
      </w:r>
    </w:p>
    <w:p w14:paraId="27DBF454" w14:textId="0C76B543"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 xml:space="preserve">the local procedures and criteria for universal and community-based Early </w:t>
      </w:r>
      <w:r w:rsidR="00BA1FB7">
        <w:rPr>
          <w:rFonts w:cs="Arial"/>
          <w:sz w:val="24"/>
          <w:szCs w:val="24"/>
          <w:lang w:val="en-GB"/>
        </w:rPr>
        <w:t>Support</w:t>
      </w:r>
      <w:r w:rsidRPr="006D4891">
        <w:rPr>
          <w:rFonts w:cs="Arial"/>
          <w:sz w:val="24"/>
          <w:szCs w:val="24"/>
          <w:lang w:val="en-GB"/>
        </w:rPr>
        <w:t>, targeted early help through Family Help, section 17 children-in-need services and section 47 child protection intervention;</w:t>
      </w:r>
    </w:p>
    <w:p w14:paraId="3C390957" w14:textId="782F3DA0"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how to respond when a child discloses abuse, neglect or exploitation, including confidentiality and appropriate information sharing;</w:t>
      </w:r>
    </w:p>
    <w:p w14:paraId="73282BBD" w14:textId="589C4354" w:rsidR="00875A06" w:rsidRPr="006D4891" w:rsidRDefault="00875A06">
      <w:pPr>
        <w:pStyle w:val="ListParagraph"/>
        <w:numPr>
          <w:ilvl w:val="0"/>
          <w:numId w:val="22"/>
        </w:numPr>
        <w:rPr>
          <w:rFonts w:cs="Arial"/>
          <w:sz w:val="24"/>
          <w:szCs w:val="24"/>
          <w:lang w:val="en-GB"/>
        </w:rPr>
      </w:pPr>
      <w:r w:rsidRPr="0054219A">
        <w:rPr>
          <w:rFonts w:cs="Arial"/>
          <w:sz w:val="24"/>
          <w:szCs w:val="24"/>
          <w:lang w:val="en-GB"/>
        </w:rPr>
        <w:t xml:space="preserve">the </w:t>
      </w:r>
      <w:r w:rsidR="0054219A" w:rsidRPr="00F50F9C">
        <w:rPr>
          <w:rFonts w:cs="Arial"/>
          <w:sz w:val="24"/>
          <w:highlight w:val="green"/>
          <w:u w:val="single"/>
        </w:rPr>
        <w:t>SCHOOL/SETTING</w:t>
      </w:r>
      <w:r w:rsidR="0054219A" w:rsidRPr="002B0C6E">
        <w:rPr>
          <w:rFonts w:cs="Arial"/>
          <w:sz w:val="24"/>
          <w:highlight w:val="green"/>
          <w:u w:val="single"/>
        </w:rPr>
        <w:t>/ACAD</w:t>
      </w:r>
      <w:r w:rsidR="0054219A" w:rsidRPr="00EA769E">
        <w:rPr>
          <w:rFonts w:cs="Arial"/>
          <w:sz w:val="24"/>
          <w:highlight w:val="green"/>
          <w:u w:val="single"/>
        </w:rPr>
        <w:t>EMY</w:t>
      </w:r>
      <w:r w:rsidRPr="0054219A">
        <w:rPr>
          <w:rFonts w:cs="Arial"/>
          <w:sz w:val="24"/>
          <w:szCs w:val="24"/>
          <w:lang w:val="en-GB"/>
        </w:rPr>
        <w:t xml:space="preserve">’s safeguarding </w:t>
      </w:r>
      <w:r w:rsidRPr="006D4891">
        <w:rPr>
          <w:rFonts w:cs="Arial"/>
          <w:sz w:val="24"/>
          <w:szCs w:val="24"/>
          <w:lang w:val="en-GB"/>
        </w:rPr>
        <w:t>response to children who are absent from education, particularly where absence is repeated or prolonged;</w:t>
      </w:r>
    </w:p>
    <w:p w14:paraId="6722E965" w14:textId="0FBDC840"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 xml:space="preserve">the </w:t>
      </w:r>
      <w:r w:rsidR="0054219A" w:rsidRPr="00F50F9C">
        <w:rPr>
          <w:rFonts w:cs="Arial"/>
          <w:sz w:val="24"/>
          <w:highlight w:val="green"/>
          <w:u w:val="single"/>
        </w:rPr>
        <w:t>SCHOOL/SETTING</w:t>
      </w:r>
      <w:r w:rsidR="0054219A" w:rsidRPr="002B0C6E">
        <w:rPr>
          <w:rFonts w:cs="Arial"/>
          <w:sz w:val="24"/>
          <w:highlight w:val="green"/>
          <w:u w:val="single"/>
        </w:rPr>
        <w:t>/ACAD</w:t>
      </w:r>
      <w:r w:rsidR="0054219A" w:rsidRPr="00EA769E">
        <w:rPr>
          <w:rFonts w:cs="Arial"/>
          <w:sz w:val="24"/>
          <w:highlight w:val="green"/>
          <w:u w:val="single"/>
        </w:rPr>
        <w:t>EMY</w:t>
      </w:r>
      <w:r w:rsidR="0054219A">
        <w:rPr>
          <w:rFonts w:cs="Arial"/>
          <w:sz w:val="24"/>
          <w:szCs w:val="24"/>
          <w:lang w:val="en-GB"/>
        </w:rPr>
        <w:t>’</w:t>
      </w:r>
      <w:r w:rsidRPr="006D4891">
        <w:rPr>
          <w:rFonts w:cs="Arial"/>
          <w:sz w:val="24"/>
          <w:szCs w:val="24"/>
          <w:lang w:val="en-GB"/>
        </w:rPr>
        <w:t>s Behaviour Policy and Staff Code of Conduct;</w:t>
      </w:r>
    </w:p>
    <w:p w14:paraId="4160AB92" w14:textId="1667D194"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allegations and safeguarding concerns about adults, including low-level concerns, transferable risk and whistleblowing arrangements;</w:t>
      </w:r>
    </w:p>
    <w:p w14:paraId="34A2DEC0" w14:textId="521739C0"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child-on-child abuse, including harmful sexual behaviour, sexual harassment, sexual violence, misogyny, misandry, serious physical violence and threats involving weapons;</w:t>
      </w:r>
    </w:p>
    <w:p w14:paraId="67483600" w14:textId="4B1DE922"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child sexual exploitation, child criminal exploitation, county lines, trafficking and modern slavery;</w:t>
      </w:r>
    </w:p>
    <w:p w14:paraId="584C9E6D" w14:textId="02A6D1B9"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recognising and responding to concerns relating to female genital mutilation, forced marriage and honour or faith-based abuse;</w:t>
      </w:r>
    </w:p>
    <w:p w14:paraId="0E66A22E" w14:textId="2783E4F6"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recognising and responding to concerns relating to radicalisation and the Prevent duty;</w:t>
      </w:r>
    </w:p>
    <w:p w14:paraId="12686561" w14:textId="5EBD4719" w:rsidR="00875A06" w:rsidRPr="006D4891" w:rsidRDefault="00875A06">
      <w:pPr>
        <w:pStyle w:val="ListParagraph"/>
        <w:numPr>
          <w:ilvl w:val="0"/>
          <w:numId w:val="22"/>
        </w:numPr>
        <w:rPr>
          <w:rFonts w:cs="Arial"/>
          <w:sz w:val="24"/>
          <w:szCs w:val="24"/>
          <w:lang w:val="en-GB"/>
        </w:rPr>
      </w:pPr>
      <w:r w:rsidRPr="006D4891">
        <w:rPr>
          <w:rFonts w:cs="Arial"/>
          <w:sz w:val="24"/>
          <w:szCs w:val="24"/>
          <w:lang w:val="en-GB"/>
        </w:rPr>
        <w:t>online safety, including the academy’s filtering and monitoring systems, generative artificial intelligence, deepfakes, harmful online content and the making or sharing of nudes and semi-nudes, including AI-generated images; and</w:t>
      </w:r>
    </w:p>
    <w:p w14:paraId="432CB806" w14:textId="0172D387" w:rsidR="00735986" w:rsidRPr="006D4891" w:rsidRDefault="00875A06">
      <w:pPr>
        <w:pStyle w:val="ListParagraph"/>
        <w:numPr>
          <w:ilvl w:val="0"/>
          <w:numId w:val="22"/>
        </w:numPr>
        <w:rPr>
          <w:rFonts w:cs="Arial"/>
          <w:sz w:val="24"/>
          <w:szCs w:val="24"/>
          <w:lang w:val="en-GB"/>
        </w:rPr>
      </w:pPr>
      <w:r w:rsidRPr="006D4891">
        <w:rPr>
          <w:rFonts w:cs="Arial"/>
          <w:sz w:val="24"/>
          <w:szCs w:val="24"/>
          <w:lang w:val="en-GB"/>
        </w:rPr>
        <w:t>mental health concerns that may also be safeguarding concerns, including self-harm, eating disorders, suicidal ideation and suicide risk.</w:t>
      </w:r>
    </w:p>
    <w:p w14:paraId="7CCD6BF1" w14:textId="77777777" w:rsidR="00875A06" w:rsidRPr="006D4891" w:rsidRDefault="00875A06" w:rsidP="00BE1C9D">
      <w:pPr>
        <w:rPr>
          <w:rFonts w:cs="Arial"/>
          <w:sz w:val="24"/>
          <w:szCs w:val="24"/>
          <w:lang w:val="en-GB"/>
        </w:rPr>
      </w:pPr>
    </w:p>
    <w:p w14:paraId="0A41DB22" w14:textId="77777777" w:rsidR="00875A06" w:rsidRPr="006D4891" w:rsidRDefault="00875A06" w:rsidP="00BE1C9D">
      <w:pPr>
        <w:rPr>
          <w:rFonts w:cs="Arial"/>
          <w:sz w:val="24"/>
          <w:szCs w:val="24"/>
          <w:lang w:val="en-GB"/>
        </w:rPr>
      </w:pPr>
      <w:r w:rsidRPr="006D4891">
        <w:rPr>
          <w:rFonts w:cs="Arial"/>
          <w:sz w:val="24"/>
          <w:szCs w:val="24"/>
          <w:lang w:val="en-GB"/>
        </w:rPr>
        <w:t>All staff will be made aware that some children may face additional barriers to recognising or reporting abuse or may be at greater risk of harm. This includes children with special educational needs or disabilities, children with medical conditions, looked-after and previously looked-after children, children with a social worker, young carers, children who are pregnant or are parents themselves, and children who experience repeated suspension, classroom removal, part-time timetables or prolonged absence from education.</w:t>
      </w:r>
    </w:p>
    <w:p w14:paraId="01B93CFA" w14:textId="77777777" w:rsidR="00875A06" w:rsidRPr="006D4891" w:rsidRDefault="00875A06" w:rsidP="00BE1C9D">
      <w:pPr>
        <w:rPr>
          <w:rFonts w:cs="Arial"/>
          <w:sz w:val="24"/>
          <w:szCs w:val="24"/>
          <w:lang w:val="en-GB"/>
        </w:rPr>
      </w:pPr>
    </w:p>
    <w:p w14:paraId="1B806E3C" w14:textId="265EE438" w:rsidR="00875A06" w:rsidRPr="006D4891" w:rsidRDefault="00875A06" w:rsidP="00BE1C9D">
      <w:pPr>
        <w:rPr>
          <w:rFonts w:cs="Arial"/>
          <w:sz w:val="24"/>
          <w:szCs w:val="24"/>
          <w:lang w:val="en-GB"/>
        </w:rPr>
      </w:pPr>
      <w:r w:rsidRPr="006D4891">
        <w:rPr>
          <w:rFonts w:cs="Arial"/>
          <w:sz w:val="24"/>
          <w:szCs w:val="24"/>
          <w:lang w:val="en-GB"/>
        </w:rPr>
        <w:t xml:space="preserve">The </w:t>
      </w:r>
      <w:r w:rsidR="00535AC9" w:rsidRPr="00F50F9C">
        <w:rPr>
          <w:rFonts w:cs="Arial"/>
          <w:sz w:val="24"/>
          <w:highlight w:val="green"/>
          <w:u w:val="single"/>
        </w:rPr>
        <w:t>SCHOOL/SETTING</w:t>
      </w:r>
      <w:r w:rsidR="00535AC9" w:rsidRPr="002B0C6E">
        <w:rPr>
          <w:rFonts w:cs="Arial"/>
          <w:sz w:val="24"/>
          <w:highlight w:val="green"/>
          <w:u w:val="single"/>
        </w:rPr>
        <w:t>/ACAD</w:t>
      </w:r>
      <w:r w:rsidR="00535AC9" w:rsidRPr="00EA769E">
        <w:rPr>
          <w:rFonts w:cs="Arial"/>
          <w:sz w:val="24"/>
          <w:highlight w:val="green"/>
          <w:u w:val="single"/>
        </w:rPr>
        <w:t>EMY</w:t>
      </w:r>
      <w:r w:rsidR="00535AC9" w:rsidRPr="006D4891">
        <w:rPr>
          <w:rFonts w:cs="Arial"/>
          <w:sz w:val="24"/>
          <w:szCs w:val="24"/>
          <w:lang w:val="en-GB"/>
        </w:rPr>
        <w:t xml:space="preserve"> </w:t>
      </w:r>
      <w:r w:rsidRPr="006D4891">
        <w:rPr>
          <w:rFonts w:cs="Arial"/>
          <w:sz w:val="24"/>
          <w:szCs w:val="24"/>
          <w:lang w:val="en-GB"/>
        </w:rPr>
        <w:t>will ensure that staff understand their individual responsibilities in relation to filtering and monitoring and know how to report concerns arising from the use of technology. Online safety will be treated as an integral part of safeguarding and will be included within relevant staff training and updates.</w:t>
      </w:r>
    </w:p>
    <w:p w14:paraId="4F3268CF" w14:textId="77777777" w:rsidR="00875A06" w:rsidRPr="006D4891" w:rsidRDefault="00875A06" w:rsidP="00BE1C9D">
      <w:pPr>
        <w:rPr>
          <w:rFonts w:cs="Arial"/>
          <w:sz w:val="24"/>
          <w:szCs w:val="24"/>
          <w:lang w:val="en-GB"/>
        </w:rPr>
      </w:pPr>
    </w:p>
    <w:p w14:paraId="2911C732" w14:textId="49347B2D" w:rsidR="00875A06" w:rsidRPr="006D4891" w:rsidRDefault="00875A06" w:rsidP="00BE1C9D">
      <w:pPr>
        <w:rPr>
          <w:rFonts w:cs="Arial"/>
          <w:sz w:val="24"/>
          <w:szCs w:val="24"/>
          <w:lang w:val="en-GB"/>
        </w:rPr>
      </w:pPr>
      <w:r w:rsidRPr="006D4891">
        <w:rPr>
          <w:rFonts w:cs="Arial"/>
          <w:sz w:val="24"/>
          <w:szCs w:val="24"/>
          <w:lang w:val="en-GB"/>
        </w:rPr>
        <w:t xml:space="preserve">Staff will be required to confirm that they have received, read and understood the relevant safeguarding guidance, policies and training. The </w:t>
      </w:r>
      <w:r w:rsidR="00535AC9" w:rsidRPr="00F50F9C">
        <w:rPr>
          <w:rFonts w:cs="Arial"/>
          <w:sz w:val="24"/>
          <w:highlight w:val="green"/>
          <w:u w:val="single"/>
        </w:rPr>
        <w:t>SCHOOL/SETTING</w:t>
      </w:r>
      <w:r w:rsidR="00535AC9">
        <w:rPr>
          <w:rFonts w:cs="Arial"/>
          <w:sz w:val="24"/>
          <w:highlight w:val="green"/>
          <w:u w:val="single"/>
        </w:rPr>
        <w:t xml:space="preserve"> </w:t>
      </w:r>
      <w:r w:rsidR="00535AC9" w:rsidRPr="002B0C6E">
        <w:rPr>
          <w:rFonts w:cs="Arial"/>
          <w:sz w:val="24"/>
          <w:highlight w:val="green"/>
          <w:u w:val="single"/>
        </w:rPr>
        <w:t>/ACAD</w:t>
      </w:r>
      <w:r w:rsidR="00535AC9" w:rsidRPr="00EA769E">
        <w:rPr>
          <w:rFonts w:cs="Arial"/>
          <w:sz w:val="24"/>
          <w:highlight w:val="green"/>
          <w:u w:val="single"/>
        </w:rPr>
        <w:t>EMY</w:t>
      </w:r>
      <w:r w:rsidR="00535AC9" w:rsidRPr="006D4891">
        <w:rPr>
          <w:rFonts w:cs="Arial"/>
          <w:sz w:val="24"/>
          <w:szCs w:val="24"/>
          <w:lang w:val="en-GB"/>
        </w:rPr>
        <w:t xml:space="preserve"> </w:t>
      </w:r>
      <w:r w:rsidRPr="006D4891">
        <w:rPr>
          <w:rFonts w:cs="Arial"/>
          <w:sz w:val="24"/>
          <w:szCs w:val="24"/>
          <w:lang w:val="en-GB"/>
        </w:rPr>
        <w:t>will provide additional training, guidance or support where a member of staff requires further help to understand or discharge their safeguarding responsibilities.</w:t>
      </w:r>
    </w:p>
    <w:p w14:paraId="79CD43CD" w14:textId="77777777" w:rsidR="00875A06" w:rsidRPr="006D4891" w:rsidRDefault="00875A06" w:rsidP="00BE1C9D">
      <w:pPr>
        <w:rPr>
          <w:rFonts w:cs="Arial"/>
          <w:sz w:val="24"/>
          <w:szCs w:val="24"/>
          <w:lang w:val="en-GB"/>
        </w:rPr>
      </w:pPr>
    </w:p>
    <w:p w14:paraId="2A138303" w14:textId="77777777" w:rsidR="00875A06" w:rsidRPr="006D4891" w:rsidRDefault="00875A06" w:rsidP="00BE1C9D">
      <w:pPr>
        <w:rPr>
          <w:rFonts w:cs="Arial"/>
          <w:sz w:val="24"/>
          <w:szCs w:val="24"/>
          <w:lang w:val="en-GB"/>
        </w:rPr>
      </w:pPr>
      <w:r w:rsidRPr="006D4891">
        <w:rPr>
          <w:rFonts w:cs="Arial"/>
          <w:sz w:val="24"/>
          <w:szCs w:val="24"/>
          <w:lang w:val="en-GB"/>
        </w:rPr>
        <w:t>Volunteers will receive safeguarding induction and training appropriate to their role, their level of contact with children and the responsibilities they undertake.</w:t>
      </w:r>
    </w:p>
    <w:p w14:paraId="223B231D" w14:textId="77777777" w:rsidR="00875A06" w:rsidRPr="006D4891" w:rsidRDefault="00875A06" w:rsidP="00BE1C9D">
      <w:pPr>
        <w:rPr>
          <w:rFonts w:cs="Arial"/>
          <w:sz w:val="24"/>
          <w:szCs w:val="24"/>
          <w:lang w:val="en-GB"/>
        </w:rPr>
      </w:pPr>
    </w:p>
    <w:p w14:paraId="4995C642" w14:textId="3FEA6F15" w:rsidR="00875A06" w:rsidRPr="006D4891" w:rsidRDefault="00875A06" w:rsidP="00BE1C9D">
      <w:pPr>
        <w:rPr>
          <w:rFonts w:cs="Arial"/>
          <w:sz w:val="24"/>
          <w:szCs w:val="24"/>
          <w:lang w:val="en-GB"/>
        </w:rPr>
      </w:pPr>
      <w:r w:rsidRPr="006D4891">
        <w:rPr>
          <w:rFonts w:cs="Arial"/>
          <w:sz w:val="24"/>
          <w:szCs w:val="24"/>
          <w:lang w:val="en-GB"/>
        </w:rPr>
        <w:t xml:space="preserve">The DSL and Deputy DSL(s) will undertake formal role-specific training at least </w:t>
      </w:r>
      <w:r w:rsidRPr="00535AC9">
        <w:rPr>
          <w:rFonts w:cs="Arial"/>
          <w:b/>
          <w:bCs/>
          <w:sz w:val="24"/>
          <w:szCs w:val="24"/>
          <w:lang w:val="en-GB"/>
        </w:rPr>
        <w:t xml:space="preserve">every two years. </w:t>
      </w:r>
      <w:r w:rsidRPr="006D4891">
        <w:rPr>
          <w:rFonts w:cs="Arial"/>
          <w:sz w:val="24"/>
          <w:szCs w:val="24"/>
          <w:lang w:val="en-GB"/>
        </w:rPr>
        <w:t xml:space="preserve">This will include up-to-date information about </w:t>
      </w:r>
      <w:r w:rsidRPr="00EC2FD2">
        <w:rPr>
          <w:rFonts w:cs="Arial"/>
          <w:b/>
          <w:bCs/>
          <w:sz w:val="24"/>
          <w:szCs w:val="24"/>
          <w:u w:val="single"/>
          <w:lang w:val="en-GB"/>
        </w:rPr>
        <w:t>local safeguarding partner arrangements</w:t>
      </w:r>
      <w:r w:rsidRPr="006D4891">
        <w:rPr>
          <w:rFonts w:cs="Arial"/>
          <w:sz w:val="24"/>
          <w:szCs w:val="24"/>
          <w:lang w:val="en-GB"/>
        </w:rPr>
        <w:t xml:space="preserve">, assessment and referral processes, </w:t>
      </w:r>
      <w:r w:rsidR="00EC2FD2">
        <w:rPr>
          <w:rFonts w:cs="Arial"/>
          <w:sz w:val="24"/>
          <w:szCs w:val="24"/>
          <w:lang w:val="en-GB"/>
        </w:rPr>
        <w:t xml:space="preserve">Early Support, </w:t>
      </w:r>
      <w:r w:rsidRPr="006D4891">
        <w:rPr>
          <w:rFonts w:cs="Arial"/>
          <w:sz w:val="24"/>
          <w:szCs w:val="24"/>
          <w:lang w:val="en-GB"/>
        </w:rPr>
        <w:t>Family Help, statutory intervention and relevant multi-agency procedures.</w:t>
      </w:r>
    </w:p>
    <w:p w14:paraId="1F183295" w14:textId="77777777" w:rsidR="00875A06" w:rsidRPr="006D4891" w:rsidRDefault="00875A06" w:rsidP="00BE1C9D">
      <w:pPr>
        <w:rPr>
          <w:rFonts w:cs="Arial"/>
          <w:sz w:val="24"/>
          <w:szCs w:val="24"/>
          <w:lang w:val="en-GB"/>
        </w:rPr>
      </w:pPr>
    </w:p>
    <w:p w14:paraId="11E3A659" w14:textId="77777777" w:rsidR="00875A06" w:rsidRPr="006D4891" w:rsidRDefault="00875A06" w:rsidP="00BE1C9D">
      <w:pPr>
        <w:rPr>
          <w:rFonts w:cs="Arial"/>
          <w:sz w:val="24"/>
          <w:szCs w:val="24"/>
          <w:lang w:val="en-GB"/>
        </w:rPr>
      </w:pPr>
      <w:r w:rsidRPr="006D4891">
        <w:rPr>
          <w:rFonts w:cs="Arial"/>
          <w:sz w:val="24"/>
          <w:szCs w:val="24"/>
          <w:lang w:val="en-GB"/>
        </w:rPr>
        <w:t>In addition, the DSL and Deputy DSL(s) will refresh their knowledge and skills at regular intervals, and at least annually, to keep up to date with developments relevant to their role. They will be supported to access inter-agency training and continuing professional development.</w:t>
      </w:r>
    </w:p>
    <w:p w14:paraId="40E4A10E" w14:textId="77777777" w:rsidR="00875A06" w:rsidRPr="006D4891" w:rsidRDefault="00875A06" w:rsidP="00BE1C9D">
      <w:pPr>
        <w:rPr>
          <w:rFonts w:cs="Arial"/>
          <w:sz w:val="24"/>
          <w:szCs w:val="24"/>
          <w:lang w:val="en-GB"/>
        </w:rPr>
      </w:pPr>
    </w:p>
    <w:p w14:paraId="7D3185FB" w14:textId="77777777" w:rsidR="00EB1357" w:rsidRDefault="00875A06" w:rsidP="00E47781">
      <w:pPr>
        <w:ind w:right="-46"/>
        <w:rPr>
          <w:rFonts w:cs="Arial"/>
          <w:sz w:val="24"/>
          <w:szCs w:val="24"/>
          <w:lang w:val="en-GB"/>
        </w:rPr>
      </w:pPr>
      <w:r w:rsidRPr="006D4891">
        <w:rPr>
          <w:rFonts w:cs="Arial"/>
          <w:sz w:val="24"/>
          <w:szCs w:val="24"/>
          <w:lang w:val="en-GB"/>
        </w:rPr>
        <w:t xml:space="preserve">Governors and trustees will receive appropriate safeguarding and child protection training, including online safety, at induction. This training will be updated regularly and, as </w:t>
      </w:r>
      <w:r w:rsidR="00C654BE" w:rsidRPr="006D4891">
        <w:rPr>
          <w:rFonts w:cs="Arial"/>
          <w:sz w:val="24"/>
          <w:szCs w:val="24"/>
          <w:lang w:val="en-GB"/>
        </w:rPr>
        <w:t>a</w:t>
      </w:r>
      <w:r w:rsidRPr="006D4891">
        <w:rPr>
          <w:rFonts w:cs="Arial"/>
          <w:sz w:val="24"/>
          <w:szCs w:val="24"/>
          <w:lang w:val="en-GB"/>
        </w:rPr>
        <w:t xml:space="preserve"> </w:t>
      </w:r>
      <w:r w:rsidR="00EC2FD2" w:rsidRPr="00F50F9C">
        <w:rPr>
          <w:rFonts w:cs="Arial"/>
          <w:sz w:val="24"/>
          <w:highlight w:val="green"/>
          <w:u w:val="single"/>
        </w:rPr>
        <w:t>SCHOOL/SETTING</w:t>
      </w:r>
      <w:r w:rsidR="00EC2FD2" w:rsidRPr="002B0C6E">
        <w:rPr>
          <w:rFonts w:cs="Arial"/>
          <w:sz w:val="24"/>
          <w:highlight w:val="green"/>
          <w:u w:val="single"/>
        </w:rPr>
        <w:t>/ACAD</w:t>
      </w:r>
      <w:r w:rsidR="00EC2FD2" w:rsidRPr="00EA769E">
        <w:rPr>
          <w:rFonts w:cs="Arial"/>
          <w:sz w:val="24"/>
          <w:highlight w:val="green"/>
          <w:u w:val="single"/>
        </w:rPr>
        <w:t>EMY</w:t>
      </w:r>
      <w:r w:rsidR="00EC2FD2" w:rsidRPr="006D4891">
        <w:rPr>
          <w:rFonts w:cs="Arial"/>
          <w:sz w:val="24"/>
          <w:szCs w:val="24"/>
          <w:lang w:val="en-GB"/>
        </w:rPr>
        <w:t xml:space="preserve"> </w:t>
      </w:r>
      <w:r w:rsidRPr="006D4891">
        <w:rPr>
          <w:rFonts w:cs="Arial"/>
          <w:sz w:val="24"/>
          <w:szCs w:val="24"/>
          <w:lang w:val="en-GB"/>
        </w:rPr>
        <w:t>requirement, at least annually, to enable</w:t>
      </w:r>
    </w:p>
    <w:p w14:paraId="7705CC88" w14:textId="13F01A66" w:rsidR="0054219A" w:rsidRDefault="00875A06" w:rsidP="00E47781">
      <w:pPr>
        <w:ind w:right="-46"/>
        <w:rPr>
          <w:rFonts w:cs="Arial"/>
          <w:sz w:val="24"/>
          <w:szCs w:val="24"/>
          <w:lang w:val="en-GB"/>
        </w:rPr>
      </w:pPr>
      <w:r w:rsidRPr="005A574D">
        <w:rPr>
          <w:rFonts w:cs="Arial"/>
          <w:sz w:val="24"/>
          <w:szCs w:val="24"/>
          <w:highlight w:val="green"/>
          <w:lang w:val="en-GB"/>
        </w:rPr>
        <w:t>governors</w:t>
      </w:r>
      <w:r w:rsidR="005A574D" w:rsidRPr="005A574D">
        <w:rPr>
          <w:rFonts w:cs="Arial"/>
          <w:sz w:val="24"/>
          <w:szCs w:val="24"/>
          <w:highlight w:val="green"/>
          <w:lang w:val="en-GB"/>
        </w:rPr>
        <w:t>/</w:t>
      </w:r>
      <w:r w:rsidRPr="005A574D">
        <w:rPr>
          <w:rFonts w:cs="Arial"/>
          <w:sz w:val="24"/>
          <w:szCs w:val="24"/>
          <w:highlight w:val="green"/>
          <w:lang w:val="en-GB"/>
        </w:rPr>
        <w:t>trustees</w:t>
      </w:r>
      <w:r w:rsidRPr="006D4891">
        <w:rPr>
          <w:rFonts w:cs="Arial"/>
          <w:sz w:val="24"/>
          <w:szCs w:val="24"/>
          <w:lang w:val="en-GB"/>
        </w:rPr>
        <w:t xml:space="preserve"> to provide effective strategic challenge and assurance regarding</w:t>
      </w:r>
    </w:p>
    <w:p w14:paraId="19FD1C04" w14:textId="68E793AA" w:rsidR="00EB1357" w:rsidRPr="006D4891" w:rsidRDefault="00875A06" w:rsidP="00E47781">
      <w:pPr>
        <w:ind w:right="-46"/>
        <w:rPr>
          <w:rFonts w:cs="Arial"/>
          <w:sz w:val="24"/>
          <w:szCs w:val="24"/>
          <w:lang w:val="en-GB"/>
        </w:rPr>
      </w:pPr>
      <w:r w:rsidRPr="006D4891">
        <w:rPr>
          <w:rFonts w:cs="Arial"/>
          <w:sz w:val="24"/>
          <w:szCs w:val="24"/>
          <w:lang w:val="en-GB"/>
        </w:rPr>
        <w:t>the</w:t>
      </w:r>
      <w:r w:rsidR="005A574D" w:rsidRPr="005A574D">
        <w:rPr>
          <w:rFonts w:cs="Arial"/>
          <w:sz w:val="24"/>
          <w:highlight w:val="green"/>
          <w:u w:val="single"/>
        </w:rPr>
        <w:t xml:space="preserve"> </w:t>
      </w:r>
      <w:r w:rsidR="005A574D" w:rsidRPr="00F50F9C">
        <w:rPr>
          <w:rFonts w:cs="Arial"/>
          <w:sz w:val="24"/>
          <w:highlight w:val="green"/>
          <w:u w:val="single"/>
        </w:rPr>
        <w:t>SCHOOL/SETTING</w:t>
      </w:r>
      <w:r w:rsidR="005A574D" w:rsidRPr="002B0C6E">
        <w:rPr>
          <w:rFonts w:cs="Arial"/>
          <w:sz w:val="24"/>
          <w:highlight w:val="green"/>
          <w:u w:val="single"/>
        </w:rPr>
        <w:t>/ACAD</w:t>
      </w:r>
      <w:r w:rsidR="005A574D" w:rsidRPr="00EA769E">
        <w:rPr>
          <w:rFonts w:cs="Arial"/>
          <w:sz w:val="24"/>
          <w:highlight w:val="green"/>
          <w:u w:val="single"/>
        </w:rPr>
        <w:t>EMY</w:t>
      </w:r>
      <w:r w:rsidRPr="006D4891">
        <w:rPr>
          <w:rFonts w:cs="Arial"/>
          <w:sz w:val="24"/>
          <w:szCs w:val="24"/>
          <w:lang w:val="en-GB"/>
        </w:rPr>
        <w:t>’s safeguarding arrangements.</w:t>
      </w:r>
    </w:p>
    <w:p w14:paraId="64024AA9" w14:textId="726DA26B" w:rsidR="00792764" w:rsidRPr="006D4891" w:rsidRDefault="00792764">
      <w:pPr>
        <w:pStyle w:val="Heading1"/>
        <w:numPr>
          <w:ilvl w:val="0"/>
          <w:numId w:val="50"/>
        </w:numPr>
        <w:rPr>
          <w:rFonts w:cs="Arial"/>
          <w:sz w:val="24"/>
        </w:rPr>
      </w:pPr>
      <w:bookmarkStart w:id="39" w:name="_Toc47373546"/>
      <w:bookmarkStart w:id="40" w:name="_Toc235706783"/>
      <w:bookmarkStart w:id="41" w:name="_Toc235713689"/>
      <w:r w:rsidRPr="006D4891">
        <w:rPr>
          <w:rFonts w:cs="Arial"/>
          <w:sz w:val="24"/>
        </w:rPr>
        <w:t>Safer recruitment</w:t>
      </w:r>
      <w:bookmarkEnd w:id="39"/>
      <w:bookmarkEnd w:id="40"/>
      <w:bookmarkEnd w:id="41"/>
      <w:r w:rsidRPr="006D4891">
        <w:rPr>
          <w:rFonts w:cs="Arial"/>
          <w:sz w:val="24"/>
        </w:rPr>
        <w:t xml:space="preserve"> </w:t>
      </w:r>
    </w:p>
    <w:p w14:paraId="46F72470" w14:textId="77777777" w:rsidR="00792764" w:rsidRPr="006D4891" w:rsidRDefault="00792764" w:rsidP="00BE1C9D">
      <w:pPr>
        <w:rPr>
          <w:rFonts w:cs="Arial"/>
          <w:sz w:val="24"/>
          <w:szCs w:val="24"/>
          <w:lang w:val="en-GB"/>
        </w:rPr>
      </w:pPr>
    </w:p>
    <w:p w14:paraId="09C1295E" w14:textId="3683F2E8" w:rsidR="00875A06" w:rsidRPr="006D4891" w:rsidRDefault="00875A06" w:rsidP="00BE1C9D">
      <w:pPr>
        <w:rPr>
          <w:rFonts w:cs="Arial"/>
          <w:sz w:val="24"/>
          <w:szCs w:val="24"/>
          <w:lang w:val="en-GB"/>
        </w:rPr>
      </w:pPr>
      <w:r w:rsidRPr="006D4891">
        <w:rPr>
          <w:rFonts w:cs="Arial"/>
          <w:sz w:val="24"/>
          <w:szCs w:val="24"/>
          <w:lang w:val="en-GB"/>
        </w:rPr>
        <w:t xml:space="preserve">Our </w:t>
      </w:r>
      <w:r w:rsidR="007C1E8E" w:rsidRPr="00F50F9C">
        <w:rPr>
          <w:rFonts w:cs="Arial"/>
          <w:sz w:val="24"/>
          <w:highlight w:val="green"/>
          <w:u w:val="single"/>
        </w:rPr>
        <w:t>SCHOOL/SETTING</w:t>
      </w:r>
      <w:r w:rsidR="007C1E8E" w:rsidRPr="002B0C6E">
        <w:rPr>
          <w:rFonts w:cs="Arial"/>
          <w:sz w:val="24"/>
          <w:highlight w:val="green"/>
          <w:u w:val="single"/>
        </w:rPr>
        <w:t>/ACAD</w:t>
      </w:r>
      <w:r w:rsidR="007C1E8E" w:rsidRPr="00EA769E">
        <w:rPr>
          <w:rFonts w:cs="Arial"/>
          <w:sz w:val="24"/>
          <w:highlight w:val="green"/>
          <w:u w:val="single"/>
        </w:rPr>
        <w:t>EMY</w:t>
      </w:r>
      <w:r w:rsidRPr="006D4891">
        <w:rPr>
          <w:rFonts w:cs="Arial"/>
          <w:sz w:val="24"/>
          <w:szCs w:val="24"/>
          <w:lang w:val="en-GB"/>
        </w:rPr>
        <w:t xml:space="preserve"> complies with the requirements of Keeping Children Safe in Education 2026 and the arrangements of the local safeguarding partners. We operate safer recruitment procedures to help deter, reject or identify people who may pose a risk of harm to children.</w:t>
      </w:r>
    </w:p>
    <w:p w14:paraId="425F3D0C" w14:textId="77777777" w:rsidR="00875A06" w:rsidRPr="006D4891" w:rsidRDefault="00875A06" w:rsidP="00BE1C9D">
      <w:pPr>
        <w:rPr>
          <w:rFonts w:cs="Arial"/>
          <w:sz w:val="24"/>
          <w:szCs w:val="24"/>
          <w:lang w:val="en-GB"/>
        </w:rPr>
      </w:pPr>
    </w:p>
    <w:p w14:paraId="65A9DE0A" w14:textId="0B8D1997" w:rsidR="00792764" w:rsidRPr="006D4891" w:rsidRDefault="00875A06" w:rsidP="00BE1C9D">
      <w:pPr>
        <w:rPr>
          <w:rFonts w:cs="Arial"/>
          <w:sz w:val="24"/>
          <w:szCs w:val="24"/>
          <w:lang w:val="en-GB"/>
        </w:rPr>
      </w:pPr>
      <w:r w:rsidRPr="006D4891">
        <w:rPr>
          <w:rFonts w:cs="Arial"/>
          <w:sz w:val="24"/>
          <w:szCs w:val="24"/>
          <w:lang w:val="en-GB"/>
        </w:rPr>
        <w:t>The</w:t>
      </w:r>
      <w:r w:rsidR="007C1E8E">
        <w:rPr>
          <w:rFonts w:cs="Arial"/>
          <w:sz w:val="24"/>
          <w:szCs w:val="24"/>
          <w:lang w:val="en-GB"/>
        </w:rPr>
        <w:t xml:space="preserve"> </w:t>
      </w:r>
      <w:r w:rsidR="007C1E8E" w:rsidRPr="00F50F9C">
        <w:rPr>
          <w:rFonts w:cs="Arial"/>
          <w:sz w:val="24"/>
          <w:highlight w:val="green"/>
          <w:u w:val="single"/>
        </w:rPr>
        <w:t>SCHOOL/SETTING</w:t>
      </w:r>
      <w:r w:rsidR="007C1E8E" w:rsidRPr="002B0C6E">
        <w:rPr>
          <w:rFonts w:cs="Arial"/>
          <w:sz w:val="24"/>
          <w:highlight w:val="green"/>
          <w:u w:val="single"/>
        </w:rPr>
        <w:t>/ACAD</w:t>
      </w:r>
      <w:r w:rsidR="007C1E8E" w:rsidRPr="00EA769E">
        <w:rPr>
          <w:rFonts w:cs="Arial"/>
          <w:sz w:val="24"/>
          <w:highlight w:val="green"/>
          <w:u w:val="single"/>
        </w:rPr>
        <w:t>EMY</w:t>
      </w:r>
      <w:r w:rsidRPr="006D4891">
        <w:rPr>
          <w:rFonts w:cs="Arial"/>
          <w:sz w:val="24"/>
          <w:szCs w:val="24"/>
          <w:lang w:val="en-GB"/>
        </w:rPr>
        <w:t xml:space="preserve"> will carry out all required pre-appointment checks and will verify, as appropriate, an applicant’s identity, right to work in the UK, qualifications, employment history, references, mental and physical fitness, criminal record information and suitability to work with children.</w:t>
      </w:r>
    </w:p>
    <w:p w14:paraId="0E2DAE6F" w14:textId="77777777" w:rsidR="00875A06" w:rsidRPr="006D4891" w:rsidRDefault="00875A06" w:rsidP="00BE1C9D">
      <w:pPr>
        <w:rPr>
          <w:rFonts w:cs="Arial"/>
          <w:sz w:val="24"/>
          <w:szCs w:val="24"/>
          <w:lang w:val="en-GB"/>
        </w:rPr>
      </w:pPr>
    </w:p>
    <w:p w14:paraId="40B81128" w14:textId="77777777" w:rsidR="00792764" w:rsidRPr="006D4891" w:rsidRDefault="00792764">
      <w:pPr>
        <w:pStyle w:val="ListParagraph"/>
        <w:numPr>
          <w:ilvl w:val="0"/>
          <w:numId w:val="40"/>
        </w:numPr>
        <w:rPr>
          <w:rFonts w:cs="Arial"/>
          <w:bCs/>
          <w:sz w:val="24"/>
          <w:szCs w:val="24"/>
          <w:lang w:val="en-GB"/>
        </w:rPr>
      </w:pPr>
      <w:r w:rsidRPr="006D4891">
        <w:rPr>
          <w:rFonts w:cs="Arial"/>
          <w:sz w:val="24"/>
          <w:szCs w:val="24"/>
          <w:lang w:val="en-GB"/>
        </w:rPr>
        <w:t>At least one member of each recruitment panel will have completed safer recruitment training</w:t>
      </w:r>
      <w:r w:rsidRPr="006D4891">
        <w:rPr>
          <w:rFonts w:cs="Arial"/>
          <w:bCs/>
          <w:sz w:val="24"/>
          <w:szCs w:val="24"/>
          <w:lang w:val="en-GB"/>
        </w:rPr>
        <w:t>.</w:t>
      </w:r>
    </w:p>
    <w:p w14:paraId="7076F81B" w14:textId="1B5C7FC4" w:rsidR="00792764" w:rsidRPr="006D4891" w:rsidRDefault="00792764">
      <w:pPr>
        <w:pStyle w:val="ListParagraph"/>
        <w:numPr>
          <w:ilvl w:val="0"/>
          <w:numId w:val="40"/>
        </w:numPr>
        <w:rPr>
          <w:rFonts w:cs="Arial"/>
          <w:sz w:val="24"/>
          <w:szCs w:val="24"/>
          <w:lang w:val="en-GB"/>
        </w:rPr>
      </w:pPr>
      <w:r w:rsidRPr="006D4891">
        <w:rPr>
          <w:rFonts w:cs="Arial"/>
          <w:sz w:val="24"/>
          <w:szCs w:val="24"/>
          <w:lang w:val="en-GB"/>
        </w:rPr>
        <w:t xml:space="preserve">The </w:t>
      </w:r>
      <w:r w:rsidR="0099487A" w:rsidRPr="006D4891">
        <w:rPr>
          <w:rFonts w:cs="Arial"/>
          <w:sz w:val="24"/>
          <w:szCs w:val="24"/>
          <w:lang w:val="en-GB"/>
        </w:rPr>
        <w:t>a</w:t>
      </w:r>
      <w:r w:rsidR="008C64B4" w:rsidRPr="006D4891">
        <w:rPr>
          <w:rFonts w:cs="Arial"/>
          <w:sz w:val="24"/>
          <w:szCs w:val="24"/>
          <w:lang w:val="en-GB"/>
        </w:rPr>
        <w:t xml:space="preserve">cademy </w:t>
      </w:r>
      <w:r w:rsidRPr="006D4891">
        <w:rPr>
          <w:rFonts w:cs="Arial"/>
          <w:sz w:val="24"/>
          <w:szCs w:val="24"/>
          <w:lang w:val="en-GB"/>
        </w:rPr>
        <w:t xml:space="preserve">obtains written confirmation from supply agencies or third-party organisations that agency staff or other individuals who may work in the </w:t>
      </w:r>
      <w:r w:rsidR="007C1E8E" w:rsidRPr="00F50F9C">
        <w:rPr>
          <w:rFonts w:cs="Arial"/>
          <w:sz w:val="24"/>
          <w:highlight w:val="green"/>
          <w:u w:val="single"/>
        </w:rPr>
        <w:t>SCHOOL/SETTING</w:t>
      </w:r>
      <w:r w:rsidR="007C1E8E" w:rsidRPr="002B0C6E">
        <w:rPr>
          <w:rFonts w:cs="Arial"/>
          <w:sz w:val="24"/>
          <w:highlight w:val="green"/>
          <w:u w:val="single"/>
        </w:rPr>
        <w:t>/ACAD</w:t>
      </w:r>
      <w:r w:rsidR="007C1E8E" w:rsidRPr="00EA769E">
        <w:rPr>
          <w:rFonts w:cs="Arial"/>
          <w:sz w:val="24"/>
          <w:highlight w:val="green"/>
          <w:u w:val="single"/>
        </w:rPr>
        <w:t>EMY</w:t>
      </w:r>
      <w:r w:rsidR="007C1E8E" w:rsidRPr="006D4891">
        <w:rPr>
          <w:rFonts w:cs="Arial"/>
          <w:sz w:val="24"/>
          <w:szCs w:val="24"/>
          <w:lang w:val="en-GB"/>
        </w:rPr>
        <w:t xml:space="preserve"> </w:t>
      </w:r>
      <w:r w:rsidRPr="006D4891">
        <w:rPr>
          <w:rFonts w:cs="Arial"/>
          <w:sz w:val="24"/>
          <w:szCs w:val="24"/>
          <w:lang w:val="en-GB"/>
        </w:rPr>
        <w:t>have been appropriately checked.</w:t>
      </w:r>
    </w:p>
    <w:p w14:paraId="1F191614" w14:textId="41ABA149" w:rsidR="00792764" w:rsidRPr="006D4891" w:rsidRDefault="00792764">
      <w:pPr>
        <w:pStyle w:val="ListParagraph"/>
        <w:numPr>
          <w:ilvl w:val="0"/>
          <w:numId w:val="40"/>
        </w:numPr>
        <w:rPr>
          <w:rFonts w:cs="Arial"/>
          <w:sz w:val="24"/>
          <w:szCs w:val="24"/>
          <w:lang w:val="en-GB"/>
        </w:rPr>
      </w:pPr>
      <w:r w:rsidRPr="006D4891">
        <w:rPr>
          <w:rFonts w:cs="Arial"/>
          <w:sz w:val="24"/>
          <w:szCs w:val="24"/>
          <w:lang w:val="en-GB"/>
        </w:rPr>
        <w:t xml:space="preserve">Trainee teachers will be checked either by the </w:t>
      </w:r>
      <w:r w:rsidR="007C1E8E" w:rsidRPr="00F50F9C">
        <w:rPr>
          <w:rFonts w:cs="Arial"/>
          <w:sz w:val="24"/>
          <w:highlight w:val="green"/>
          <w:u w:val="single"/>
        </w:rPr>
        <w:t>SCHOOL/SETTING</w:t>
      </w:r>
      <w:r w:rsidR="007C1E8E" w:rsidRPr="002B0C6E">
        <w:rPr>
          <w:rFonts w:cs="Arial"/>
          <w:sz w:val="24"/>
          <w:highlight w:val="green"/>
          <w:u w:val="single"/>
        </w:rPr>
        <w:t>/ACAD</w:t>
      </w:r>
      <w:r w:rsidR="007C1E8E" w:rsidRPr="00EA769E">
        <w:rPr>
          <w:rFonts w:cs="Arial"/>
          <w:sz w:val="24"/>
          <w:highlight w:val="green"/>
          <w:u w:val="single"/>
        </w:rPr>
        <w:t>EMY</w:t>
      </w:r>
      <w:r w:rsidR="007C1E8E" w:rsidRPr="006D4891">
        <w:rPr>
          <w:rFonts w:cs="Arial"/>
          <w:sz w:val="24"/>
          <w:szCs w:val="24"/>
          <w:lang w:val="en-GB"/>
        </w:rPr>
        <w:t xml:space="preserve"> </w:t>
      </w:r>
      <w:r w:rsidRPr="006D4891">
        <w:rPr>
          <w:rFonts w:cs="Arial"/>
          <w:sz w:val="24"/>
          <w:szCs w:val="24"/>
          <w:lang w:val="en-GB"/>
        </w:rPr>
        <w:t>or by the training provider, from whom written confirmation will be obtained.</w:t>
      </w:r>
    </w:p>
    <w:p w14:paraId="2070B0E5" w14:textId="5CFAE161" w:rsidR="00792764" w:rsidRPr="006D4891" w:rsidRDefault="00792764">
      <w:pPr>
        <w:pStyle w:val="ListParagraph"/>
        <w:numPr>
          <w:ilvl w:val="0"/>
          <w:numId w:val="40"/>
        </w:numPr>
        <w:rPr>
          <w:rFonts w:cs="Arial"/>
          <w:sz w:val="24"/>
          <w:szCs w:val="24"/>
          <w:lang w:val="en-GB"/>
        </w:rPr>
      </w:pPr>
      <w:r w:rsidRPr="006D4891">
        <w:rPr>
          <w:rFonts w:cs="Arial"/>
          <w:sz w:val="24"/>
          <w:szCs w:val="24"/>
          <w:lang w:val="en-GB"/>
        </w:rPr>
        <w:t xml:space="preserve">The </w:t>
      </w:r>
      <w:r w:rsidR="007C1E8E" w:rsidRPr="00F50F9C">
        <w:rPr>
          <w:rFonts w:cs="Arial"/>
          <w:sz w:val="24"/>
          <w:highlight w:val="green"/>
          <w:u w:val="single"/>
        </w:rPr>
        <w:t>SCHOOL/SETTING</w:t>
      </w:r>
      <w:r w:rsidR="007C1E8E" w:rsidRPr="002B0C6E">
        <w:rPr>
          <w:rFonts w:cs="Arial"/>
          <w:sz w:val="24"/>
          <w:highlight w:val="green"/>
          <w:u w:val="single"/>
        </w:rPr>
        <w:t>/ACAD</w:t>
      </w:r>
      <w:r w:rsidR="007C1E8E" w:rsidRPr="00EA769E">
        <w:rPr>
          <w:rFonts w:cs="Arial"/>
          <w:sz w:val="24"/>
          <w:highlight w:val="green"/>
          <w:u w:val="single"/>
        </w:rPr>
        <w:t>EMY</w:t>
      </w:r>
      <w:r w:rsidR="007C1E8E" w:rsidRPr="006D4891">
        <w:rPr>
          <w:rFonts w:cs="Arial"/>
          <w:sz w:val="24"/>
          <w:szCs w:val="24"/>
          <w:lang w:val="en-GB"/>
        </w:rPr>
        <w:t xml:space="preserve"> </w:t>
      </w:r>
      <w:r w:rsidRPr="006D4891">
        <w:rPr>
          <w:rFonts w:cs="Arial"/>
          <w:sz w:val="24"/>
          <w:szCs w:val="24"/>
          <w:lang w:val="en-GB"/>
        </w:rPr>
        <w:t>maintains a single central record of recruitment checks undertaken.</w:t>
      </w:r>
    </w:p>
    <w:p w14:paraId="7B57F991" w14:textId="2092457C" w:rsidR="00875A06" w:rsidRPr="006D4891" w:rsidRDefault="00875A06">
      <w:pPr>
        <w:pStyle w:val="ListParagraph"/>
        <w:numPr>
          <w:ilvl w:val="0"/>
          <w:numId w:val="40"/>
        </w:numPr>
        <w:rPr>
          <w:rFonts w:cs="Arial"/>
          <w:sz w:val="24"/>
          <w:szCs w:val="24"/>
          <w:lang w:val="en-GB"/>
        </w:rPr>
      </w:pPr>
      <w:r w:rsidRPr="006D4891">
        <w:rPr>
          <w:rFonts w:cs="Arial"/>
          <w:sz w:val="24"/>
          <w:szCs w:val="24"/>
          <w:lang w:val="en-GB"/>
        </w:rPr>
        <w:t xml:space="preserve">The </w:t>
      </w:r>
      <w:r w:rsidR="007C1E8E" w:rsidRPr="00F50F9C">
        <w:rPr>
          <w:rFonts w:cs="Arial"/>
          <w:sz w:val="24"/>
          <w:highlight w:val="green"/>
          <w:u w:val="single"/>
        </w:rPr>
        <w:t>SCHOOL/SETTING</w:t>
      </w:r>
      <w:r w:rsidR="007C1E8E" w:rsidRPr="002B0C6E">
        <w:rPr>
          <w:rFonts w:cs="Arial"/>
          <w:sz w:val="24"/>
          <w:highlight w:val="green"/>
          <w:u w:val="single"/>
        </w:rPr>
        <w:t>/ACAD</w:t>
      </w:r>
      <w:r w:rsidR="007C1E8E" w:rsidRPr="00EA769E">
        <w:rPr>
          <w:rFonts w:cs="Arial"/>
          <w:sz w:val="24"/>
          <w:highlight w:val="green"/>
          <w:u w:val="single"/>
        </w:rPr>
        <w:t>EMY</w:t>
      </w:r>
      <w:r w:rsidR="007C1E8E" w:rsidRPr="006D4891">
        <w:rPr>
          <w:rFonts w:cs="Arial"/>
          <w:sz w:val="24"/>
          <w:szCs w:val="24"/>
          <w:lang w:val="en-GB"/>
        </w:rPr>
        <w:t xml:space="preserve"> </w:t>
      </w:r>
      <w:r w:rsidRPr="006D4891">
        <w:rPr>
          <w:rFonts w:cs="Arial"/>
          <w:sz w:val="24"/>
          <w:szCs w:val="24"/>
          <w:lang w:val="en-GB"/>
        </w:rPr>
        <w:t>will not knowingly allow a barred person to engage in regulated activity with children.</w:t>
      </w:r>
    </w:p>
    <w:p w14:paraId="58CFB575" w14:textId="2A1BC01F" w:rsidR="00875A06" w:rsidRPr="006D4891" w:rsidRDefault="00875A06">
      <w:pPr>
        <w:pStyle w:val="ListParagraph"/>
        <w:numPr>
          <w:ilvl w:val="0"/>
          <w:numId w:val="40"/>
        </w:numPr>
        <w:rPr>
          <w:rFonts w:cs="Arial"/>
          <w:sz w:val="24"/>
          <w:szCs w:val="24"/>
          <w:lang w:val="en-GB"/>
        </w:rPr>
      </w:pPr>
      <w:r w:rsidRPr="006D4891">
        <w:rPr>
          <w:rFonts w:cs="Arial"/>
          <w:sz w:val="24"/>
          <w:szCs w:val="24"/>
          <w:lang w:val="en-GB"/>
        </w:rPr>
        <w:t xml:space="preserve">Where a trainee teacher is fee-funded, the training provider will be responsible for undertaking the required checks. The </w:t>
      </w:r>
      <w:r w:rsidR="007C1E8E" w:rsidRPr="00F50F9C">
        <w:rPr>
          <w:rFonts w:cs="Arial"/>
          <w:sz w:val="24"/>
          <w:highlight w:val="green"/>
          <w:u w:val="single"/>
        </w:rPr>
        <w:t>SCHOOL/SETTING</w:t>
      </w:r>
      <w:r w:rsidR="007C1E8E" w:rsidRPr="002B0C6E">
        <w:rPr>
          <w:rFonts w:cs="Arial"/>
          <w:sz w:val="24"/>
          <w:highlight w:val="green"/>
          <w:u w:val="single"/>
        </w:rPr>
        <w:t>/ACAD</w:t>
      </w:r>
      <w:r w:rsidR="007C1E8E" w:rsidRPr="00EA769E">
        <w:rPr>
          <w:rFonts w:cs="Arial"/>
          <w:sz w:val="24"/>
          <w:highlight w:val="green"/>
          <w:u w:val="single"/>
        </w:rPr>
        <w:t>EMY</w:t>
      </w:r>
      <w:r w:rsidR="007C1E8E" w:rsidRPr="006D4891">
        <w:rPr>
          <w:rFonts w:cs="Arial"/>
          <w:sz w:val="24"/>
          <w:szCs w:val="24"/>
          <w:lang w:val="en-GB"/>
        </w:rPr>
        <w:t xml:space="preserve"> </w:t>
      </w:r>
      <w:r w:rsidRPr="006D4891">
        <w:rPr>
          <w:rFonts w:cs="Arial"/>
          <w:sz w:val="24"/>
          <w:szCs w:val="24"/>
          <w:lang w:val="en-GB"/>
        </w:rPr>
        <w:t>will obtain written confirmation that the checks have been completed and that the trainee has been judged suitable to work with children.</w:t>
      </w:r>
    </w:p>
    <w:p w14:paraId="73CF28FF" w14:textId="77777777" w:rsidR="00735986" w:rsidRPr="006D4891" w:rsidRDefault="00735986" w:rsidP="00BE1C9D">
      <w:pPr>
        <w:rPr>
          <w:rFonts w:cs="Arial"/>
          <w:sz w:val="24"/>
          <w:szCs w:val="24"/>
          <w:lang w:val="en-GB" w:eastAsia="en-GB" w:bidi="ar-SA"/>
        </w:rPr>
      </w:pPr>
    </w:p>
    <w:p w14:paraId="49A45656" w14:textId="61215B09" w:rsidR="00735986" w:rsidRPr="006D4891" w:rsidRDefault="00875A06" w:rsidP="00BE1C9D">
      <w:pPr>
        <w:rPr>
          <w:rFonts w:cs="Arial"/>
          <w:b/>
          <w:bCs/>
          <w:sz w:val="24"/>
          <w:szCs w:val="24"/>
          <w:lang w:val="en-GB" w:eastAsia="en-GB" w:bidi="ar-SA"/>
        </w:rPr>
      </w:pPr>
      <w:bookmarkStart w:id="42" w:name="_Toc47373547"/>
      <w:r w:rsidRPr="006D4891">
        <w:rPr>
          <w:rFonts w:cs="Arial"/>
          <w:sz w:val="24"/>
          <w:szCs w:val="24"/>
          <w:lang w:val="en-GB" w:eastAsia="en-GB" w:bidi="ar-SA"/>
        </w:rPr>
        <w:t xml:space="preserve">The </w:t>
      </w:r>
      <w:r w:rsidRPr="0050663C">
        <w:rPr>
          <w:rFonts w:cs="Arial"/>
          <w:sz w:val="24"/>
          <w:szCs w:val="24"/>
          <w:highlight w:val="green"/>
          <w:lang w:val="en-GB" w:eastAsia="en-GB" w:bidi="ar-SA"/>
        </w:rPr>
        <w:t>Headteacher/Principal</w:t>
      </w:r>
      <w:r w:rsidRPr="006D4891">
        <w:rPr>
          <w:rFonts w:cs="Arial"/>
          <w:sz w:val="24"/>
          <w:szCs w:val="24"/>
          <w:lang w:val="en-GB" w:eastAsia="en-GB" w:bidi="ar-SA"/>
        </w:rPr>
        <w:t xml:space="preserve"> will ensure that relevant staff are made aware of the requirements relating to disqualification under the Childcare Act 2006 and the Childcare (Disqualification) and Childcare (Early Years Provision Free of Charge) Regulations 2018, including their obligation to disclose relevant information.</w:t>
      </w:r>
    </w:p>
    <w:p w14:paraId="52EEA08F" w14:textId="77777777" w:rsidR="00875A06" w:rsidRPr="006D4891" w:rsidRDefault="00875A06" w:rsidP="00BE1C9D">
      <w:pPr>
        <w:pStyle w:val="Heading2"/>
        <w:rPr>
          <w:rFonts w:cs="Arial"/>
          <w:szCs w:val="24"/>
          <w:lang w:val="en-GB"/>
        </w:rPr>
      </w:pPr>
    </w:p>
    <w:p w14:paraId="1DA7BFB8" w14:textId="594EE844" w:rsidR="00792764" w:rsidRPr="006D4891" w:rsidRDefault="00D14607" w:rsidP="00BE1C9D">
      <w:pPr>
        <w:pStyle w:val="Heading2"/>
        <w:rPr>
          <w:rFonts w:cs="Arial"/>
          <w:szCs w:val="24"/>
        </w:rPr>
      </w:pPr>
      <w:bookmarkStart w:id="43" w:name="_Toc235706784"/>
      <w:bookmarkStart w:id="44" w:name="_Toc235713690"/>
      <w:r w:rsidRPr="006D4891">
        <w:rPr>
          <w:rFonts w:cs="Arial"/>
          <w:szCs w:val="24"/>
        </w:rPr>
        <w:t xml:space="preserve">7.1 </w:t>
      </w:r>
      <w:r w:rsidR="00792764" w:rsidRPr="006D4891">
        <w:rPr>
          <w:rFonts w:cs="Arial"/>
          <w:szCs w:val="24"/>
        </w:rPr>
        <w:t>Volunteers</w:t>
      </w:r>
      <w:bookmarkEnd w:id="42"/>
      <w:bookmarkEnd w:id="43"/>
      <w:bookmarkEnd w:id="44"/>
    </w:p>
    <w:p w14:paraId="4772BAB4" w14:textId="77777777" w:rsidR="00792764" w:rsidRPr="006D4891" w:rsidRDefault="00792764" w:rsidP="00BE1C9D">
      <w:pPr>
        <w:outlineLvl w:val="0"/>
        <w:rPr>
          <w:rFonts w:cs="Arial"/>
          <w:b/>
          <w:sz w:val="24"/>
          <w:szCs w:val="24"/>
          <w:lang w:val="en-GB"/>
        </w:rPr>
      </w:pPr>
    </w:p>
    <w:p w14:paraId="2DFE9277" w14:textId="77777777" w:rsidR="0050663C" w:rsidRDefault="00875A06" w:rsidP="00BE1C9D">
      <w:pPr>
        <w:rPr>
          <w:rFonts w:cs="Arial"/>
          <w:sz w:val="24"/>
          <w:highlight w:val="green"/>
          <w:u w:val="single"/>
        </w:rPr>
      </w:pPr>
      <w:r w:rsidRPr="006D4891">
        <w:rPr>
          <w:rFonts w:cs="Arial"/>
          <w:sz w:val="24"/>
          <w:szCs w:val="24"/>
          <w:lang w:val="en-GB"/>
        </w:rPr>
        <w:t xml:space="preserve">All volunteer roles will be assessed before the individual begins work. The </w:t>
      </w:r>
      <w:r w:rsidR="0050663C" w:rsidRPr="00F50F9C">
        <w:rPr>
          <w:rFonts w:cs="Arial"/>
          <w:sz w:val="24"/>
          <w:highlight w:val="green"/>
          <w:u w:val="single"/>
        </w:rPr>
        <w:t>SCHOOL</w:t>
      </w:r>
    </w:p>
    <w:p w14:paraId="32C6A151" w14:textId="76AEE11A" w:rsidR="00875A06" w:rsidRPr="006D4891" w:rsidRDefault="0050663C" w:rsidP="00BE1C9D">
      <w:pPr>
        <w:rPr>
          <w:rFonts w:cs="Arial"/>
          <w:b/>
          <w:bCs/>
          <w:sz w:val="24"/>
          <w:szCs w:val="24"/>
          <w:lang w:val="en-GB"/>
        </w:rPr>
      </w:pPr>
      <w:r w:rsidRPr="00F50F9C">
        <w:rPr>
          <w:rFonts w:cs="Arial"/>
          <w:sz w:val="24"/>
          <w:highlight w:val="green"/>
          <w:u w:val="single"/>
        </w:rPr>
        <w:t>/SETTING</w:t>
      </w:r>
      <w:r w:rsidRPr="002B0C6E">
        <w:rPr>
          <w:rFonts w:cs="Arial"/>
          <w:sz w:val="24"/>
          <w:highlight w:val="green"/>
          <w:u w:val="single"/>
        </w:rPr>
        <w:t>/ACAD</w:t>
      </w:r>
      <w:r w:rsidRPr="00EA769E">
        <w:rPr>
          <w:rFonts w:cs="Arial"/>
          <w:sz w:val="24"/>
          <w:highlight w:val="green"/>
          <w:u w:val="single"/>
        </w:rPr>
        <w:t>EMY</w:t>
      </w:r>
      <w:r w:rsidRPr="006D4891">
        <w:rPr>
          <w:rFonts w:cs="Arial"/>
          <w:sz w:val="24"/>
          <w:szCs w:val="24"/>
          <w:lang w:val="en-GB"/>
        </w:rPr>
        <w:t xml:space="preserve"> </w:t>
      </w:r>
      <w:r w:rsidR="00875A06" w:rsidRPr="006D4891">
        <w:rPr>
          <w:rFonts w:cs="Arial"/>
          <w:sz w:val="24"/>
          <w:szCs w:val="24"/>
          <w:lang w:val="en-GB"/>
        </w:rPr>
        <w:t>will determine whether the role amounts to regulated activity and what checks are required.</w:t>
      </w:r>
    </w:p>
    <w:p w14:paraId="482658CA" w14:textId="77777777" w:rsidR="00875A06" w:rsidRPr="006D4891" w:rsidRDefault="00875A06" w:rsidP="00BE1C9D">
      <w:pPr>
        <w:rPr>
          <w:rFonts w:cs="Arial"/>
          <w:sz w:val="24"/>
          <w:szCs w:val="24"/>
          <w:lang w:val="en-GB"/>
        </w:rPr>
      </w:pPr>
    </w:p>
    <w:p w14:paraId="09276643" w14:textId="3DC86FF0" w:rsidR="00875A06" w:rsidRPr="006D4891" w:rsidRDefault="00875A06" w:rsidP="00BE1C9D">
      <w:pPr>
        <w:rPr>
          <w:rFonts w:cs="Arial"/>
          <w:b/>
          <w:bCs/>
          <w:sz w:val="24"/>
          <w:szCs w:val="24"/>
          <w:lang w:val="en-GB"/>
        </w:rPr>
      </w:pPr>
      <w:r w:rsidRPr="00D36F45">
        <w:rPr>
          <w:rFonts w:cs="Arial"/>
          <w:sz w:val="24"/>
          <w:szCs w:val="24"/>
          <w:highlight w:val="yellow"/>
          <w:lang w:val="en-GB"/>
        </w:rPr>
        <w:t>From 1</w:t>
      </w:r>
      <w:r w:rsidR="00D14607" w:rsidRPr="00D36F45">
        <w:rPr>
          <w:rFonts w:cs="Arial"/>
          <w:b/>
          <w:bCs/>
          <w:sz w:val="24"/>
          <w:szCs w:val="24"/>
          <w:highlight w:val="yellow"/>
          <w:vertAlign w:val="superscript"/>
          <w:lang w:val="en-GB"/>
        </w:rPr>
        <w:t>st</w:t>
      </w:r>
      <w:r w:rsidR="00D14607" w:rsidRPr="00D36F45">
        <w:rPr>
          <w:rFonts w:cs="Arial"/>
          <w:b/>
          <w:bCs/>
          <w:sz w:val="24"/>
          <w:szCs w:val="24"/>
          <w:highlight w:val="yellow"/>
          <w:lang w:val="en-GB"/>
        </w:rPr>
        <w:t xml:space="preserve"> </w:t>
      </w:r>
      <w:r w:rsidRPr="00D36F45">
        <w:rPr>
          <w:rFonts w:cs="Arial"/>
          <w:sz w:val="24"/>
          <w:szCs w:val="24"/>
          <w:highlight w:val="yellow"/>
          <w:lang w:val="en-GB"/>
        </w:rPr>
        <w:t xml:space="preserve">September 2026, a volunteer who </w:t>
      </w:r>
      <w:r w:rsidRPr="00D36F45">
        <w:rPr>
          <w:rFonts w:cs="Arial"/>
          <w:b/>
          <w:bCs/>
          <w:sz w:val="24"/>
          <w:szCs w:val="24"/>
          <w:highlight w:val="yellow"/>
          <w:lang w:val="en-GB"/>
        </w:rPr>
        <w:t>teaches, trains, instructs or supervises</w:t>
      </w:r>
      <w:r w:rsidRPr="00D36F45">
        <w:rPr>
          <w:rFonts w:cs="Arial"/>
          <w:sz w:val="24"/>
          <w:szCs w:val="24"/>
          <w:highlight w:val="yellow"/>
          <w:lang w:val="en-GB"/>
        </w:rPr>
        <w:t xml:space="preserve"> children frequently, on more than three days in any 30-day period, or overnight, will be regarded as </w:t>
      </w:r>
      <w:r w:rsidRPr="00D36F45">
        <w:rPr>
          <w:rFonts w:cs="Arial"/>
          <w:b/>
          <w:bCs/>
          <w:sz w:val="24"/>
          <w:szCs w:val="24"/>
          <w:highlight w:val="yellow"/>
          <w:lang w:val="en-GB"/>
        </w:rPr>
        <w:t>engaging in regulated activity,</w:t>
      </w:r>
      <w:r w:rsidRPr="00D36F45">
        <w:rPr>
          <w:rFonts w:cs="Arial"/>
          <w:sz w:val="24"/>
          <w:szCs w:val="24"/>
          <w:highlight w:val="yellow"/>
          <w:lang w:val="en-GB"/>
        </w:rPr>
        <w:t xml:space="preserve"> even where they are</w:t>
      </w:r>
      <w:r w:rsidRPr="006D4891">
        <w:rPr>
          <w:rFonts w:cs="Arial"/>
          <w:sz w:val="24"/>
          <w:szCs w:val="24"/>
          <w:lang w:val="en-GB"/>
        </w:rPr>
        <w:t xml:space="preserve"> </w:t>
      </w:r>
      <w:r w:rsidRPr="00D36F45">
        <w:rPr>
          <w:rFonts w:cs="Arial"/>
          <w:sz w:val="24"/>
          <w:szCs w:val="24"/>
          <w:highlight w:val="yellow"/>
          <w:lang w:val="en-GB"/>
        </w:rPr>
        <w:t>supervised. In these circumstances, the</w:t>
      </w:r>
      <w:r w:rsidRPr="006D4891">
        <w:rPr>
          <w:rFonts w:cs="Arial"/>
          <w:sz w:val="24"/>
          <w:szCs w:val="24"/>
          <w:lang w:val="en-GB"/>
        </w:rPr>
        <w:t xml:space="preserve"> </w:t>
      </w:r>
      <w:r w:rsidR="00D36F45" w:rsidRPr="00F50F9C">
        <w:rPr>
          <w:rFonts w:cs="Arial"/>
          <w:sz w:val="24"/>
          <w:highlight w:val="green"/>
          <w:u w:val="single"/>
        </w:rPr>
        <w:t>SCHOOL/SETTING</w:t>
      </w:r>
      <w:r w:rsidR="00D36F45" w:rsidRPr="002B0C6E">
        <w:rPr>
          <w:rFonts w:cs="Arial"/>
          <w:sz w:val="24"/>
          <w:highlight w:val="green"/>
          <w:u w:val="single"/>
        </w:rPr>
        <w:t>/ACAD</w:t>
      </w:r>
      <w:r w:rsidR="00D36F45" w:rsidRPr="00EA769E">
        <w:rPr>
          <w:rFonts w:cs="Arial"/>
          <w:sz w:val="24"/>
          <w:highlight w:val="green"/>
          <w:u w:val="single"/>
        </w:rPr>
        <w:t>EMY</w:t>
      </w:r>
      <w:r w:rsidR="00D36F45" w:rsidRPr="006D4891">
        <w:rPr>
          <w:rFonts w:cs="Arial"/>
          <w:sz w:val="24"/>
          <w:szCs w:val="24"/>
          <w:lang w:val="en-GB"/>
        </w:rPr>
        <w:t xml:space="preserve"> </w:t>
      </w:r>
      <w:r w:rsidRPr="006D4891">
        <w:rPr>
          <w:rFonts w:cs="Arial"/>
          <w:sz w:val="24"/>
          <w:szCs w:val="24"/>
          <w:lang w:val="en-GB"/>
        </w:rPr>
        <w:t xml:space="preserve">will obtain </w:t>
      </w:r>
      <w:r w:rsidRPr="00D36F45">
        <w:rPr>
          <w:rFonts w:cs="Arial"/>
          <w:sz w:val="24"/>
          <w:szCs w:val="24"/>
          <w:highlight w:val="yellow"/>
          <w:lang w:val="en-GB"/>
        </w:rPr>
        <w:t xml:space="preserve">an </w:t>
      </w:r>
      <w:r w:rsidRPr="00D36F45">
        <w:rPr>
          <w:rFonts w:cs="Arial"/>
          <w:b/>
          <w:bCs/>
          <w:sz w:val="24"/>
          <w:szCs w:val="24"/>
          <w:highlight w:val="yellow"/>
          <w:lang w:val="en-GB"/>
        </w:rPr>
        <w:t>enhanced DBS check with children’s barred-list information</w:t>
      </w:r>
      <w:r w:rsidRPr="00D36F45">
        <w:rPr>
          <w:rFonts w:cs="Arial"/>
          <w:sz w:val="24"/>
          <w:szCs w:val="24"/>
          <w:highlight w:val="yellow"/>
          <w:lang w:val="en-GB"/>
        </w:rPr>
        <w:t xml:space="preserve"> before, or as soon as practicable after, the volunteer begins the role.</w:t>
      </w:r>
    </w:p>
    <w:p w14:paraId="7AE32CAD" w14:textId="77777777" w:rsidR="00D14607" w:rsidRPr="006D4891" w:rsidRDefault="00D14607" w:rsidP="00BE1C9D">
      <w:pPr>
        <w:rPr>
          <w:rFonts w:cs="Arial"/>
          <w:b/>
          <w:bCs/>
          <w:sz w:val="24"/>
          <w:szCs w:val="24"/>
          <w:lang w:val="en-GB"/>
        </w:rPr>
      </w:pPr>
    </w:p>
    <w:p w14:paraId="7FE7FACB" w14:textId="5E090486" w:rsidR="00875A06" w:rsidRPr="008A08B2" w:rsidRDefault="00D14607" w:rsidP="00BE1C9D">
      <w:pPr>
        <w:rPr>
          <w:rFonts w:cs="Arial"/>
          <w:sz w:val="24"/>
          <w:szCs w:val="24"/>
          <w:lang w:val="en-GB"/>
        </w:rPr>
      </w:pPr>
      <w:r w:rsidRPr="006D4891">
        <w:rPr>
          <w:rFonts w:cs="Arial"/>
          <w:sz w:val="24"/>
          <w:szCs w:val="24"/>
          <w:lang w:val="en-GB"/>
        </w:rPr>
        <w:t xml:space="preserve">A volunteer </w:t>
      </w:r>
      <w:r w:rsidRPr="00D36F45">
        <w:rPr>
          <w:rFonts w:cs="Arial"/>
          <w:b/>
          <w:bCs/>
          <w:sz w:val="24"/>
          <w:szCs w:val="24"/>
          <w:lang w:val="en-GB"/>
        </w:rPr>
        <w:t>will not</w:t>
      </w:r>
      <w:r w:rsidRPr="006D4891">
        <w:rPr>
          <w:rFonts w:cs="Arial"/>
          <w:sz w:val="24"/>
          <w:szCs w:val="24"/>
          <w:lang w:val="en-GB"/>
        </w:rPr>
        <w:t xml:space="preserve"> undertake regulated activity until their children’s barred-list status has been confirmed.</w:t>
      </w:r>
    </w:p>
    <w:p w14:paraId="1CC4CBE4" w14:textId="77777777" w:rsidR="00D36F45" w:rsidRDefault="00875A06" w:rsidP="00BE1C9D">
      <w:pPr>
        <w:rPr>
          <w:rFonts w:cs="Arial"/>
          <w:sz w:val="24"/>
          <w:highlight w:val="green"/>
          <w:u w:val="single"/>
        </w:rPr>
      </w:pPr>
      <w:r w:rsidRPr="006D4891">
        <w:rPr>
          <w:rFonts w:cs="Arial"/>
          <w:sz w:val="24"/>
          <w:szCs w:val="24"/>
          <w:lang w:val="en-GB"/>
        </w:rPr>
        <w:t>The</w:t>
      </w:r>
      <w:r w:rsidR="00D36F45" w:rsidRPr="00D36F45">
        <w:rPr>
          <w:rFonts w:cs="Arial"/>
          <w:sz w:val="24"/>
          <w:highlight w:val="green"/>
          <w:u w:val="single"/>
        </w:rPr>
        <w:t xml:space="preserve"> </w:t>
      </w:r>
      <w:r w:rsidR="00D36F45" w:rsidRPr="00F50F9C">
        <w:rPr>
          <w:rFonts w:cs="Arial"/>
          <w:sz w:val="24"/>
          <w:highlight w:val="green"/>
          <w:u w:val="single"/>
        </w:rPr>
        <w:t>SCHOOL/SETTING</w:t>
      </w:r>
      <w:r w:rsidR="00D36F45" w:rsidRPr="002B0C6E">
        <w:rPr>
          <w:rFonts w:cs="Arial"/>
          <w:sz w:val="24"/>
          <w:highlight w:val="green"/>
          <w:u w:val="single"/>
        </w:rPr>
        <w:t>/ACAD</w:t>
      </w:r>
      <w:r w:rsidR="00D36F45" w:rsidRPr="00EA769E">
        <w:rPr>
          <w:rFonts w:cs="Arial"/>
          <w:sz w:val="24"/>
          <w:highlight w:val="green"/>
          <w:u w:val="single"/>
        </w:rPr>
        <w:t>EMY</w:t>
      </w:r>
      <w:r w:rsidRPr="006D4891">
        <w:rPr>
          <w:rFonts w:cs="Arial"/>
          <w:sz w:val="24"/>
          <w:szCs w:val="24"/>
          <w:lang w:val="en-GB"/>
        </w:rPr>
        <w:t xml:space="preserve"> will review the roles of existing volunteers to identify any individual who becomes engaged in regulated activity because of the changes introduced from 1 September 2026. Where this applies, the </w:t>
      </w:r>
      <w:r w:rsidR="00D36F45" w:rsidRPr="00F50F9C">
        <w:rPr>
          <w:rFonts w:cs="Arial"/>
          <w:sz w:val="24"/>
          <w:highlight w:val="green"/>
          <w:u w:val="single"/>
        </w:rPr>
        <w:t>SCHOOL</w:t>
      </w:r>
    </w:p>
    <w:p w14:paraId="478AD6E8" w14:textId="2A24B745" w:rsidR="00875A06" w:rsidRPr="006D4891" w:rsidRDefault="00D36F45" w:rsidP="00BE1C9D">
      <w:pPr>
        <w:rPr>
          <w:rFonts w:cs="Arial"/>
          <w:sz w:val="24"/>
          <w:szCs w:val="24"/>
          <w:lang w:val="en-GB"/>
        </w:rPr>
      </w:pPr>
      <w:r w:rsidRPr="00F50F9C">
        <w:rPr>
          <w:rFonts w:cs="Arial"/>
          <w:sz w:val="24"/>
          <w:highlight w:val="green"/>
          <w:u w:val="single"/>
        </w:rPr>
        <w:t>/SETTING</w:t>
      </w:r>
      <w:r w:rsidRPr="002B0C6E">
        <w:rPr>
          <w:rFonts w:cs="Arial"/>
          <w:sz w:val="24"/>
          <w:highlight w:val="green"/>
          <w:u w:val="single"/>
        </w:rPr>
        <w:t>/ACAD</w:t>
      </w:r>
      <w:r w:rsidRPr="00EA769E">
        <w:rPr>
          <w:rFonts w:cs="Arial"/>
          <w:sz w:val="24"/>
          <w:highlight w:val="green"/>
          <w:u w:val="single"/>
        </w:rPr>
        <w:t>EMY</w:t>
      </w:r>
      <w:r w:rsidRPr="006D4891">
        <w:rPr>
          <w:rFonts w:cs="Arial"/>
          <w:sz w:val="24"/>
          <w:szCs w:val="24"/>
          <w:lang w:val="en-GB"/>
        </w:rPr>
        <w:t xml:space="preserve"> </w:t>
      </w:r>
      <w:r w:rsidR="00875A06" w:rsidRPr="006D4891">
        <w:rPr>
          <w:rFonts w:cs="Arial"/>
          <w:sz w:val="24"/>
          <w:szCs w:val="24"/>
          <w:lang w:val="en-GB"/>
        </w:rPr>
        <w:t xml:space="preserve">will check the individual’s </w:t>
      </w:r>
      <w:r w:rsidR="00C654BE" w:rsidRPr="006D4891">
        <w:rPr>
          <w:rFonts w:cs="Arial"/>
          <w:sz w:val="24"/>
          <w:szCs w:val="24"/>
          <w:lang w:val="en-GB"/>
        </w:rPr>
        <w:t>children</w:t>
      </w:r>
      <w:r w:rsidR="00875A06" w:rsidRPr="006D4891">
        <w:rPr>
          <w:rFonts w:cs="Arial"/>
          <w:sz w:val="24"/>
          <w:szCs w:val="24"/>
          <w:lang w:val="en-GB"/>
        </w:rPr>
        <w:t xml:space="preserve"> barred-list status</w:t>
      </w:r>
      <w:r>
        <w:rPr>
          <w:rFonts w:cs="Arial"/>
          <w:sz w:val="24"/>
          <w:szCs w:val="24"/>
          <w:lang w:val="en-GB"/>
        </w:rPr>
        <w:t xml:space="preserve">, </w:t>
      </w:r>
      <w:r w:rsidR="00875A06" w:rsidRPr="006D4891">
        <w:rPr>
          <w:rFonts w:cs="Arial"/>
          <w:sz w:val="24"/>
          <w:szCs w:val="24"/>
          <w:lang w:val="en-GB"/>
        </w:rPr>
        <w:t>obtain the appropriate DBS check</w:t>
      </w:r>
      <w:r>
        <w:rPr>
          <w:rFonts w:cs="Arial"/>
          <w:sz w:val="24"/>
          <w:szCs w:val="24"/>
          <w:lang w:val="en-GB"/>
        </w:rPr>
        <w:t xml:space="preserve"> and record this in the Single Central Record.</w:t>
      </w:r>
    </w:p>
    <w:p w14:paraId="23FB8B74" w14:textId="77777777" w:rsidR="00875A06" w:rsidRPr="006D4891" w:rsidRDefault="00875A06" w:rsidP="00BE1C9D">
      <w:pPr>
        <w:rPr>
          <w:rFonts w:cs="Arial"/>
          <w:b/>
          <w:bCs/>
          <w:sz w:val="24"/>
          <w:szCs w:val="24"/>
          <w:lang w:val="en-GB"/>
        </w:rPr>
      </w:pPr>
    </w:p>
    <w:p w14:paraId="34634F75" w14:textId="0B6F889B" w:rsidR="00875A06" w:rsidRPr="006D4891" w:rsidRDefault="00875A06" w:rsidP="00BE1C9D">
      <w:pPr>
        <w:rPr>
          <w:rFonts w:cs="Arial"/>
          <w:sz w:val="24"/>
          <w:szCs w:val="24"/>
          <w:lang w:val="en-GB"/>
        </w:rPr>
      </w:pPr>
      <w:r w:rsidRPr="006D4891">
        <w:rPr>
          <w:rFonts w:cs="Arial"/>
          <w:sz w:val="24"/>
          <w:szCs w:val="24"/>
          <w:lang w:val="en-GB"/>
        </w:rPr>
        <w:t xml:space="preserve">Where a volunteer meets the frequency requirement through volunteering across more than one school or setting, the </w:t>
      </w:r>
      <w:r w:rsidR="00D36F45" w:rsidRPr="00F50F9C">
        <w:rPr>
          <w:rFonts w:cs="Arial"/>
          <w:sz w:val="24"/>
          <w:highlight w:val="green"/>
          <w:u w:val="single"/>
        </w:rPr>
        <w:t>SCHOOL/SETTING</w:t>
      </w:r>
      <w:r w:rsidR="00D36F45" w:rsidRPr="002B0C6E">
        <w:rPr>
          <w:rFonts w:cs="Arial"/>
          <w:sz w:val="24"/>
          <w:highlight w:val="green"/>
          <w:u w:val="single"/>
        </w:rPr>
        <w:t>/ACAD</w:t>
      </w:r>
      <w:r w:rsidR="00D36F45" w:rsidRPr="00EA769E">
        <w:rPr>
          <w:rFonts w:cs="Arial"/>
          <w:sz w:val="24"/>
          <w:highlight w:val="green"/>
          <w:u w:val="single"/>
        </w:rPr>
        <w:t>EMY</w:t>
      </w:r>
      <w:r w:rsidR="00D36F45" w:rsidRPr="006D4891">
        <w:rPr>
          <w:rFonts w:cs="Arial"/>
          <w:sz w:val="24"/>
          <w:szCs w:val="24"/>
          <w:lang w:val="en-GB"/>
        </w:rPr>
        <w:t xml:space="preserve"> </w:t>
      </w:r>
      <w:r w:rsidRPr="006D4891">
        <w:rPr>
          <w:rFonts w:cs="Arial"/>
          <w:sz w:val="24"/>
          <w:szCs w:val="24"/>
          <w:lang w:val="en-GB"/>
        </w:rPr>
        <w:t>will work with the other settings to determine which organisation will obtain the enhanced DBS check with children’s barred-list information.</w:t>
      </w:r>
    </w:p>
    <w:p w14:paraId="1CA4B125" w14:textId="77777777" w:rsidR="00875A06" w:rsidRPr="006D4891" w:rsidRDefault="00875A06" w:rsidP="00BE1C9D">
      <w:pPr>
        <w:rPr>
          <w:rFonts w:cs="Arial"/>
          <w:b/>
          <w:bCs/>
          <w:sz w:val="24"/>
          <w:szCs w:val="24"/>
          <w:lang w:val="en-GB"/>
        </w:rPr>
      </w:pPr>
    </w:p>
    <w:p w14:paraId="6ABAE517" w14:textId="77777777" w:rsidR="00D36F45" w:rsidRDefault="00875A06" w:rsidP="00BE1C9D">
      <w:pPr>
        <w:rPr>
          <w:rFonts w:cs="Arial"/>
          <w:sz w:val="24"/>
          <w:highlight w:val="green"/>
          <w:u w:val="single"/>
        </w:rPr>
      </w:pPr>
      <w:r w:rsidRPr="006D4891">
        <w:rPr>
          <w:rFonts w:cs="Arial"/>
          <w:sz w:val="24"/>
          <w:szCs w:val="24"/>
          <w:lang w:val="en-GB"/>
        </w:rPr>
        <w:t xml:space="preserve">Where a volunteer is </w:t>
      </w:r>
      <w:r w:rsidRPr="00D36F45">
        <w:rPr>
          <w:rFonts w:cs="Arial"/>
          <w:b/>
          <w:bCs/>
          <w:sz w:val="24"/>
          <w:szCs w:val="24"/>
          <w:lang w:val="en-GB"/>
        </w:rPr>
        <w:t>not engaged in regulated activity</w:t>
      </w:r>
      <w:r w:rsidRPr="006D4891">
        <w:rPr>
          <w:rFonts w:cs="Arial"/>
          <w:sz w:val="24"/>
          <w:szCs w:val="24"/>
          <w:lang w:val="en-GB"/>
        </w:rPr>
        <w:t xml:space="preserve">, the </w:t>
      </w:r>
      <w:r w:rsidR="00D36F45" w:rsidRPr="00F50F9C">
        <w:rPr>
          <w:rFonts w:cs="Arial"/>
          <w:sz w:val="24"/>
          <w:highlight w:val="green"/>
          <w:u w:val="single"/>
        </w:rPr>
        <w:t>SCHOOL/SETTING</w:t>
      </w:r>
      <w:r w:rsidR="00D36F45" w:rsidRPr="002B0C6E">
        <w:rPr>
          <w:rFonts w:cs="Arial"/>
          <w:sz w:val="24"/>
          <w:highlight w:val="green"/>
          <w:u w:val="single"/>
        </w:rPr>
        <w:t>/</w:t>
      </w:r>
    </w:p>
    <w:p w14:paraId="4AFBE137" w14:textId="0DA76ADA" w:rsidR="00875A06" w:rsidRPr="006D4891" w:rsidRDefault="00D36F45" w:rsidP="00BE1C9D">
      <w:pPr>
        <w:rPr>
          <w:rFonts w:cs="Arial"/>
          <w:b/>
          <w:bCs/>
          <w:sz w:val="24"/>
          <w:szCs w:val="24"/>
          <w:lang w:val="en-GB"/>
        </w:rPr>
      </w:pPr>
      <w:r w:rsidRPr="002B0C6E">
        <w:rPr>
          <w:rFonts w:cs="Arial"/>
          <w:sz w:val="24"/>
          <w:highlight w:val="green"/>
          <w:u w:val="single"/>
        </w:rPr>
        <w:t>ACAD</w:t>
      </w:r>
      <w:r w:rsidRPr="00EA769E">
        <w:rPr>
          <w:rFonts w:cs="Arial"/>
          <w:sz w:val="24"/>
          <w:highlight w:val="green"/>
          <w:u w:val="single"/>
        </w:rPr>
        <w:t>EMY</w:t>
      </w:r>
      <w:r w:rsidRPr="006D4891">
        <w:rPr>
          <w:rFonts w:cs="Arial"/>
          <w:sz w:val="24"/>
          <w:szCs w:val="24"/>
          <w:lang w:val="en-GB"/>
        </w:rPr>
        <w:t xml:space="preserve"> </w:t>
      </w:r>
      <w:r w:rsidR="00875A06" w:rsidRPr="006D4891">
        <w:rPr>
          <w:rFonts w:cs="Arial"/>
          <w:sz w:val="24"/>
          <w:szCs w:val="24"/>
          <w:lang w:val="en-GB"/>
        </w:rPr>
        <w:t xml:space="preserve">will undertake and record a written risk assessment to determine what checks, if any, are appropriate. </w:t>
      </w:r>
    </w:p>
    <w:p w14:paraId="20143BC3" w14:textId="77777777" w:rsidR="00875A06" w:rsidRPr="006D4891" w:rsidRDefault="00875A06" w:rsidP="00BE1C9D">
      <w:pPr>
        <w:rPr>
          <w:rFonts w:cs="Arial"/>
          <w:sz w:val="24"/>
          <w:szCs w:val="24"/>
          <w:lang w:val="en-GB"/>
        </w:rPr>
      </w:pPr>
    </w:p>
    <w:p w14:paraId="60EC18CA" w14:textId="5D54FA53" w:rsidR="00875A06" w:rsidRPr="006D4891" w:rsidRDefault="00875A06" w:rsidP="00BE1C9D">
      <w:pPr>
        <w:rPr>
          <w:rFonts w:cs="Arial"/>
          <w:sz w:val="24"/>
          <w:szCs w:val="24"/>
          <w:lang w:val="en-GB"/>
        </w:rPr>
      </w:pPr>
      <w:r w:rsidRPr="006D4891">
        <w:rPr>
          <w:rFonts w:cs="Arial"/>
          <w:sz w:val="24"/>
          <w:szCs w:val="24"/>
          <w:lang w:val="en-GB"/>
        </w:rPr>
        <w:t>The assessment will take account of:</w:t>
      </w:r>
    </w:p>
    <w:p w14:paraId="7BEF0A72" w14:textId="77777777" w:rsidR="00875A06" w:rsidRPr="006D4891" w:rsidRDefault="00875A06" w:rsidP="00BE1C9D">
      <w:pPr>
        <w:rPr>
          <w:rFonts w:cs="Arial"/>
          <w:sz w:val="24"/>
          <w:szCs w:val="24"/>
          <w:lang w:val="en-GB"/>
        </w:rPr>
      </w:pPr>
    </w:p>
    <w:p w14:paraId="5C7FDCB1" w14:textId="54EC0BCA" w:rsidR="00875A06" w:rsidRPr="006D4891" w:rsidRDefault="00875A06">
      <w:pPr>
        <w:pStyle w:val="ListParagraph"/>
        <w:numPr>
          <w:ilvl w:val="0"/>
          <w:numId w:val="41"/>
        </w:numPr>
        <w:rPr>
          <w:rFonts w:cs="Arial"/>
          <w:sz w:val="24"/>
          <w:szCs w:val="24"/>
          <w:lang w:val="en-GB"/>
        </w:rPr>
      </w:pPr>
      <w:r w:rsidRPr="006D4891">
        <w:rPr>
          <w:rFonts w:cs="Arial"/>
          <w:sz w:val="24"/>
          <w:szCs w:val="24"/>
          <w:lang w:val="en-GB"/>
        </w:rPr>
        <w:t>the nature of the work with children;</w:t>
      </w:r>
    </w:p>
    <w:p w14:paraId="30424DF0" w14:textId="0814F3A4" w:rsidR="00875A06" w:rsidRPr="006D4891" w:rsidRDefault="00875A06">
      <w:pPr>
        <w:pStyle w:val="ListParagraph"/>
        <w:numPr>
          <w:ilvl w:val="0"/>
          <w:numId w:val="41"/>
        </w:numPr>
        <w:rPr>
          <w:rFonts w:cs="Arial"/>
          <w:sz w:val="24"/>
          <w:szCs w:val="24"/>
          <w:lang w:val="en-GB"/>
        </w:rPr>
      </w:pPr>
      <w:r w:rsidRPr="006D4891">
        <w:rPr>
          <w:rFonts w:cs="Arial"/>
          <w:sz w:val="24"/>
          <w:szCs w:val="24"/>
          <w:lang w:val="en-GB"/>
        </w:rPr>
        <w:t>the level and frequency of contact with children;</w:t>
      </w:r>
    </w:p>
    <w:p w14:paraId="7AB4CFA5" w14:textId="1B8211D5" w:rsidR="00875A06" w:rsidRPr="006D4891" w:rsidRDefault="00875A06">
      <w:pPr>
        <w:pStyle w:val="ListParagraph"/>
        <w:numPr>
          <w:ilvl w:val="0"/>
          <w:numId w:val="41"/>
        </w:numPr>
        <w:rPr>
          <w:rFonts w:cs="Arial"/>
          <w:sz w:val="24"/>
          <w:szCs w:val="24"/>
          <w:lang w:val="en-GB"/>
        </w:rPr>
      </w:pPr>
      <w:r w:rsidRPr="006D4891">
        <w:rPr>
          <w:rFonts w:cs="Arial"/>
          <w:sz w:val="24"/>
          <w:szCs w:val="24"/>
          <w:lang w:val="en-GB"/>
        </w:rPr>
        <w:t>what is known about the volunteer, including information provided by staff, parents, referees or other volunteers;</w:t>
      </w:r>
    </w:p>
    <w:p w14:paraId="058ED685" w14:textId="697A971B" w:rsidR="00875A06" w:rsidRPr="006D4891" w:rsidRDefault="00875A06">
      <w:pPr>
        <w:pStyle w:val="ListParagraph"/>
        <w:numPr>
          <w:ilvl w:val="0"/>
          <w:numId w:val="41"/>
        </w:numPr>
        <w:rPr>
          <w:rFonts w:cs="Arial"/>
          <w:sz w:val="24"/>
          <w:szCs w:val="24"/>
          <w:lang w:val="en-GB"/>
        </w:rPr>
      </w:pPr>
      <w:r w:rsidRPr="006D4891">
        <w:rPr>
          <w:rFonts w:cs="Arial"/>
          <w:sz w:val="24"/>
          <w:szCs w:val="24"/>
          <w:lang w:val="en-GB"/>
        </w:rPr>
        <w:t>whether the individual undertakes other paid or voluntary work where a referee can comment on their suitability; and</w:t>
      </w:r>
    </w:p>
    <w:p w14:paraId="53C85D3E" w14:textId="72524050" w:rsidR="00875A06" w:rsidRPr="006D4891" w:rsidRDefault="00875A06">
      <w:pPr>
        <w:pStyle w:val="ListParagraph"/>
        <w:numPr>
          <w:ilvl w:val="0"/>
          <w:numId w:val="41"/>
        </w:numPr>
        <w:rPr>
          <w:rFonts w:cs="Arial"/>
          <w:sz w:val="24"/>
          <w:szCs w:val="24"/>
          <w:lang w:val="en-GB"/>
        </w:rPr>
      </w:pPr>
      <w:r w:rsidRPr="006D4891">
        <w:rPr>
          <w:rFonts w:cs="Arial"/>
          <w:sz w:val="24"/>
          <w:szCs w:val="24"/>
          <w:lang w:val="en-GB"/>
        </w:rPr>
        <w:t>whether an enhanced DBS check without barred-list information, or another level of check, is appropriate.</w:t>
      </w:r>
    </w:p>
    <w:p w14:paraId="630BFCC7" w14:textId="77777777" w:rsidR="00875A06" w:rsidRPr="006D4891" w:rsidRDefault="00875A06" w:rsidP="00BE1C9D">
      <w:pPr>
        <w:rPr>
          <w:rFonts w:cs="Arial"/>
          <w:sz w:val="24"/>
          <w:szCs w:val="24"/>
          <w:lang w:val="en-GB"/>
        </w:rPr>
      </w:pPr>
    </w:p>
    <w:p w14:paraId="48AE04D1" w14:textId="77777777" w:rsidR="00875A06" w:rsidRPr="00FD5797" w:rsidRDefault="00875A06" w:rsidP="00BE1C9D">
      <w:pPr>
        <w:rPr>
          <w:rFonts w:cs="Arial"/>
          <w:b/>
          <w:bCs/>
          <w:sz w:val="24"/>
          <w:szCs w:val="24"/>
          <w:lang w:val="en-GB"/>
        </w:rPr>
      </w:pPr>
      <w:r w:rsidRPr="00FD5797">
        <w:rPr>
          <w:rFonts w:cs="Arial"/>
          <w:b/>
          <w:bCs/>
          <w:sz w:val="24"/>
          <w:szCs w:val="24"/>
          <w:lang w:val="en-GB"/>
        </w:rPr>
        <w:t>Under no circumstances will a volunteer on whom no checks have been obtained be left unsupervised or permitted to undertake regulated activity.</w:t>
      </w:r>
    </w:p>
    <w:p w14:paraId="08CE9133" w14:textId="77777777" w:rsidR="00875A06" w:rsidRPr="006D4891" w:rsidRDefault="00875A06" w:rsidP="00BE1C9D">
      <w:pPr>
        <w:rPr>
          <w:rFonts w:cs="Arial"/>
          <w:sz w:val="24"/>
          <w:szCs w:val="24"/>
          <w:lang w:val="en-GB"/>
        </w:rPr>
      </w:pPr>
    </w:p>
    <w:p w14:paraId="1C13B641" w14:textId="1E00A35A" w:rsidR="00792764" w:rsidRPr="006D4891" w:rsidRDefault="00875A06" w:rsidP="00BE1C9D">
      <w:pPr>
        <w:rPr>
          <w:rFonts w:cs="Arial"/>
          <w:sz w:val="24"/>
          <w:szCs w:val="24"/>
          <w:lang w:val="en-GB"/>
        </w:rPr>
      </w:pPr>
      <w:r w:rsidRPr="006D4891">
        <w:rPr>
          <w:rFonts w:cs="Arial"/>
          <w:sz w:val="24"/>
          <w:szCs w:val="24"/>
          <w:lang w:val="en-GB"/>
        </w:rPr>
        <w:t xml:space="preserve">Where the statutory criteria are met, the </w:t>
      </w:r>
      <w:r w:rsidR="00FD5797" w:rsidRPr="00F50F9C">
        <w:rPr>
          <w:rFonts w:cs="Arial"/>
          <w:sz w:val="24"/>
          <w:highlight w:val="green"/>
          <w:u w:val="single"/>
        </w:rPr>
        <w:t>SCHOOL/SETTING</w:t>
      </w:r>
      <w:r w:rsidR="00FD5797" w:rsidRPr="002B0C6E">
        <w:rPr>
          <w:rFonts w:cs="Arial"/>
          <w:sz w:val="24"/>
          <w:highlight w:val="green"/>
          <w:u w:val="single"/>
        </w:rPr>
        <w:t>/ACAD</w:t>
      </w:r>
      <w:r w:rsidR="00FD5797" w:rsidRPr="00EA769E">
        <w:rPr>
          <w:rFonts w:cs="Arial"/>
          <w:sz w:val="24"/>
          <w:highlight w:val="green"/>
          <w:u w:val="single"/>
        </w:rPr>
        <w:t>EMY</w:t>
      </w:r>
      <w:r w:rsidR="00FD5797" w:rsidRPr="006D4891">
        <w:rPr>
          <w:rFonts w:cs="Arial"/>
          <w:sz w:val="24"/>
          <w:szCs w:val="24"/>
          <w:lang w:val="en-GB"/>
        </w:rPr>
        <w:t xml:space="preserve"> </w:t>
      </w:r>
      <w:r w:rsidRPr="006D4891">
        <w:rPr>
          <w:rFonts w:cs="Arial"/>
          <w:sz w:val="24"/>
          <w:szCs w:val="24"/>
          <w:lang w:val="en-GB"/>
        </w:rPr>
        <w:t>will make a referral to the Disclosure and Barring Service in relation to a volunteer who is removed from regulated activity, or who ceases volunteering before they can be removed.</w:t>
      </w:r>
    </w:p>
    <w:p w14:paraId="5EA0DF42" w14:textId="77777777" w:rsidR="00875A06" w:rsidRPr="006D4891" w:rsidRDefault="00875A06" w:rsidP="00BE1C9D">
      <w:pPr>
        <w:pStyle w:val="Heading2"/>
        <w:rPr>
          <w:rFonts w:cs="Arial"/>
          <w:szCs w:val="24"/>
          <w:lang w:val="en-GB"/>
        </w:rPr>
      </w:pPr>
    </w:p>
    <w:p w14:paraId="3B439037" w14:textId="5605718E" w:rsidR="00792764" w:rsidRPr="006D4891" w:rsidRDefault="00D14607" w:rsidP="00BE1C9D">
      <w:pPr>
        <w:pStyle w:val="Heading2"/>
        <w:rPr>
          <w:rFonts w:cs="Arial"/>
          <w:szCs w:val="24"/>
        </w:rPr>
      </w:pPr>
      <w:bookmarkStart w:id="45" w:name="_Toc235706785"/>
      <w:bookmarkStart w:id="46" w:name="_Toc235713691"/>
      <w:r w:rsidRPr="006D4891">
        <w:rPr>
          <w:rFonts w:cs="Arial"/>
          <w:szCs w:val="24"/>
        </w:rPr>
        <w:t xml:space="preserve">7.2 </w:t>
      </w:r>
      <w:r w:rsidR="006D278C" w:rsidRPr="006D4891">
        <w:rPr>
          <w:rFonts w:cs="Arial"/>
          <w:szCs w:val="24"/>
        </w:rPr>
        <w:t>Third-Party staff (Contractors)</w:t>
      </w:r>
      <w:bookmarkEnd w:id="45"/>
      <w:bookmarkEnd w:id="46"/>
    </w:p>
    <w:p w14:paraId="2A005517" w14:textId="77777777" w:rsidR="00792764" w:rsidRPr="006D4891" w:rsidRDefault="00792764" w:rsidP="00BE1C9D">
      <w:pPr>
        <w:outlineLvl w:val="0"/>
        <w:rPr>
          <w:rFonts w:cs="Arial"/>
          <w:b/>
          <w:sz w:val="24"/>
          <w:szCs w:val="24"/>
          <w:lang w:val="en-GB"/>
        </w:rPr>
      </w:pPr>
    </w:p>
    <w:p w14:paraId="1E8C9DEC" w14:textId="1B219C56" w:rsidR="00875A06" w:rsidRPr="006D4891" w:rsidRDefault="00875A06" w:rsidP="00BE1C9D">
      <w:pPr>
        <w:rPr>
          <w:rFonts w:cs="Arial"/>
          <w:sz w:val="24"/>
          <w:szCs w:val="24"/>
          <w:lang w:val="en-GB"/>
        </w:rPr>
      </w:pPr>
      <w:r w:rsidRPr="006D4891">
        <w:rPr>
          <w:rFonts w:cs="Arial"/>
          <w:sz w:val="24"/>
          <w:szCs w:val="24"/>
          <w:lang w:val="en-GB"/>
        </w:rPr>
        <w:t>The</w:t>
      </w:r>
      <w:r w:rsidR="00FD5797" w:rsidRPr="00FD5797">
        <w:rPr>
          <w:rFonts w:cs="Arial"/>
          <w:sz w:val="24"/>
          <w:highlight w:val="green"/>
          <w:u w:val="single"/>
        </w:rPr>
        <w:t xml:space="preserve"> </w:t>
      </w:r>
      <w:r w:rsidR="00FD5797" w:rsidRPr="00F50F9C">
        <w:rPr>
          <w:rFonts w:cs="Arial"/>
          <w:sz w:val="24"/>
          <w:highlight w:val="green"/>
          <w:u w:val="single"/>
        </w:rPr>
        <w:t>SCHOOL/SETTING</w:t>
      </w:r>
      <w:r w:rsidR="00FD5797" w:rsidRPr="002B0C6E">
        <w:rPr>
          <w:rFonts w:cs="Arial"/>
          <w:sz w:val="24"/>
          <w:highlight w:val="green"/>
          <w:u w:val="single"/>
        </w:rPr>
        <w:t>/ACAD</w:t>
      </w:r>
      <w:r w:rsidR="00FD5797" w:rsidRPr="00EA769E">
        <w:rPr>
          <w:rFonts w:cs="Arial"/>
          <w:sz w:val="24"/>
          <w:highlight w:val="green"/>
          <w:u w:val="single"/>
        </w:rPr>
        <w:t>EMY</w:t>
      </w:r>
      <w:r w:rsidRPr="006D4891">
        <w:rPr>
          <w:rFonts w:cs="Arial"/>
          <w:sz w:val="24"/>
          <w:szCs w:val="24"/>
          <w:lang w:val="en-GB"/>
        </w:rPr>
        <w:t xml:space="preserve"> will ensure that contractors and other third-party staff working on the premises have undergone the appropriate checks for the work they will undertake.</w:t>
      </w:r>
    </w:p>
    <w:p w14:paraId="645F5EB0" w14:textId="77777777" w:rsidR="00875A06" w:rsidRPr="006D4891" w:rsidRDefault="00875A06" w:rsidP="00BE1C9D">
      <w:pPr>
        <w:rPr>
          <w:rFonts w:cs="Arial"/>
          <w:sz w:val="24"/>
          <w:szCs w:val="24"/>
          <w:lang w:val="en-GB"/>
        </w:rPr>
      </w:pPr>
    </w:p>
    <w:p w14:paraId="13932527" w14:textId="77777777" w:rsidR="00875A06" w:rsidRPr="006D4891" w:rsidRDefault="00875A06" w:rsidP="00BE1C9D">
      <w:pPr>
        <w:rPr>
          <w:rFonts w:cs="Arial"/>
          <w:sz w:val="24"/>
          <w:szCs w:val="24"/>
          <w:lang w:val="en-GB"/>
        </w:rPr>
      </w:pPr>
      <w:r w:rsidRPr="006D4891">
        <w:rPr>
          <w:rFonts w:cs="Arial"/>
          <w:sz w:val="24"/>
          <w:szCs w:val="24"/>
          <w:lang w:val="en-GB"/>
        </w:rPr>
        <w:t xml:space="preserve">Where a contractor will engage in </w:t>
      </w:r>
      <w:r w:rsidRPr="00FD5797">
        <w:rPr>
          <w:rFonts w:cs="Arial"/>
          <w:b/>
          <w:bCs/>
          <w:sz w:val="24"/>
          <w:szCs w:val="24"/>
          <w:lang w:val="en-GB"/>
        </w:rPr>
        <w:t>regulated activity</w:t>
      </w:r>
      <w:r w:rsidRPr="006D4891">
        <w:rPr>
          <w:rFonts w:cs="Arial"/>
          <w:sz w:val="24"/>
          <w:szCs w:val="24"/>
          <w:lang w:val="en-GB"/>
        </w:rPr>
        <w:t>, an enhanced DBS check with children’s barred-list information will be required.</w:t>
      </w:r>
    </w:p>
    <w:p w14:paraId="6E10801F" w14:textId="77777777" w:rsidR="00875A06" w:rsidRPr="006D4891" w:rsidRDefault="00875A06" w:rsidP="00BE1C9D">
      <w:pPr>
        <w:rPr>
          <w:rFonts w:cs="Arial"/>
          <w:sz w:val="24"/>
          <w:szCs w:val="24"/>
          <w:lang w:val="en-GB"/>
        </w:rPr>
      </w:pPr>
    </w:p>
    <w:p w14:paraId="0F050869" w14:textId="77E54422" w:rsidR="00875A06" w:rsidRPr="006D4891" w:rsidRDefault="00875A06" w:rsidP="00BE1C9D">
      <w:pPr>
        <w:rPr>
          <w:rFonts w:cs="Arial"/>
          <w:sz w:val="24"/>
          <w:szCs w:val="24"/>
          <w:lang w:val="en-GB"/>
        </w:rPr>
      </w:pPr>
      <w:r w:rsidRPr="006D4891">
        <w:rPr>
          <w:rFonts w:cs="Arial"/>
          <w:sz w:val="24"/>
          <w:szCs w:val="24"/>
          <w:lang w:val="en-GB"/>
        </w:rPr>
        <w:t xml:space="preserve">Where a contractor will </w:t>
      </w:r>
      <w:r w:rsidRPr="00FD5797">
        <w:rPr>
          <w:rFonts w:cs="Arial"/>
          <w:b/>
          <w:bCs/>
          <w:sz w:val="24"/>
          <w:szCs w:val="24"/>
          <w:lang w:val="en-GB"/>
        </w:rPr>
        <w:t xml:space="preserve">not engage in regulated </w:t>
      </w:r>
      <w:r w:rsidR="00C654BE" w:rsidRPr="00FD5797">
        <w:rPr>
          <w:rFonts w:cs="Arial"/>
          <w:b/>
          <w:bCs/>
          <w:sz w:val="24"/>
          <w:szCs w:val="24"/>
          <w:lang w:val="en-GB"/>
        </w:rPr>
        <w:t>activity</w:t>
      </w:r>
      <w:r w:rsidR="00C654BE">
        <w:rPr>
          <w:rFonts w:cs="Arial"/>
          <w:b/>
          <w:bCs/>
          <w:sz w:val="24"/>
          <w:szCs w:val="24"/>
          <w:lang w:val="en-GB"/>
        </w:rPr>
        <w:t xml:space="preserve"> but</w:t>
      </w:r>
      <w:r w:rsidRPr="006D4891">
        <w:rPr>
          <w:rFonts w:cs="Arial"/>
          <w:sz w:val="24"/>
          <w:szCs w:val="24"/>
          <w:lang w:val="en-GB"/>
        </w:rPr>
        <w:t xml:space="preserve"> will have the opportunity for regular contact with children, an enhanced DBS check without barred-list information may be required.</w:t>
      </w:r>
    </w:p>
    <w:p w14:paraId="25217E85" w14:textId="77777777" w:rsidR="00875A06" w:rsidRPr="006D4891" w:rsidRDefault="00875A06" w:rsidP="00BE1C9D">
      <w:pPr>
        <w:rPr>
          <w:rFonts w:cs="Arial"/>
          <w:sz w:val="24"/>
          <w:szCs w:val="24"/>
          <w:lang w:val="en-GB"/>
        </w:rPr>
      </w:pPr>
    </w:p>
    <w:p w14:paraId="3248FC64" w14:textId="45DD77B5" w:rsidR="00875A06" w:rsidRPr="006D4891" w:rsidRDefault="00875A06" w:rsidP="00BE1C9D">
      <w:pPr>
        <w:rPr>
          <w:rFonts w:cs="Arial"/>
          <w:sz w:val="24"/>
          <w:szCs w:val="24"/>
          <w:lang w:val="en-GB"/>
        </w:rPr>
      </w:pPr>
      <w:r w:rsidRPr="006D4891">
        <w:rPr>
          <w:rFonts w:cs="Arial"/>
          <w:sz w:val="24"/>
          <w:szCs w:val="24"/>
          <w:lang w:val="en-GB"/>
        </w:rPr>
        <w:t xml:space="preserve">Where a contractor has not undergone the appropriate checks, they will </w:t>
      </w:r>
      <w:r w:rsidRPr="00B75851">
        <w:rPr>
          <w:rFonts w:cs="Arial"/>
          <w:b/>
          <w:bCs/>
          <w:sz w:val="24"/>
          <w:szCs w:val="24"/>
          <w:lang w:val="en-GB"/>
        </w:rPr>
        <w:t>not be permitted to work unsupervised or</w:t>
      </w:r>
      <w:r w:rsidRPr="006D4891">
        <w:rPr>
          <w:rFonts w:cs="Arial"/>
          <w:sz w:val="24"/>
          <w:szCs w:val="24"/>
          <w:lang w:val="en-GB"/>
        </w:rPr>
        <w:t xml:space="preserve"> undertake regulated activity while children are present.</w:t>
      </w:r>
    </w:p>
    <w:p w14:paraId="288EAC43" w14:textId="019EEE44" w:rsidR="00875A06" w:rsidRPr="006D4891" w:rsidRDefault="00875A06" w:rsidP="00BE1C9D">
      <w:pPr>
        <w:rPr>
          <w:rFonts w:cs="Arial"/>
          <w:sz w:val="24"/>
          <w:szCs w:val="24"/>
          <w:lang w:val="en-GB"/>
        </w:rPr>
      </w:pPr>
      <w:r w:rsidRPr="006D4891">
        <w:rPr>
          <w:rFonts w:cs="Arial"/>
          <w:sz w:val="24"/>
          <w:szCs w:val="24"/>
          <w:lang w:val="en-GB"/>
        </w:rPr>
        <w:t xml:space="preserve">The </w:t>
      </w:r>
      <w:r w:rsidR="00B75851" w:rsidRPr="00F50F9C">
        <w:rPr>
          <w:rFonts w:cs="Arial"/>
          <w:sz w:val="24"/>
          <w:highlight w:val="green"/>
          <w:u w:val="single"/>
        </w:rPr>
        <w:t>SCHOOL/SETTING</w:t>
      </w:r>
      <w:r w:rsidR="00B75851" w:rsidRPr="002B0C6E">
        <w:rPr>
          <w:rFonts w:cs="Arial"/>
          <w:sz w:val="24"/>
          <w:highlight w:val="green"/>
          <w:u w:val="single"/>
        </w:rPr>
        <w:t>/ACAD</w:t>
      </w:r>
      <w:r w:rsidR="00B75851" w:rsidRPr="00EA769E">
        <w:rPr>
          <w:rFonts w:cs="Arial"/>
          <w:sz w:val="24"/>
          <w:highlight w:val="green"/>
          <w:u w:val="single"/>
        </w:rPr>
        <w:t>EMY</w:t>
      </w:r>
      <w:r w:rsidRPr="006D4891">
        <w:rPr>
          <w:rFonts w:cs="Arial"/>
          <w:sz w:val="24"/>
          <w:szCs w:val="24"/>
          <w:lang w:val="en-GB"/>
        </w:rPr>
        <w:t xml:space="preserve"> will:</w:t>
      </w:r>
    </w:p>
    <w:p w14:paraId="774AFD6B" w14:textId="77777777" w:rsidR="00875A06" w:rsidRPr="006D4891" w:rsidRDefault="00875A06" w:rsidP="00BE1C9D">
      <w:pPr>
        <w:rPr>
          <w:rFonts w:cs="Arial"/>
          <w:sz w:val="24"/>
          <w:szCs w:val="24"/>
          <w:lang w:val="en-GB"/>
        </w:rPr>
      </w:pPr>
    </w:p>
    <w:p w14:paraId="047342A9" w14:textId="72D7C68C" w:rsidR="00875A06" w:rsidRPr="006D4891" w:rsidRDefault="00875A06">
      <w:pPr>
        <w:pStyle w:val="ListParagraph"/>
        <w:numPr>
          <w:ilvl w:val="0"/>
          <w:numId w:val="42"/>
        </w:numPr>
        <w:rPr>
          <w:rFonts w:cs="Arial"/>
          <w:sz w:val="24"/>
          <w:szCs w:val="24"/>
          <w:lang w:val="en-GB"/>
        </w:rPr>
      </w:pPr>
      <w:r w:rsidRPr="006D4891">
        <w:rPr>
          <w:rFonts w:cs="Arial"/>
          <w:sz w:val="24"/>
          <w:szCs w:val="24"/>
          <w:lang w:val="en-GB"/>
        </w:rPr>
        <w:t>obtain written confirmation from the contractor’s employer that the appropriate checks have been completed;</w:t>
      </w:r>
    </w:p>
    <w:p w14:paraId="54D10956" w14:textId="79F081BB" w:rsidR="00875A06" w:rsidRPr="006D4891" w:rsidRDefault="00875A06">
      <w:pPr>
        <w:pStyle w:val="ListParagraph"/>
        <w:numPr>
          <w:ilvl w:val="0"/>
          <w:numId w:val="42"/>
        </w:numPr>
        <w:rPr>
          <w:rFonts w:cs="Arial"/>
          <w:sz w:val="24"/>
          <w:szCs w:val="24"/>
          <w:lang w:val="en-GB"/>
        </w:rPr>
      </w:pPr>
      <w:r w:rsidRPr="006D4891">
        <w:rPr>
          <w:rFonts w:cs="Arial"/>
          <w:sz w:val="24"/>
          <w:szCs w:val="24"/>
          <w:lang w:val="en-GB"/>
        </w:rPr>
        <w:t xml:space="preserve">check the identity of contractors and third-party staff when they arrive at the </w:t>
      </w:r>
      <w:r w:rsidR="00B75851" w:rsidRPr="00F50F9C">
        <w:rPr>
          <w:rFonts w:cs="Arial"/>
          <w:sz w:val="24"/>
          <w:highlight w:val="green"/>
          <w:u w:val="single"/>
        </w:rPr>
        <w:t>SCHOOL/SETTING</w:t>
      </w:r>
      <w:r w:rsidR="00B75851" w:rsidRPr="002B0C6E">
        <w:rPr>
          <w:rFonts w:cs="Arial"/>
          <w:sz w:val="24"/>
          <w:highlight w:val="green"/>
          <w:u w:val="single"/>
        </w:rPr>
        <w:t>/ACAD</w:t>
      </w:r>
      <w:r w:rsidR="00B75851" w:rsidRPr="00EA769E">
        <w:rPr>
          <w:rFonts w:cs="Arial"/>
          <w:sz w:val="24"/>
          <w:highlight w:val="green"/>
          <w:u w:val="single"/>
        </w:rPr>
        <w:t>EMY</w:t>
      </w:r>
      <w:r w:rsidRPr="006D4891">
        <w:rPr>
          <w:rFonts w:cs="Arial"/>
          <w:sz w:val="24"/>
          <w:szCs w:val="24"/>
          <w:lang w:val="en-GB"/>
        </w:rPr>
        <w:t>; and</w:t>
      </w:r>
    </w:p>
    <w:p w14:paraId="72600E11" w14:textId="2DEFA0ED" w:rsidR="00875A06" w:rsidRPr="006D4891" w:rsidRDefault="00875A06">
      <w:pPr>
        <w:pStyle w:val="ListParagraph"/>
        <w:numPr>
          <w:ilvl w:val="0"/>
          <w:numId w:val="42"/>
        </w:numPr>
        <w:rPr>
          <w:rFonts w:cs="Arial"/>
          <w:sz w:val="24"/>
          <w:szCs w:val="24"/>
          <w:lang w:val="en-GB"/>
        </w:rPr>
      </w:pPr>
      <w:r w:rsidRPr="006D4891">
        <w:rPr>
          <w:rFonts w:cs="Arial"/>
          <w:sz w:val="24"/>
          <w:szCs w:val="24"/>
          <w:lang w:val="en-GB"/>
        </w:rPr>
        <w:t>ensure that the individual presenting for work is the same person on whom the checks were completed.</w:t>
      </w:r>
    </w:p>
    <w:p w14:paraId="7F600533" w14:textId="77777777" w:rsidR="00875A06" w:rsidRPr="006D4891" w:rsidRDefault="00875A06" w:rsidP="00BE1C9D">
      <w:pPr>
        <w:rPr>
          <w:rFonts w:cs="Arial"/>
          <w:sz w:val="24"/>
          <w:szCs w:val="24"/>
          <w:lang w:val="en-GB"/>
        </w:rPr>
      </w:pPr>
    </w:p>
    <w:p w14:paraId="6A089C9B" w14:textId="1B5FCDEE" w:rsidR="00875A06" w:rsidRPr="006D4891" w:rsidRDefault="00875A06" w:rsidP="00BE1C9D">
      <w:pPr>
        <w:rPr>
          <w:rFonts w:cs="Arial"/>
          <w:sz w:val="24"/>
          <w:szCs w:val="24"/>
          <w:lang w:val="en-GB"/>
        </w:rPr>
      </w:pPr>
      <w:r w:rsidRPr="006D4891">
        <w:rPr>
          <w:rFonts w:cs="Arial"/>
          <w:sz w:val="24"/>
          <w:szCs w:val="24"/>
          <w:lang w:val="en-GB"/>
        </w:rPr>
        <w:t xml:space="preserve">Where a self-employed contractor is engaged, the </w:t>
      </w:r>
      <w:r w:rsidR="00B75851" w:rsidRPr="00F50F9C">
        <w:rPr>
          <w:rFonts w:cs="Arial"/>
          <w:sz w:val="24"/>
          <w:highlight w:val="green"/>
          <w:u w:val="single"/>
        </w:rPr>
        <w:t>SCHOOL/SETTING</w:t>
      </w:r>
      <w:r w:rsidR="00B75851" w:rsidRPr="002B0C6E">
        <w:rPr>
          <w:rFonts w:cs="Arial"/>
          <w:sz w:val="24"/>
          <w:highlight w:val="green"/>
          <w:u w:val="single"/>
        </w:rPr>
        <w:t>/ACAD</w:t>
      </w:r>
      <w:r w:rsidR="00B75851" w:rsidRPr="00EA769E">
        <w:rPr>
          <w:rFonts w:cs="Arial"/>
          <w:sz w:val="24"/>
          <w:highlight w:val="green"/>
          <w:u w:val="single"/>
        </w:rPr>
        <w:t>EMY</w:t>
      </w:r>
      <w:r w:rsidR="00B75851" w:rsidRPr="006D4891">
        <w:rPr>
          <w:rFonts w:cs="Arial"/>
          <w:sz w:val="24"/>
          <w:szCs w:val="24"/>
          <w:lang w:val="en-GB"/>
        </w:rPr>
        <w:t xml:space="preserve"> </w:t>
      </w:r>
      <w:r w:rsidRPr="006D4891">
        <w:rPr>
          <w:rFonts w:cs="Arial"/>
          <w:sz w:val="24"/>
          <w:szCs w:val="24"/>
          <w:lang w:val="en-GB"/>
        </w:rPr>
        <w:t>will obtain the appropriate check directly or verify that the individual holds a suitable and eligible check at the required level.</w:t>
      </w:r>
    </w:p>
    <w:p w14:paraId="20FBD0CB" w14:textId="77777777" w:rsidR="00875A06" w:rsidRPr="006D4891" w:rsidRDefault="00875A06" w:rsidP="00BE1C9D">
      <w:pPr>
        <w:rPr>
          <w:rFonts w:cs="Arial"/>
          <w:sz w:val="24"/>
          <w:szCs w:val="24"/>
          <w:lang w:val="en-GB"/>
        </w:rPr>
      </w:pPr>
    </w:p>
    <w:p w14:paraId="4F2D8EF9" w14:textId="48BB2BE5" w:rsidR="00875A06" w:rsidRPr="006D4891" w:rsidRDefault="00875A06" w:rsidP="00BE1C9D">
      <w:pPr>
        <w:rPr>
          <w:rFonts w:cs="Arial"/>
          <w:sz w:val="24"/>
          <w:szCs w:val="24"/>
          <w:lang w:val="en-GB"/>
        </w:rPr>
      </w:pPr>
      <w:r w:rsidRPr="006D4891">
        <w:rPr>
          <w:rFonts w:cs="Arial"/>
          <w:sz w:val="24"/>
          <w:szCs w:val="24"/>
          <w:lang w:val="en-GB"/>
        </w:rPr>
        <w:t xml:space="preserve">Where the </w:t>
      </w:r>
      <w:r w:rsidR="00B75851" w:rsidRPr="00F50F9C">
        <w:rPr>
          <w:rFonts w:cs="Arial"/>
          <w:sz w:val="24"/>
          <w:highlight w:val="green"/>
          <w:u w:val="single"/>
        </w:rPr>
        <w:t>SCHOOL/SETTING</w:t>
      </w:r>
      <w:r w:rsidR="00B75851" w:rsidRPr="002B0C6E">
        <w:rPr>
          <w:rFonts w:cs="Arial"/>
          <w:sz w:val="24"/>
          <w:highlight w:val="green"/>
          <w:u w:val="single"/>
        </w:rPr>
        <w:t>/ACAD</w:t>
      </w:r>
      <w:r w:rsidR="00B75851" w:rsidRPr="00EA769E">
        <w:rPr>
          <w:rFonts w:cs="Arial"/>
          <w:sz w:val="24"/>
          <w:highlight w:val="green"/>
          <w:u w:val="single"/>
        </w:rPr>
        <w:t>EMY</w:t>
      </w:r>
      <w:r w:rsidR="00B75851" w:rsidRPr="006D4891">
        <w:rPr>
          <w:rFonts w:cs="Arial"/>
          <w:sz w:val="24"/>
          <w:szCs w:val="24"/>
          <w:lang w:val="en-GB"/>
        </w:rPr>
        <w:t xml:space="preserve"> </w:t>
      </w:r>
      <w:r w:rsidRPr="006D4891">
        <w:rPr>
          <w:rFonts w:cs="Arial"/>
          <w:sz w:val="24"/>
          <w:szCs w:val="24"/>
          <w:lang w:val="en-GB"/>
        </w:rPr>
        <w:t xml:space="preserve">directs a pupil to attend alternative provision, it will </w:t>
      </w:r>
      <w:r w:rsidRPr="00702A84">
        <w:rPr>
          <w:rFonts w:cs="Arial"/>
          <w:b/>
          <w:bCs/>
          <w:sz w:val="24"/>
          <w:szCs w:val="24"/>
          <w:lang w:val="en-GB"/>
        </w:rPr>
        <w:t>obtain written assurance that adults working with pupils have undergone the appropriate safer recruitment checks.</w:t>
      </w:r>
      <w:r w:rsidRPr="006D4891">
        <w:rPr>
          <w:rFonts w:cs="Arial"/>
          <w:sz w:val="24"/>
          <w:szCs w:val="24"/>
          <w:lang w:val="en-GB"/>
        </w:rPr>
        <w:t xml:space="preserve"> This assurance does not remove the </w:t>
      </w:r>
      <w:r w:rsidR="00702A84" w:rsidRPr="00F50F9C">
        <w:rPr>
          <w:rFonts w:cs="Arial"/>
          <w:sz w:val="24"/>
          <w:highlight w:val="green"/>
          <w:u w:val="single"/>
        </w:rPr>
        <w:t>SCHOOL/SETTING</w:t>
      </w:r>
      <w:r w:rsidR="00702A84" w:rsidRPr="002B0C6E">
        <w:rPr>
          <w:rFonts w:cs="Arial"/>
          <w:sz w:val="24"/>
          <w:highlight w:val="green"/>
          <w:u w:val="single"/>
        </w:rPr>
        <w:t>/ACAD</w:t>
      </w:r>
      <w:r w:rsidR="00702A84" w:rsidRPr="00EA769E">
        <w:rPr>
          <w:rFonts w:cs="Arial"/>
          <w:sz w:val="24"/>
          <w:highlight w:val="green"/>
          <w:u w:val="single"/>
        </w:rPr>
        <w:t>EMY</w:t>
      </w:r>
      <w:r w:rsidRPr="006D4891">
        <w:rPr>
          <w:rFonts w:cs="Arial"/>
          <w:sz w:val="24"/>
          <w:szCs w:val="24"/>
          <w:lang w:val="en-GB"/>
        </w:rPr>
        <w:t>’s responsibility to undertake its own safeguarding due diligence and keep the placement under review.</w:t>
      </w:r>
    </w:p>
    <w:p w14:paraId="2C19C170" w14:textId="77777777" w:rsidR="00875A06" w:rsidRPr="006D4891" w:rsidRDefault="00875A06" w:rsidP="00BE1C9D">
      <w:pPr>
        <w:rPr>
          <w:rFonts w:cs="Arial"/>
          <w:b/>
          <w:bCs/>
          <w:sz w:val="24"/>
          <w:szCs w:val="24"/>
          <w:lang w:val="en-GB"/>
        </w:rPr>
      </w:pPr>
    </w:p>
    <w:p w14:paraId="56AECE74" w14:textId="12BA9BCE" w:rsidR="00875A06" w:rsidRPr="006D4891" w:rsidRDefault="00D14607" w:rsidP="00BE1C9D">
      <w:pPr>
        <w:pStyle w:val="Heading2"/>
        <w:rPr>
          <w:rFonts w:cs="Arial"/>
          <w:szCs w:val="24"/>
          <w:lang w:val="en-GB"/>
        </w:rPr>
      </w:pPr>
      <w:bookmarkStart w:id="47" w:name="_Toc235706786"/>
      <w:bookmarkStart w:id="48" w:name="_Toc235713692"/>
      <w:r w:rsidRPr="006D4891">
        <w:rPr>
          <w:rFonts w:cs="Arial"/>
          <w:szCs w:val="24"/>
          <w:lang w:val="en-GB"/>
        </w:rPr>
        <w:t xml:space="preserve">7.3 </w:t>
      </w:r>
      <w:r w:rsidR="00875A06" w:rsidRPr="006D4891">
        <w:rPr>
          <w:rFonts w:cs="Arial"/>
          <w:szCs w:val="24"/>
          <w:lang w:val="en-GB"/>
        </w:rPr>
        <w:t>Site security and visitors</w:t>
      </w:r>
      <w:bookmarkEnd w:id="47"/>
      <w:bookmarkEnd w:id="48"/>
    </w:p>
    <w:p w14:paraId="354C477E" w14:textId="77777777" w:rsidR="00875A06" w:rsidRPr="006D4891" w:rsidRDefault="00875A06" w:rsidP="00BE1C9D">
      <w:pPr>
        <w:rPr>
          <w:rFonts w:cs="Arial"/>
          <w:sz w:val="24"/>
          <w:szCs w:val="24"/>
          <w:lang w:val="en-GB"/>
        </w:rPr>
      </w:pPr>
    </w:p>
    <w:p w14:paraId="40F51F7A" w14:textId="412C9103" w:rsidR="00875A06" w:rsidRPr="006D4891" w:rsidRDefault="00875A06" w:rsidP="00BE1C9D">
      <w:pPr>
        <w:rPr>
          <w:rFonts w:cs="Arial"/>
          <w:sz w:val="24"/>
          <w:szCs w:val="24"/>
          <w:lang w:val="en-GB"/>
        </w:rPr>
      </w:pPr>
      <w:r w:rsidRPr="006D4891">
        <w:rPr>
          <w:rFonts w:cs="Arial"/>
          <w:sz w:val="24"/>
          <w:szCs w:val="24"/>
          <w:lang w:val="en-GB"/>
        </w:rPr>
        <w:t xml:space="preserve">Visitors to the </w:t>
      </w:r>
      <w:r w:rsidR="00702A84" w:rsidRPr="00F50F9C">
        <w:rPr>
          <w:rFonts w:cs="Arial"/>
          <w:sz w:val="24"/>
          <w:highlight w:val="green"/>
          <w:u w:val="single"/>
        </w:rPr>
        <w:t>SCHOOL/SETTING</w:t>
      </w:r>
      <w:r w:rsidR="00702A84" w:rsidRPr="002B0C6E">
        <w:rPr>
          <w:rFonts w:cs="Arial"/>
          <w:sz w:val="24"/>
          <w:highlight w:val="green"/>
          <w:u w:val="single"/>
        </w:rPr>
        <w:t>/ACAD</w:t>
      </w:r>
      <w:r w:rsidR="00702A84" w:rsidRPr="00EA769E">
        <w:rPr>
          <w:rFonts w:cs="Arial"/>
          <w:sz w:val="24"/>
          <w:highlight w:val="green"/>
          <w:u w:val="single"/>
        </w:rPr>
        <w:t>EMY</w:t>
      </w:r>
      <w:r w:rsidRPr="006D4891">
        <w:rPr>
          <w:rFonts w:cs="Arial"/>
          <w:sz w:val="24"/>
          <w:szCs w:val="24"/>
          <w:lang w:val="en-GB"/>
        </w:rPr>
        <w:t>, including contractors, will be required to sign in and will be issued with an identification badge confirming that they have permission to be on the premises.</w:t>
      </w:r>
      <w:r w:rsidR="00702A84">
        <w:rPr>
          <w:rFonts w:cs="Arial"/>
          <w:sz w:val="24"/>
          <w:szCs w:val="24"/>
          <w:lang w:val="en-GB"/>
        </w:rPr>
        <w:t xml:space="preserve"> </w:t>
      </w:r>
      <w:r w:rsidRPr="006D4891">
        <w:rPr>
          <w:rFonts w:cs="Arial"/>
          <w:sz w:val="24"/>
          <w:szCs w:val="24"/>
          <w:lang w:val="en-GB"/>
        </w:rPr>
        <w:t>Parents and carers who are only delivering or collecting their children will not normally be required to sign in.</w:t>
      </w:r>
    </w:p>
    <w:p w14:paraId="7E24EA05" w14:textId="77777777" w:rsidR="00875A06" w:rsidRPr="006D4891" w:rsidRDefault="00875A06" w:rsidP="00BE1C9D">
      <w:pPr>
        <w:rPr>
          <w:rFonts w:cs="Arial"/>
          <w:sz w:val="24"/>
          <w:szCs w:val="24"/>
          <w:lang w:val="en-GB"/>
        </w:rPr>
      </w:pPr>
    </w:p>
    <w:p w14:paraId="16C56503" w14:textId="5B334B7F" w:rsidR="00875A06" w:rsidRPr="006D4891" w:rsidRDefault="00875A06" w:rsidP="00BE1C9D">
      <w:pPr>
        <w:rPr>
          <w:rFonts w:cs="Arial"/>
          <w:sz w:val="24"/>
          <w:szCs w:val="24"/>
          <w:lang w:val="en-GB"/>
        </w:rPr>
      </w:pPr>
      <w:r w:rsidRPr="006D4891">
        <w:rPr>
          <w:rFonts w:cs="Arial"/>
          <w:sz w:val="24"/>
          <w:szCs w:val="24"/>
          <w:lang w:val="en-GB"/>
        </w:rPr>
        <w:t>All visitors are expected to comply with the</w:t>
      </w:r>
      <w:r w:rsidR="00702A84" w:rsidRPr="00702A84">
        <w:rPr>
          <w:rFonts w:cs="Arial"/>
          <w:sz w:val="24"/>
          <w:highlight w:val="green"/>
          <w:u w:val="single"/>
        </w:rPr>
        <w:t xml:space="preserve"> </w:t>
      </w:r>
      <w:r w:rsidR="00702A84" w:rsidRPr="00F50F9C">
        <w:rPr>
          <w:rFonts w:cs="Arial"/>
          <w:sz w:val="24"/>
          <w:highlight w:val="green"/>
          <w:u w:val="single"/>
        </w:rPr>
        <w:t>SCHOOL/SETTING</w:t>
      </w:r>
      <w:r w:rsidR="00702A84" w:rsidRPr="002B0C6E">
        <w:rPr>
          <w:rFonts w:cs="Arial"/>
          <w:sz w:val="24"/>
          <w:highlight w:val="green"/>
          <w:u w:val="single"/>
        </w:rPr>
        <w:t>/ACAD</w:t>
      </w:r>
      <w:r w:rsidR="00702A84" w:rsidRPr="00EA769E">
        <w:rPr>
          <w:rFonts w:cs="Arial"/>
          <w:sz w:val="24"/>
          <w:highlight w:val="green"/>
          <w:u w:val="single"/>
        </w:rPr>
        <w:t>EMY</w:t>
      </w:r>
      <w:r w:rsidRPr="006D4891">
        <w:rPr>
          <w:rFonts w:cs="Arial"/>
          <w:sz w:val="24"/>
          <w:szCs w:val="24"/>
          <w:lang w:val="en-GB"/>
        </w:rPr>
        <w:t>’s safeguarding, conduct and health and safety requirements.</w:t>
      </w:r>
    </w:p>
    <w:p w14:paraId="5CCB3A3B" w14:textId="77777777" w:rsidR="00875A06" w:rsidRPr="006D4891" w:rsidRDefault="00875A06" w:rsidP="00BE1C9D">
      <w:pPr>
        <w:rPr>
          <w:rFonts w:cs="Arial"/>
          <w:sz w:val="24"/>
          <w:szCs w:val="24"/>
          <w:lang w:val="en-GB"/>
        </w:rPr>
      </w:pPr>
    </w:p>
    <w:p w14:paraId="2DC0E7D4" w14:textId="5CEB0265" w:rsidR="00875A06" w:rsidRPr="006D4891" w:rsidRDefault="00875A06" w:rsidP="00BE1C9D">
      <w:pPr>
        <w:rPr>
          <w:rFonts w:cs="Arial"/>
          <w:sz w:val="24"/>
          <w:szCs w:val="24"/>
          <w:lang w:val="en-GB"/>
        </w:rPr>
      </w:pPr>
      <w:r w:rsidRPr="006D4891">
        <w:rPr>
          <w:rFonts w:cs="Arial"/>
          <w:sz w:val="24"/>
          <w:szCs w:val="24"/>
          <w:lang w:val="en-GB"/>
        </w:rPr>
        <w:t xml:space="preserve">For visitors attending in a professional capacity, the </w:t>
      </w:r>
      <w:r w:rsidR="00702A84" w:rsidRPr="00F50F9C">
        <w:rPr>
          <w:rFonts w:cs="Arial"/>
          <w:sz w:val="24"/>
          <w:highlight w:val="green"/>
          <w:u w:val="single"/>
        </w:rPr>
        <w:t>SCHOOL/SETTING</w:t>
      </w:r>
      <w:r w:rsidR="00702A84" w:rsidRPr="002B0C6E">
        <w:rPr>
          <w:rFonts w:cs="Arial"/>
          <w:sz w:val="24"/>
          <w:highlight w:val="green"/>
          <w:u w:val="single"/>
        </w:rPr>
        <w:t>/ACAD</w:t>
      </w:r>
      <w:r w:rsidR="00702A84" w:rsidRPr="00EA769E">
        <w:rPr>
          <w:rFonts w:cs="Arial"/>
          <w:sz w:val="24"/>
          <w:highlight w:val="green"/>
          <w:u w:val="single"/>
        </w:rPr>
        <w:t>EMY</w:t>
      </w:r>
      <w:r w:rsidR="00702A84" w:rsidRPr="006D4891">
        <w:rPr>
          <w:rFonts w:cs="Arial"/>
          <w:sz w:val="24"/>
          <w:szCs w:val="24"/>
          <w:lang w:val="en-GB"/>
        </w:rPr>
        <w:t xml:space="preserve"> </w:t>
      </w:r>
      <w:r w:rsidRPr="006D4891">
        <w:rPr>
          <w:rFonts w:cs="Arial"/>
          <w:sz w:val="24"/>
          <w:szCs w:val="24"/>
          <w:lang w:val="en-GB"/>
        </w:rPr>
        <w:t xml:space="preserve">will check their identity and obtain assurance that the appropriate checks have been completed by their employer, where relevant. The </w:t>
      </w:r>
      <w:r w:rsidR="00702A84" w:rsidRPr="00F50F9C">
        <w:rPr>
          <w:rFonts w:cs="Arial"/>
          <w:sz w:val="24"/>
          <w:highlight w:val="green"/>
          <w:u w:val="single"/>
        </w:rPr>
        <w:t>SCHOOL/SETTING</w:t>
      </w:r>
      <w:r w:rsidR="00702A84" w:rsidRPr="002B0C6E">
        <w:rPr>
          <w:rFonts w:cs="Arial"/>
          <w:sz w:val="24"/>
          <w:highlight w:val="green"/>
          <w:u w:val="single"/>
        </w:rPr>
        <w:t>/ACAD</w:t>
      </w:r>
      <w:r w:rsidR="00702A84" w:rsidRPr="00EA769E">
        <w:rPr>
          <w:rFonts w:cs="Arial"/>
          <w:sz w:val="24"/>
          <w:highlight w:val="green"/>
          <w:u w:val="single"/>
        </w:rPr>
        <w:t>EMY</w:t>
      </w:r>
      <w:r w:rsidRPr="006D4891">
        <w:rPr>
          <w:rFonts w:cs="Arial"/>
          <w:sz w:val="24"/>
          <w:szCs w:val="24"/>
          <w:lang w:val="en-GB"/>
        </w:rPr>
        <w:t xml:space="preserve"> will </w:t>
      </w:r>
      <w:r w:rsidRPr="00702A84">
        <w:rPr>
          <w:rFonts w:cs="Arial"/>
          <w:b/>
          <w:bCs/>
          <w:sz w:val="24"/>
          <w:szCs w:val="24"/>
          <w:lang w:val="en-GB"/>
        </w:rPr>
        <w:t>not normally ask to see the DBS certificate</w:t>
      </w:r>
      <w:r w:rsidRPr="006D4891">
        <w:rPr>
          <w:rFonts w:cs="Arial"/>
          <w:sz w:val="24"/>
          <w:szCs w:val="24"/>
          <w:lang w:val="en-GB"/>
        </w:rPr>
        <w:t xml:space="preserve"> itself </w:t>
      </w:r>
      <w:r w:rsidRPr="00702A84">
        <w:rPr>
          <w:rFonts w:cs="Arial"/>
          <w:b/>
          <w:bCs/>
          <w:sz w:val="24"/>
          <w:szCs w:val="24"/>
          <w:lang w:val="en-GB"/>
        </w:rPr>
        <w:t>where satisfactory written assurance has been provided.</w:t>
      </w:r>
    </w:p>
    <w:p w14:paraId="5A1652C2" w14:textId="77777777" w:rsidR="00875A06" w:rsidRPr="006D4891" w:rsidRDefault="00875A06" w:rsidP="00BE1C9D">
      <w:pPr>
        <w:rPr>
          <w:rFonts w:cs="Arial"/>
          <w:sz w:val="24"/>
          <w:szCs w:val="24"/>
          <w:lang w:val="en-GB"/>
        </w:rPr>
      </w:pPr>
    </w:p>
    <w:p w14:paraId="5C8A6B48" w14:textId="100B4190" w:rsidR="00875A06" w:rsidRPr="006D4891" w:rsidRDefault="00875A06" w:rsidP="00BE1C9D">
      <w:pPr>
        <w:rPr>
          <w:rFonts w:cs="Arial"/>
          <w:sz w:val="24"/>
          <w:szCs w:val="24"/>
          <w:lang w:val="en-GB"/>
        </w:rPr>
      </w:pPr>
      <w:r w:rsidRPr="006D4891">
        <w:rPr>
          <w:rFonts w:cs="Arial"/>
          <w:sz w:val="24"/>
          <w:szCs w:val="24"/>
          <w:lang w:val="en-GB"/>
        </w:rPr>
        <w:t xml:space="preserve">The </w:t>
      </w:r>
      <w:r w:rsidR="00702A84" w:rsidRPr="00F50F9C">
        <w:rPr>
          <w:rFonts w:cs="Arial"/>
          <w:sz w:val="24"/>
          <w:highlight w:val="green"/>
          <w:u w:val="single"/>
        </w:rPr>
        <w:t>SCHOOL/SETTING</w:t>
      </w:r>
      <w:r w:rsidR="00702A84" w:rsidRPr="002B0C6E">
        <w:rPr>
          <w:rFonts w:cs="Arial"/>
          <w:sz w:val="24"/>
          <w:highlight w:val="green"/>
          <w:u w:val="single"/>
        </w:rPr>
        <w:t>/ACAD</w:t>
      </w:r>
      <w:r w:rsidR="00702A84" w:rsidRPr="00EA769E">
        <w:rPr>
          <w:rFonts w:cs="Arial"/>
          <w:sz w:val="24"/>
          <w:highlight w:val="green"/>
          <w:u w:val="single"/>
        </w:rPr>
        <w:t>EMY</w:t>
      </w:r>
      <w:r w:rsidR="00702A84" w:rsidRPr="006D4891">
        <w:rPr>
          <w:rFonts w:cs="Arial"/>
          <w:sz w:val="24"/>
          <w:szCs w:val="24"/>
          <w:lang w:val="en-GB"/>
        </w:rPr>
        <w:t xml:space="preserve"> </w:t>
      </w:r>
      <w:r w:rsidRPr="006D4891">
        <w:rPr>
          <w:rFonts w:cs="Arial"/>
          <w:sz w:val="24"/>
          <w:szCs w:val="24"/>
          <w:lang w:val="en-GB"/>
        </w:rPr>
        <w:t>will not request DBS or barred-list checks for visitors such as children’s relatives attending sports days, performances or similar events where those checks are not legally permitted or necessary.</w:t>
      </w:r>
    </w:p>
    <w:p w14:paraId="1865FC57" w14:textId="77777777" w:rsidR="00875A06" w:rsidRPr="006D4891" w:rsidRDefault="00875A06" w:rsidP="00BE1C9D">
      <w:pPr>
        <w:rPr>
          <w:rFonts w:cs="Arial"/>
          <w:sz w:val="24"/>
          <w:szCs w:val="24"/>
          <w:lang w:val="en-GB"/>
        </w:rPr>
      </w:pPr>
    </w:p>
    <w:p w14:paraId="41AD2C2A" w14:textId="51B46F45" w:rsidR="006D4891" w:rsidRPr="006D4891" w:rsidRDefault="00875A06" w:rsidP="00BE1C9D">
      <w:pPr>
        <w:rPr>
          <w:rFonts w:cs="Arial"/>
          <w:sz w:val="24"/>
          <w:szCs w:val="24"/>
          <w:lang w:val="en-GB"/>
        </w:rPr>
      </w:pPr>
      <w:r w:rsidRPr="006D4891">
        <w:rPr>
          <w:rFonts w:cs="Arial"/>
          <w:sz w:val="24"/>
          <w:szCs w:val="24"/>
          <w:lang w:val="en-GB"/>
        </w:rPr>
        <w:t xml:space="preserve">The </w:t>
      </w:r>
      <w:r w:rsidRPr="00CA3D42">
        <w:rPr>
          <w:rFonts w:cs="Arial"/>
          <w:sz w:val="24"/>
          <w:szCs w:val="24"/>
          <w:highlight w:val="green"/>
          <w:lang w:val="en-GB"/>
        </w:rPr>
        <w:t>Headteacher/Principal</w:t>
      </w:r>
      <w:r w:rsidRPr="006D4891">
        <w:rPr>
          <w:rFonts w:cs="Arial"/>
          <w:sz w:val="24"/>
          <w:szCs w:val="24"/>
          <w:lang w:val="en-GB"/>
        </w:rPr>
        <w:t xml:space="preserve"> will exercise professional judgement when deciding whether a visitor should be escorted or supervised while on the premises, taking account of the nature and purpose of the visit, the visitor’s level of contact with children and any checks that have been completed.</w:t>
      </w:r>
    </w:p>
    <w:p w14:paraId="296CE5B1" w14:textId="365D07BA" w:rsidR="00A755DF" w:rsidRDefault="00A755DF" w:rsidP="00CA3D42">
      <w:pPr>
        <w:widowControl/>
        <w:autoSpaceDE/>
        <w:autoSpaceDN/>
        <w:rPr>
          <w:rFonts w:cs="Arial"/>
          <w:sz w:val="24"/>
          <w:szCs w:val="24"/>
          <w:lang w:val="en-GB"/>
        </w:rPr>
      </w:pPr>
    </w:p>
    <w:p w14:paraId="18FDF40E" w14:textId="77777777" w:rsidR="00CA3D42" w:rsidRDefault="00CA3D42" w:rsidP="00CA3D42">
      <w:pPr>
        <w:widowControl/>
        <w:autoSpaceDE/>
        <w:autoSpaceDN/>
        <w:rPr>
          <w:rFonts w:cs="Arial"/>
          <w:sz w:val="24"/>
          <w:szCs w:val="24"/>
          <w:lang w:val="en-GB"/>
        </w:rPr>
      </w:pPr>
    </w:p>
    <w:p w14:paraId="4B196D0F" w14:textId="77777777" w:rsidR="00CA3D42" w:rsidRDefault="00CA3D42" w:rsidP="00CA3D42">
      <w:pPr>
        <w:widowControl/>
        <w:autoSpaceDE/>
        <w:autoSpaceDN/>
        <w:rPr>
          <w:rFonts w:cs="Arial"/>
          <w:sz w:val="24"/>
          <w:szCs w:val="24"/>
          <w:lang w:val="en-GB"/>
        </w:rPr>
      </w:pPr>
    </w:p>
    <w:p w14:paraId="40098C67" w14:textId="77777777" w:rsidR="00CA3D42" w:rsidRDefault="00CA3D42" w:rsidP="00CA3D42">
      <w:pPr>
        <w:widowControl/>
        <w:autoSpaceDE/>
        <w:autoSpaceDN/>
        <w:rPr>
          <w:rFonts w:cs="Arial"/>
          <w:sz w:val="24"/>
          <w:szCs w:val="24"/>
          <w:lang w:val="en-GB"/>
        </w:rPr>
      </w:pPr>
    </w:p>
    <w:p w14:paraId="70C5F2DC" w14:textId="77777777" w:rsidR="00CA3D42" w:rsidRDefault="00CA3D42" w:rsidP="00CA3D42">
      <w:pPr>
        <w:widowControl/>
        <w:autoSpaceDE/>
        <w:autoSpaceDN/>
        <w:rPr>
          <w:rFonts w:cs="Arial"/>
          <w:sz w:val="24"/>
          <w:szCs w:val="24"/>
          <w:lang w:val="en-GB"/>
        </w:rPr>
      </w:pPr>
    </w:p>
    <w:p w14:paraId="08177511" w14:textId="77777777" w:rsidR="00CA3D42" w:rsidRPr="006D4891" w:rsidRDefault="00CA3D42" w:rsidP="00CA3D42">
      <w:pPr>
        <w:widowControl/>
        <w:autoSpaceDE/>
        <w:autoSpaceDN/>
        <w:rPr>
          <w:rFonts w:cs="Arial"/>
          <w:sz w:val="24"/>
          <w:szCs w:val="24"/>
          <w:lang w:val="en-GB"/>
        </w:rPr>
      </w:pPr>
    </w:p>
    <w:p w14:paraId="67616687" w14:textId="7EB39818" w:rsidR="00C9318C" w:rsidRPr="006D4891" w:rsidRDefault="00C9318C" w:rsidP="00BE1C9D">
      <w:pPr>
        <w:widowControl/>
        <w:autoSpaceDE/>
        <w:autoSpaceDN/>
        <w:rPr>
          <w:rFonts w:eastAsia="Calibri" w:cs="Arial"/>
          <w:b/>
          <w:bCs/>
          <w:sz w:val="24"/>
          <w:szCs w:val="24"/>
          <w:lang w:val="en-GB"/>
        </w:rPr>
      </w:pPr>
    </w:p>
    <w:p w14:paraId="56DE7591" w14:textId="79A7481E" w:rsidR="004A4D16" w:rsidRPr="006D4891" w:rsidRDefault="00D14607" w:rsidP="00BE1C9D">
      <w:pPr>
        <w:pStyle w:val="Heading2"/>
        <w:rPr>
          <w:rFonts w:cs="Arial"/>
          <w:szCs w:val="24"/>
        </w:rPr>
      </w:pPr>
      <w:bookmarkStart w:id="49" w:name="_Toc235706787"/>
      <w:bookmarkStart w:id="50" w:name="_Toc235713693"/>
      <w:r w:rsidRPr="006D4891">
        <w:rPr>
          <w:rFonts w:cs="Arial"/>
          <w:szCs w:val="24"/>
        </w:rPr>
        <w:t xml:space="preserve">7.4 </w:t>
      </w:r>
      <w:r w:rsidR="004A4D16" w:rsidRPr="006D4891">
        <w:rPr>
          <w:rFonts w:cs="Arial"/>
          <w:szCs w:val="24"/>
        </w:rPr>
        <w:t>The Single Central Record</w:t>
      </w:r>
      <w:bookmarkEnd w:id="49"/>
      <w:bookmarkEnd w:id="50"/>
      <w:r w:rsidR="004A4D16" w:rsidRPr="006D4891">
        <w:rPr>
          <w:rFonts w:cs="Arial"/>
          <w:szCs w:val="24"/>
        </w:rPr>
        <w:t xml:space="preserve"> </w:t>
      </w:r>
    </w:p>
    <w:p w14:paraId="04DD404B" w14:textId="36F82C27" w:rsidR="004A4D16" w:rsidRPr="006D4891" w:rsidRDefault="004A4D16" w:rsidP="00BE1C9D">
      <w:pPr>
        <w:pStyle w:val="Heading2"/>
        <w:rPr>
          <w:rFonts w:cs="Arial"/>
          <w:szCs w:val="24"/>
          <w:lang w:val="en-GB"/>
        </w:rPr>
      </w:pPr>
    </w:p>
    <w:p w14:paraId="3075A217" w14:textId="5423E41C" w:rsidR="004A4D16" w:rsidRPr="006D4891" w:rsidRDefault="004A4D16" w:rsidP="00BE1C9D">
      <w:pPr>
        <w:rPr>
          <w:rFonts w:cs="Arial"/>
          <w:b/>
          <w:bCs/>
          <w:sz w:val="24"/>
          <w:szCs w:val="24"/>
          <w:lang w:val="en-GB"/>
        </w:rPr>
      </w:pPr>
      <w:r w:rsidRPr="006D4891">
        <w:rPr>
          <w:rFonts w:cs="Arial"/>
          <w:sz w:val="24"/>
          <w:szCs w:val="24"/>
          <w:lang w:val="en-GB"/>
        </w:rPr>
        <w:t>Our Single Central record</w:t>
      </w:r>
      <w:r w:rsidR="00E61E65" w:rsidRPr="006D4891">
        <w:rPr>
          <w:rStyle w:val="FootnoteReference"/>
          <w:rFonts w:cs="Arial"/>
          <w:sz w:val="24"/>
          <w:szCs w:val="24"/>
          <w:lang w:val="en-GB"/>
        </w:rPr>
        <w:footnoteReference w:id="4"/>
      </w:r>
      <w:r w:rsidR="00E61E65" w:rsidRPr="006D4891">
        <w:rPr>
          <w:rFonts w:cs="Arial"/>
          <w:sz w:val="24"/>
          <w:szCs w:val="24"/>
          <w:lang w:val="en-GB"/>
        </w:rPr>
        <w:t xml:space="preserve"> </w:t>
      </w:r>
      <w:r w:rsidRPr="006D4891">
        <w:rPr>
          <w:rFonts w:cs="Arial"/>
          <w:sz w:val="24"/>
          <w:szCs w:val="24"/>
          <w:lang w:val="en-GB"/>
        </w:rPr>
        <w:t xml:space="preserve">covers the following people: all staff, including teacher trainees on salaried routes, agency, third-party supply staff who work at the school, volunteers and </w:t>
      </w:r>
      <w:r w:rsidR="00875A06" w:rsidRPr="00FC63A7">
        <w:rPr>
          <w:rFonts w:cs="Arial"/>
          <w:sz w:val="24"/>
          <w:szCs w:val="24"/>
          <w:highlight w:val="green"/>
          <w:lang w:val="en-GB"/>
        </w:rPr>
        <w:t>{Governors/</w:t>
      </w:r>
      <w:r w:rsidR="008C64B4" w:rsidRPr="00FC63A7">
        <w:rPr>
          <w:rFonts w:cs="Arial"/>
          <w:sz w:val="24"/>
          <w:szCs w:val="24"/>
          <w:highlight w:val="green"/>
          <w:lang w:val="en-GB"/>
        </w:rPr>
        <w:t xml:space="preserve">Academy </w:t>
      </w:r>
      <w:r w:rsidR="00A13214" w:rsidRPr="00FC63A7">
        <w:rPr>
          <w:rFonts w:cs="Arial"/>
          <w:sz w:val="24"/>
          <w:szCs w:val="24"/>
          <w:highlight w:val="green"/>
          <w:lang w:val="en-GB"/>
        </w:rPr>
        <w:t>Councillors</w:t>
      </w:r>
      <w:r w:rsidR="00875A06" w:rsidRPr="00FC63A7">
        <w:rPr>
          <w:rFonts w:cs="Arial"/>
          <w:sz w:val="24"/>
          <w:szCs w:val="24"/>
          <w:highlight w:val="green"/>
          <w:lang w:val="en-GB"/>
        </w:rPr>
        <w:t>}</w:t>
      </w:r>
      <w:r w:rsidRPr="00FC63A7">
        <w:rPr>
          <w:rFonts w:cs="Arial"/>
          <w:sz w:val="24"/>
          <w:szCs w:val="24"/>
          <w:highlight w:val="green"/>
          <w:lang w:val="en-GB"/>
        </w:rPr>
        <w:t>.</w:t>
      </w:r>
      <w:r w:rsidRPr="006D4891">
        <w:rPr>
          <w:rFonts w:cs="Arial"/>
          <w:sz w:val="24"/>
          <w:szCs w:val="24"/>
          <w:lang w:val="en-GB"/>
        </w:rPr>
        <w:t xml:space="preserve"> </w:t>
      </w:r>
    </w:p>
    <w:p w14:paraId="32D56133" w14:textId="3EFEAAF5" w:rsidR="004A4D16" w:rsidRPr="006D4891" w:rsidRDefault="004A4D16" w:rsidP="00BE1C9D">
      <w:pPr>
        <w:rPr>
          <w:rFonts w:cs="Arial"/>
          <w:b/>
          <w:bCs/>
          <w:sz w:val="24"/>
          <w:szCs w:val="24"/>
          <w:lang w:val="en-GB"/>
        </w:rPr>
      </w:pPr>
    </w:p>
    <w:p w14:paraId="444CF1A1" w14:textId="0C3E0FC6" w:rsidR="004A4D16" w:rsidRPr="006D4891" w:rsidRDefault="004A4D16" w:rsidP="00BE1C9D">
      <w:pPr>
        <w:rPr>
          <w:rFonts w:cs="Arial"/>
          <w:sz w:val="24"/>
          <w:szCs w:val="24"/>
          <w:lang w:val="en-GB"/>
        </w:rPr>
      </w:pPr>
      <w:r w:rsidRPr="006D4891">
        <w:rPr>
          <w:rFonts w:cs="Arial"/>
          <w:sz w:val="24"/>
          <w:szCs w:val="24"/>
          <w:lang w:val="en-GB"/>
        </w:rPr>
        <w:t xml:space="preserve">Our Single Central Record is recorded in such a way that allows for details of each individual </w:t>
      </w:r>
      <w:r w:rsidR="000C0821" w:rsidRPr="006D4891">
        <w:rPr>
          <w:rFonts w:cs="Arial"/>
          <w:sz w:val="24"/>
          <w:szCs w:val="24"/>
          <w:lang w:val="en-GB"/>
        </w:rPr>
        <w:t>a</w:t>
      </w:r>
      <w:r w:rsidR="008C64B4" w:rsidRPr="006D4891">
        <w:rPr>
          <w:rFonts w:cs="Arial"/>
          <w:sz w:val="24"/>
          <w:szCs w:val="24"/>
          <w:lang w:val="en-GB"/>
        </w:rPr>
        <w:t xml:space="preserve">cademy </w:t>
      </w:r>
      <w:r w:rsidRPr="006D4891">
        <w:rPr>
          <w:rFonts w:cs="Arial"/>
          <w:sz w:val="24"/>
          <w:szCs w:val="24"/>
          <w:lang w:val="en-GB"/>
        </w:rPr>
        <w:t>to be provided separately, and without delay, to those entitled to inspect that information, including by inspectors.</w:t>
      </w:r>
    </w:p>
    <w:p w14:paraId="787084C6" w14:textId="77777777" w:rsidR="00792764" w:rsidRPr="006D4891" w:rsidRDefault="00792764" w:rsidP="00BE1C9D">
      <w:pPr>
        <w:rPr>
          <w:rFonts w:cs="Arial"/>
          <w:sz w:val="24"/>
          <w:szCs w:val="24"/>
          <w:lang w:val="en-GB"/>
        </w:rPr>
      </w:pPr>
    </w:p>
    <w:p w14:paraId="0FA28D2E" w14:textId="4D14B0F1" w:rsidR="00792764" w:rsidRPr="006D4891" w:rsidRDefault="00792764">
      <w:pPr>
        <w:pStyle w:val="Heading1"/>
        <w:numPr>
          <w:ilvl w:val="0"/>
          <w:numId w:val="50"/>
        </w:numPr>
        <w:rPr>
          <w:rFonts w:cs="Arial"/>
          <w:sz w:val="24"/>
        </w:rPr>
      </w:pPr>
      <w:bookmarkStart w:id="51" w:name="_Toc47373550"/>
      <w:bookmarkStart w:id="52" w:name="_Toc235706788"/>
      <w:bookmarkStart w:id="53" w:name="_Toc235713694"/>
      <w:r w:rsidRPr="006D4891">
        <w:rPr>
          <w:rFonts w:cs="Arial"/>
          <w:sz w:val="24"/>
        </w:rPr>
        <w:t xml:space="preserve">Extended </w:t>
      </w:r>
      <w:r w:rsidR="008C64B4" w:rsidRPr="006D4891">
        <w:rPr>
          <w:rFonts w:cs="Arial"/>
          <w:sz w:val="24"/>
        </w:rPr>
        <w:t xml:space="preserve">Academy </w:t>
      </w:r>
      <w:r w:rsidRPr="006D4891">
        <w:rPr>
          <w:rFonts w:cs="Arial"/>
          <w:sz w:val="24"/>
        </w:rPr>
        <w:t>and off-site arrangements</w:t>
      </w:r>
      <w:bookmarkEnd w:id="51"/>
      <w:bookmarkEnd w:id="52"/>
      <w:bookmarkEnd w:id="53"/>
      <w:r w:rsidRPr="006D4891">
        <w:rPr>
          <w:rFonts w:cs="Arial"/>
          <w:sz w:val="24"/>
        </w:rPr>
        <w:t xml:space="preserve"> </w:t>
      </w:r>
    </w:p>
    <w:p w14:paraId="6A0ECAE4" w14:textId="77777777" w:rsidR="00792764" w:rsidRPr="006D4891" w:rsidRDefault="00792764" w:rsidP="00BE1C9D">
      <w:pPr>
        <w:outlineLvl w:val="0"/>
        <w:rPr>
          <w:rFonts w:cs="Arial"/>
          <w:b/>
          <w:sz w:val="24"/>
          <w:szCs w:val="24"/>
          <w:lang w:val="en-GB"/>
        </w:rPr>
      </w:pPr>
    </w:p>
    <w:p w14:paraId="2D36DABC" w14:textId="77777777" w:rsidR="00A80EB2" w:rsidRPr="006D4891" w:rsidRDefault="00A80EB2" w:rsidP="00BE1C9D">
      <w:pPr>
        <w:widowControl/>
        <w:autoSpaceDE/>
        <w:autoSpaceDN/>
        <w:rPr>
          <w:rFonts w:cs="Arial"/>
          <w:sz w:val="24"/>
          <w:szCs w:val="24"/>
          <w:lang w:val="en-GB"/>
        </w:rPr>
      </w:pPr>
      <w:r w:rsidRPr="006D4891">
        <w:rPr>
          <w:rFonts w:cs="Arial"/>
          <w:sz w:val="24"/>
          <w:szCs w:val="24"/>
          <w:lang w:val="en-GB"/>
        </w:rPr>
        <w:t>All extended and off-site activities will be subject to appropriate health, safety and safeguarding risk assessments.</w:t>
      </w:r>
    </w:p>
    <w:p w14:paraId="478E593B" w14:textId="77777777" w:rsidR="00A80EB2" w:rsidRPr="006D4891" w:rsidRDefault="00A80EB2" w:rsidP="00BE1C9D">
      <w:pPr>
        <w:widowControl/>
        <w:autoSpaceDE/>
        <w:autoSpaceDN/>
        <w:rPr>
          <w:rFonts w:cs="Arial"/>
          <w:sz w:val="24"/>
          <w:szCs w:val="24"/>
          <w:lang w:val="en-GB"/>
        </w:rPr>
      </w:pPr>
    </w:p>
    <w:p w14:paraId="2C723644" w14:textId="55CB233B" w:rsidR="00A80EB2" w:rsidRPr="006D4891" w:rsidRDefault="00A80EB2" w:rsidP="00BE1C9D">
      <w:pPr>
        <w:widowControl/>
        <w:autoSpaceDE/>
        <w:autoSpaceDN/>
        <w:rPr>
          <w:rFonts w:cs="Arial"/>
          <w:sz w:val="24"/>
          <w:szCs w:val="24"/>
          <w:lang w:val="en-GB"/>
        </w:rPr>
      </w:pPr>
      <w:r w:rsidRPr="006D4891">
        <w:rPr>
          <w:rFonts w:cs="Arial"/>
          <w:sz w:val="24"/>
          <w:szCs w:val="24"/>
          <w:lang w:val="en-GB"/>
        </w:rPr>
        <w:t xml:space="preserve">Where activities are provided and managed by the Academy, this child protection policy and the </w:t>
      </w:r>
      <w:r w:rsidR="00FC63A7" w:rsidRPr="00F50F9C">
        <w:rPr>
          <w:rFonts w:cs="Arial"/>
          <w:sz w:val="24"/>
          <w:highlight w:val="green"/>
          <w:u w:val="single"/>
        </w:rPr>
        <w:t>SCHOOL/SETTING</w:t>
      </w:r>
      <w:r w:rsidR="00FC63A7" w:rsidRPr="002B0C6E">
        <w:rPr>
          <w:rFonts w:cs="Arial"/>
          <w:sz w:val="24"/>
          <w:highlight w:val="green"/>
          <w:u w:val="single"/>
        </w:rPr>
        <w:t>/ACAD</w:t>
      </w:r>
      <w:r w:rsidR="00FC63A7" w:rsidRPr="00EA769E">
        <w:rPr>
          <w:rFonts w:cs="Arial"/>
          <w:sz w:val="24"/>
          <w:highlight w:val="green"/>
          <w:u w:val="single"/>
        </w:rPr>
        <w:t>EMY</w:t>
      </w:r>
      <w:r w:rsidR="00FC63A7">
        <w:rPr>
          <w:rFonts w:cs="Arial"/>
          <w:sz w:val="24"/>
          <w:szCs w:val="24"/>
          <w:lang w:val="en-GB"/>
        </w:rPr>
        <w:t>’</w:t>
      </w:r>
      <w:r w:rsidRPr="006D4891">
        <w:rPr>
          <w:rFonts w:cs="Arial"/>
          <w:sz w:val="24"/>
          <w:szCs w:val="24"/>
          <w:lang w:val="en-GB"/>
        </w:rPr>
        <w:t>s safeguarding procedures will apply.</w:t>
      </w:r>
    </w:p>
    <w:p w14:paraId="5741A267" w14:textId="77777777" w:rsidR="00A80EB2" w:rsidRPr="006D4891" w:rsidRDefault="00A80EB2" w:rsidP="00BE1C9D">
      <w:pPr>
        <w:widowControl/>
        <w:autoSpaceDE/>
        <w:autoSpaceDN/>
        <w:rPr>
          <w:rFonts w:cs="Arial"/>
          <w:sz w:val="24"/>
          <w:szCs w:val="24"/>
          <w:lang w:val="en-GB"/>
        </w:rPr>
      </w:pPr>
    </w:p>
    <w:p w14:paraId="0B35F829" w14:textId="77777777" w:rsidR="00FC63A7" w:rsidRDefault="00A80EB2" w:rsidP="00BE1C9D">
      <w:pPr>
        <w:widowControl/>
        <w:autoSpaceDE/>
        <w:autoSpaceDN/>
        <w:rPr>
          <w:rFonts w:cs="Arial"/>
          <w:sz w:val="24"/>
          <w:highlight w:val="green"/>
          <w:u w:val="single"/>
        </w:rPr>
      </w:pPr>
      <w:r w:rsidRPr="006D4891">
        <w:rPr>
          <w:rFonts w:cs="Arial"/>
          <w:sz w:val="24"/>
          <w:szCs w:val="24"/>
          <w:lang w:val="en-GB"/>
        </w:rPr>
        <w:t>Where another organisation delivers services or activities on the</w:t>
      </w:r>
      <w:r w:rsidR="00FC63A7" w:rsidRPr="00FC63A7">
        <w:rPr>
          <w:rFonts w:cs="Arial"/>
          <w:sz w:val="24"/>
          <w:highlight w:val="green"/>
          <w:u w:val="single"/>
        </w:rPr>
        <w:t xml:space="preserve"> </w:t>
      </w:r>
      <w:r w:rsidR="00FC63A7" w:rsidRPr="00F50F9C">
        <w:rPr>
          <w:rFonts w:cs="Arial"/>
          <w:sz w:val="24"/>
          <w:highlight w:val="green"/>
          <w:u w:val="single"/>
        </w:rPr>
        <w:t>SCHOOL/SETTING</w:t>
      </w:r>
    </w:p>
    <w:p w14:paraId="15092D1E" w14:textId="5AD821B0" w:rsidR="00FC63A7" w:rsidRDefault="00FC63A7" w:rsidP="00BE1C9D">
      <w:pPr>
        <w:widowControl/>
        <w:autoSpaceDE/>
        <w:autoSpaceDN/>
        <w:rPr>
          <w:rFonts w:cs="Arial"/>
          <w:sz w:val="24"/>
          <w:highlight w:val="green"/>
          <w:u w:val="single"/>
        </w:rPr>
      </w:pPr>
      <w:r w:rsidRPr="002B0C6E">
        <w:rPr>
          <w:rFonts w:cs="Arial"/>
          <w:sz w:val="24"/>
          <w:highlight w:val="green"/>
          <w:u w:val="single"/>
        </w:rPr>
        <w:t>/ACAD</w:t>
      </w:r>
      <w:r w:rsidRPr="00EA769E">
        <w:rPr>
          <w:rFonts w:cs="Arial"/>
          <w:sz w:val="24"/>
          <w:highlight w:val="green"/>
          <w:u w:val="single"/>
        </w:rPr>
        <w:t>EMY</w:t>
      </w:r>
      <w:r w:rsidR="00A80EB2" w:rsidRPr="006D4891">
        <w:rPr>
          <w:rFonts w:cs="Arial"/>
          <w:sz w:val="24"/>
          <w:szCs w:val="24"/>
          <w:lang w:val="en-GB"/>
        </w:rPr>
        <w:t xml:space="preserve">’s premises, we will satisfy ourselves that appropriate safeguarding arrangements are in place, including suitable child protection policies, safer recruitment </w:t>
      </w:r>
      <w:r w:rsidR="00B25823" w:rsidRPr="006D4891">
        <w:rPr>
          <w:rFonts w:cs="Arial"/>
          <w:sz w:val="24"/>
          <w:szCs w:val="24"/>
          <w:lang w:val="en-GB"/>
        </w:rPr>
        <w:t>procedures,</w:t>
      </w:r>
      <w:r w:rsidR="00A80EB2" w:rsidRPr="006D4891">
        <w:rPr>
          <w:rFonts w:cs="Arial"/>
          <w:sz w:val="24"/>
          <w:szCs w:val="24"/>
          <w:lang w:val="en-GB"/>
        </w:rPr>
        <w:t xml:space="preserve"> and clear arrangements for sharing concerns. These requirements will be included within any transfer of control agreement, and failure to comply may result in the arrangement being terminated. The </w:t>
      </w:r>
      <w:r w:rsidRPr="00F50F9C">
        <w:rPr>
          <w:rFonts w:cs="Arial"/>
          <w:sz w:val="24"/>
          <w:highlight w:val="green"/>
          <w:u w:val="single"/>
        </w:rPr>
        <w:t>SCHOOL/SETTING</w:t>
      </w:r>
      <w:r w:rsidRPr="002B0C6E">
        <w:rPr>
          <w:rFonts w:cs="Arial"/>
          <w:sz w:val="24"/>
          <w:highlight w:val="green"/>
          <w:u w:val="single"/>
        </w:rPr>
        <w:t>/</w:t>
      </w:r>
    </w:p>
    <w:p w14:paraId="34988B9F" w14:textId="1BF159A7" w:rsidR="00A80EB2" w:rsidRPr="00FC63A7" w:rsidRDefault="00FC63A7" w:rsidP="00BE1C9D">
      <w:pPr>
        <w:widowControl/>
        <w:autoSpaceDE/>
        <w:autoSpaceDN/>
        <w:rPr>
          <w:rFonts w:cs="Arial"/>
          <w:sz w:val="24"/>
          <w:highlight w:val="green"/>
          <w:u w:val="single"/>
        </w:rPr>
      </w:pPr>
      <w:r w:rsidRPr="002B0C6E">
        <w:rPr>
          <w:rFonts w:cs="Arial"/>
          <w:sz w:val="24"/>
          <w:highlight w:val="green"/>
          <w:u w:val="single"/>
        </w:rPr>
        <w:t>ACAD</w:t>
      </w:r>
      <w:r w:rsidRPr="00EA769E">
        <w:rPr>
          <w:rFonts w:cs="Arial"/>
          <w:sz w:val="24"/>
          <w:highlight w:val="green"/>
          <w:u w:val="single"/>
        </w:rPr>
        <w:t>EMY</w:t>
      </w:r>
      <w:r w:rsidRPr="006D4891">
        <w:rPr>
          <w:rFonts w:cs="Arial"/>
          <w:sz w:val="24"/>
          <w:szCs w:val="24"/>
          <w:lang w:val="en-GB"/>
        </w:rPr>
        <w:t xml:space="preserve"> </w:t>
      </w:r>
      <w:r w:rsidR="00A80EB2" w:rsidRPr="006D4891">
        <w:rPr>
          <w:rFonts w:cs="Arial"/>
          <w:sz w:val="24"/>
          <w:szCs w:val="24"/>
          <w:lang w:val="en-GB"/>
        </w:rPr>
        <w:t>will have regard to Keeping Children Safe in Out-of-School Settings.</w:t>
      </w:r>
    </w:p>
    <w:p w14:paraId="7E9732A7" w14:textId="77777777" w:rsidR="00A80EB2" w:rsidRPr="006D4891" w:rsidRDefault="00A80EB2" w:rsidP="00BE1C9D">
      <w:pPr>
        <w:widowControl/>
        <w:autoSpaceDE/>
        <w:autoSpaceDN/>
        <w:rPr>
          <w:rFonts w:cs="Arial"/>
          <w:sz w:val="24"/>
          <w:szCs w:val="24"/>
          <w:lang w:val="en-GB"/>
        </w:rPr>
      </w:pPr>
    </w:p>
    <w:p w14:paraId="7B85715B" w14:textId="77777777" w:rsidR="00FC63A7" w:rsidRDefault="00A80EB2" w:rsidP="00BE1C9D">
      <w:pPr>
        <w:widowControl/>
        <w:autoSpaceDE/>
        <w:autoSpaceDN/>
        <w:rPr>
          <w:rFonts w:cs="Arial"/>
          <w:sz w:val="24"/>
          <w:highlight w:val="green"/>
          <w:u w:val="single"/>
        </w:rPr>
      </w:pPr>
      <w:r w:rsidRPr="006D4891">
        <w:rPr>
          <w:rFonts w:cs="Arial"/>
          <w:sz w:val="24"/>
          <w:szCs w:val="24"/>
          <w:lang w:val="en-GB"/>
        </w:rPr>
        <w:t xml:space="preserve">Where a pupil attends off-site or alternative provision, the </w:t>
      </w:r>
      <w:r w:rsidR="00FC63A7" w:rsidRPr="00F50F9C">
        <w:rPr>
          <w:rFonts w:cs="Arial"/>
          <w:sz w:val="24"/>
          <w:highlight w:val="green"/>
          <w:u w:val="single"/>
        </w:rPr>
        <w:t>SCHOOL/SETTING</w:t>
      </w:r>
      <w:r w:rsidR="00FC63A7" w:rsidRPr="002B0C6E">
        <w:rPr>
          <w:rFonts w:cs="Arial"/>
          <w:sz w:val="24"/>
          <w:highlight w:val="green"/>
          <w:u w:val="single"/>
        </w:rPr>
        <w:t>/</w:t>
      </w:r>
    </w:p>
    <w:p w14:paraId="6C0A74A5" w14:textId="56C26ABB" w:rsidR="00A80EB2" w:rsidRPr="006D4891" w:rsidRDefault="00FC63A7" w:rsidP="00BE1C9D">
      <w:pPr>
        <w:widowControl/>
        <w:autoSpaceDE/>
        <w:autoSpaceDN/>
        <w:rPr>
          <w:rFonts w:cs="Arial"/>
          <w:sz w:val="24"/>
          <w:szCs w:val="24"/>
          <w:lang w:val="en-GB"/>
        </w:rPr>
      </w:pPr>
      <w:r w:rsidRPr="002B0C6E">
        <w:rPr>
          <w:rFonts w:cs="Arial"/>
          <w:sz w:val="24"/>
          <w:highlight w:val="green"/>
          <w:u w:val="single"/>
        </w:rPr>
        <w:t>ACAD</w:t>
      </w:r>
      <w:r w:rsidRPr="00EA769E">
        <w:rPr>
          <w:rFonts w:cs="Arial"/>
          <w:sz w:val="24"/>
          <w:highlight w:val="green"/>
          <w:u w:val="single"/>
        </w:rPr>
        <w:t>EMY</w:t>
      </w:r>
      <w:r w:rsidRPr="006D4891">
        <w:rPr>
          <w:rFonts w:cs="Arial"/>
          <w:sz w:val="24"/>
          <w:szCs w:val="24"/>
          <w:lang w:val="en-GB"/>
        </w:rPr>
        <w:t xml:space="preserve"> </w:t>
      </w:r>
      <w:r w:rsidR="00A80EB2" w:rsidRPr="00FC63A7">
        <w:rPr>
          <w:rFonts w:cs="Arial"/>
          <w:b/>
          <w:bCs/>
          <w:sz w:val="24"/>
          <w:szCs w:val="24"/>
          <w:lang w:val="en-GB"/>
        </w:rPr>
        <w:t xml:space="preserve">will remain responsible </w:t>
      </w:r>
      <w:r w:rsidR="00A80EB2" w:rsidRPr="00127F49">
        <w:rPr>
          <w:rFonts w:cs="Arial"/>
          <w:sz w:val="24"/>
          <w:szCs w:val="24"/>
          <w:lang w:val="en-GB"/>
        </w:rPr>
        <w:t>for safeguarding</w:t>
      </w:r>
      <w:r w:rsidR="00A80EB2" w:rsidRPr="00FC63A7">
        <w:rPr>
          <w:rFonts w:cs="Arial"/>
          <w:b/>
          <w:bCs/>
          <w:sz w:val="24"/>
          <w:szCs w:val="24"/>
          <w:lang w:val="en-GB"/>
        </w:rPr>
        <w:t xml:space="preserve"> </w:t>
      </w:r>
      <w:r w:rsidR="00A80EB2" w:rsidRPr="00127F49">
        <w:rPr>
          <w:rFonts w:cs="Arial"/>
          <w:sz w:val="24"/>
          <w:szCs w:val="24"/>
          <w:lang w:val="en-GB"/>
        </w:rPr>
        <w:t>and will undertake its own due diligence, including where the provider appears on a local authority approved list.</w:t>
      </w:r>
      <w:r w:rsidR="00A80EB2" w:rsidRPr="006D4891">
        <w:rPr>
          <w:rFonts w:cs="Arial"/>
          <w:sz w:val="24"/>
          <w:szCs w:val="24"/>
          <w:lang w:val="en-GB"/>
        </w:rPr>
        <w:t xml:space="preserve"> </w:t>
      </w:r>
    </w:p>
    <w:p w14:paraId="2487994E" w14:textId="77777777" w:rsidR="00A80EB2" w:rsidRPr="006D4891" w:rsidRDefault="00A80EB2" w:rsidP="00BE1C9D">
      <w:pPr>
        <w:widowControl/>
        <w:autoSpaceDE/>
        <w:autoSpaceDN/>
        <w:rPr>
          <w:rFonts w:cs="Arial"/>
          <w:sz w:val="24"/>
          <w:szCs w:val="24"/>
          <w:lang w:val="en-GB"/>
        </w:rPr>
      </w:pPr>
    </w:p>
    <w:p w14:paraId="5B312016" w14:textId="6829BEBF" w:rsidR="00A80EB2" w:rsidRPr="006D4891" w:rsidRDefault="00A80EB2" w:rsidP="00BE1C9D">
      <w:pPr>
        <w:widowControl/>
        <w:autoSpaceDE/>
        <w:autoSpaceDN/>
        <w:rPr>
          <w:rFonts w:cs="Arial"/>
          <w:sz w:val="24"/>
          <w:szCs w:val="24"/>
          <w:lang w:val="en-GB"/>
        </w:rPr>
      </w:pPr>
      <w:r w:rsidRPr="006D4891">
        <w:rPr>
          <w:rFonts w:cs="Arial"/>
          <w:sz w:val="24"/>
          <w:szCs w:val="24"/>
          <w:lang w:val="en-GB"/>
        </w:rPr>
        <w:t>We will:</w:t>
      </w:r>
    </w:p>
    <w:p w14:paraId="0323355E" w14:textId="77777777" w:rsidR="00A80EB2" w:rsidRPr="006D4891" w:rsidRDefault="00A80EB2" w:rsidP="00BE1C9D">
      <w:pPr>
        <w:widowControl/>
        <w:autoSpaceDE/>
        <w:autoSpaceDN/>
        <w:rPr>
          <w:rFonts w:cs="Arial"/>
          <w:sz w:val="24"/>
          <w:szCs w:val="24"/>
          <w:lang w:val="en-GB"/>
        </w:rPr>
      </w:pPr>
    </w:p>
    <w:p w14:paraId="06A8D738" w14:textId="7DBE15DA" w:rsidR="00A80EB2" w:rsidRPr="006D4891" w:rsidRDefault="00A80EB2">
      <w:pPr>
        <w:pStyle w:val="ListParagraph"/>
        <w:widowControl/>
        <w:numPr>
          <w:ilvl w:val="0"/>
          <w:numId w:val="23"/>
        </w:numPr>
        <w:autoSpaceDE/>
        <w:autoSpaceDN/>
        <w:rPr>
          <w:rFonts w:cs="Arial"/>
          <w:sz w:val="24"/>
          <w:szCs w:val="24"/>
          <w:lang w:val="en-GB"/>
        </w:rPr>
      </w:pPr>
      <w:r w:rsidRPr="006D4891">
        <w:rPr>
          <w:rFonts w:cs="Arial"/>
          <w:sz w:val="24"/>
          <w:szCs w:val="24"/>
          <w:lang w:val="en-GB"/>
        </w:rPr>
        <w:t>record the provider’s address and details of any subcontracted provision or satellite sites;</w:t>
      </w:r>
    </w:p>
    <w:p w14:paraId="1655300D" w14:textId="79AFF1F0" w:rsidR="00A80EB2" w:rsidRPr="006D4891" w:rsidRDefault="00A80EB2">
      <w:pPr>
        <w:pStyle w:val="ListParagraph"/>
        <w:widowControl/>
        <w:numPr>
          <w:ilvl w:val="0"/>
          <w:numId w:val="23"/>
        </w:numPr>
        <w:autoSpaceDE/>
        <w:autoSpaceDN/>
        <w:rPr>
          <w:rFonts w:cs="Arial"/>
          <w:sz w:val="24"/>
          <w:szCs w:val="24"/>
          <w:lang w:val="en-GB"/>
        </w:rPr>
      </w:pPr>
      <w:r w:rsidRPr="006D4891">
        <w:rPr>
          <w:rFonts w:cs="Arial"/>
          <w:sz w:val="24"/>
          <w:szCs w:val="24"/>
          <w:lang w:val="en-GB"/>
        </w:rPr>
        <w:t>obtain assurance that appropriate safeguarding and safer recruitment checks have been completed;</w:t>
      </w:r>
    </w:p>
    <w:p w14:paraId="5D2118BF" w14:textId="270ABE03" w:rsidR="00A80EB2" w:rsidRPr="006D4891" w:rsidRDefault="00A80EB2">
      <w:pPr>
        <w:pStyle w:val="ListParagraph"/>
        <w:widowControl/>
        <w:numPr>
          <w:ilvl w:val="0"/>
          <w:numId w:val="23"/>
        </w:numPr>
        <w:autoSpaceDE/>
        <w:autoSpaceDN/>
        <w:rPr>
          <w:rFonts w:cs="Arial"/>
          <w:sz w:val="24"/>
          <w:szCs w:val="24"/>
          <w:lang w:val="en-GB"/>
        </w:rPr>
      </w:pPr>
      <w:r w:rsidRPr="006D4891">
        <w:rPr>
          <w:rFonts w:cs="Arial"/>
          <w:sz w:val="24"/>
          <w:szCs w:val="24"/>
          <w:lang w:val="en-GB"/>
        </w:rPr>
        <w:t xml:space="preserve">require the provider to notify the </w:t>
      </w:r>
      <w:r w:rsidR="00127F49" w:rsidRPr="00F50F9C">
        <w:rPr>
          <w:rFonts w:cs="Arial"/>
          <w:sz w:val="24"/>
          <w:highlight w:val="green"/>
          <w:u w:val="single"/>
        </w:rPr>
        <w:t>SCHOOL/SETTING</w:t>
      </w:r>
      <w:r w:rsidR="00127F49" w:rsidRPr="002B0C6E">
        <w:rPr>
          <w:rFonts w:cs="Arial"/>
          <w:sz w:val="24"/>
          <w:highlight w:val="green"/>
          <w:u w:val="single"/>
        </w:rPr>
        <w:t>/ACAD</w:t>
      </w:r>
      <w:r w:rsidR="00127F49" w:rsidRPr="00EA769E">
        <w:rPr>
          <w:rFonts w:cs="Arial"/>
          <w:sz w:val="24"/>
          <w:highlight w:val="green"/>
          <w:u w:val="single"/>
        </w:rPr>
        <w:t>EMY</w:t>
      </w:r>
      <w:r w:rsidR="00127F49" w:rsidRPr="006D4891">
        <w:rPr>
          <w:rFonts w:cs="Arial"/>
          <w:sz w:val="24"/>
          <w:szCs w:val="24"/>
          <w:lang w:val="en-GB"/>
        </w:rPr>
        <w:t xml:space="preserve"> </w:t>
      </w:r>
      <w:r w:rsidRPr="006D4891">
        <w:rPr>
          <w:rFonts w:cs="Arial"/>
          <w:sz w:val="24"/>
          <w:szCs w:val="24"/>
          <w:lang w:val="en-GB"/>
        </w:rPr>
        <w:t>of any changes that may affect a pupil’s safety, including relevant staffing changes;</w:t>
      </w:r>
    </w:p>
    <w:p w14:paraId="59BF2FCD" w14:textId="0F51FADE" w:rsidR="00A80EB2" w:rsidRPr="006D4891" w:rsidRDefault="00A80EB2">
      <w:pPr>
        <w:pStyle w:val="ListParagraph"/>
        <w:widowControl/>
        <w:numPr>
          <w:ilvl w:val="0"/>
          <w:numId w:val="23"/>
        </w:numPr>
        <w:autoSpaceDE/>
        <w:autoSpaceDN/>
        <w:rPr>
          <w:rFonts w:cs="Arial"/>
          <w:sz w:val="24"/>
          <w:szCs w:val="24"/>
          <w:lang w:val="en-GB"/>
        </w:rPr>
      </w:pPr>
      <w:r w:rsidRPr="006D4891">
        <w:rPr>
          <w:rFonts w:cs="Arial"/>
          <w:sz w:val="24"/>
          <w:szCs w:val="24"/>
          <w:lang w:val="en-GB"/>
        </w:rPr>
        <w:t>maintain effective communication with the provider; and</w:t>
      </w:r>
    </w:p>
    <w:p w14:paraId="1699B234" w14:textId="63C879A9" w:rsidR="00A80EB2" w:rsidRPr="006D4891" w:rsidRDefault="00A80EB2">
      <w:pPr>
        <w:pStyle w:val="ListParagraph"/>
        <w:widowControl/>
        <w:numPr>
          <w:ilvl w:val="0"/>
          <w:numId w:val="23"/>
        </w:numPr>
        <w:autoSpaceDE/>
        <w:autoSpaceDN/>
        <w:rPr>
          <w:rFonts w:cs="Arial"/>
          <w:sz w:val="24"/>
          <w:szCs w:val="24"/>
          <w:lang w:val="en-GB"/>
        </w:rPr>
      </w:pPr>
      <w:r w:rsidRPr="006D4891">
        <w:rPr>
          <w:rFonts w:cs="Arial"/>
          <w:sz w:val="24"/>
          <w:szCs w:val="24"/>
          <w:lang w:val="en-GB"/>
        </w:rPr>
        <w:t>review the placement at least half-termly, or immediately where a safeguarding concern arises.</w:t>
      </w:r>
    </w:p>
    <w:p w14:paraId="6E0852F5" w14:textId="77777777" w:rsidR="00A80EB2" w:rsidRPr="006D4891" w:rsidRDefault="00A80EB2" w:rsidP="00127F49">
      <w:pPr>
        <w:pStyle w:val="ListParagraph"/>
        <w:widowControl/>
        <w:autoSpaceDE/>
        <w:autoSpaceDN/>
        <w:rPr>
          <w:rFonts w:cs="Arial"/>
          <w:sz w:val="24"/>
          <w:szCs w:val="24"/>
          <w:lang w:val="en-GB"/>
        </w:rPr>
      </w:pPr>
    </w:p>
    <w:p w14:paraId="118C4098" w14:textId="0450D035" w:rsidR="00A80EB2" w:rsidRPr="006D4891" w:rsidRDefault="00A80EB2" w:rsidP="00BE1C9D">
      <w:pPr>
        <w:widowControl/>
        <w:autoSpaceDE/>
        <w:autoSpaceDN/>
        <w:rPr>
          <w:rFonts w:cs="Arial"/>
          <w:sz w:val="24"/>
          <w:szCs w:val="24"/>
          <w:lang w:val="en-GB"/>
        </w:rPr>
      </w:pPr>
      <w:r w:rsidRPr="006D4891">
        <w:rPr>
          <w:rFonts w:cs="Arial"/>
          <w:sz w:val="24"/>
          <w:szCs w:val="24"/>
          <w:lang w:val="en-GB"/>
        </w:rPr>
        <w:t xml:space="preserve">Where safeguarding arrangements are not satisfactory, the </w:t>
      </w:r>
      <w:r w:rsidR="00127F49" w:rsidRPr="00F50F9C">
        <w:rPr>
          <w:rFonts w:cs="Arial"/>
          <w:sz w:val="24"/>
          <w:highlight w:val="green"/>
          <w:u w:val="single"/>
        </w:rPr>
        <w:t>SCHOOL/SETTING</w:t>
      </w:r>
      <w:r w:rsidR="00127F49" w:rsidRPr="002B0C6E">
        <w:rPr>
          <w:rFonts w:cs="Arial"/>
          <w:sz w:val="24"/>
          <w:highlight w:val="green"/>
          <w:u w:val="single"/>
        </w:rPr>
        <w:t>/ACAD</w:t>
      </w:r>
      <w:r w:rsidR="00127F49" w:rsidRPr="00EA769E">
        <w:rPr>
          <w:rFonts w:cs="Arial"/>
          <w:sz w:val="24"/>
          <w:highlight w:val="green"/>
          <w:u w:val="single"/>
        </w:rPr>
        <w:t>EMY</w:t>
      </w:r>
      <w:r w:rsidR="00127F49" w:rsidRPr="006D4891">
        <w:rPr>
          <w:rFonts w:cs="Arial"/>
          <w:sz w:val="24"/>
          <w:szCs w:val="24"/>
          <w:lang w:val="en-GB"/>
        </w:rPr>
        <w:t xml:space="preserve"> </w:t>
      </w:r>
      <w:r w:rsidRPr="006D4891">
        <w:rPr>
          <w:rFonts w:cs="Arial"/>
          <w:sz w:val="24"/>
          <w:szCs w:val="24"/>
          <w:lang w:val="en-GB"/>
        </w:rPr>
        <w:t>will take appropriate action, which may include suspending or ending the placement.</w:t>
      </w:r>
    </w:p>
    <w:p w14:paraId="655A7A04" w14:textId="0907F3F7" w:rsidR="00A80EB2" w:rsidRPr="006D4891" w:rsidRDefault="00A80EB2" w:rsidP="00BE1C9D">
      <w:pPr>
        <w:widowControl/>
        <w:autoSpaceDE/>
        <w:autoSpaceDN/>
        <w:rPr>
          <w:rFonts w:cs="Arial"/>
          <w:sz w:val="24"/>
          <w:szCs w:val="24"/>
          <w:lang w:val="en-GB"/>
        </w:rPr>
      </w:pPr>
      <w:r w:rsidRPr="006D4891">
        <w:rPr>
          <w:rFonts w:cs="Arial"/>
          <w:sz w:val="24"/>
          <w:szCs w:val="24"/>
          <w:lang w:val="en-GB"/>
        </w:rPr>
        <w:t>Where an unregistered provider is used, we will undertake additional checks to assure ourselves that appropriate safer recruitment arrangements are in place. This will include requiring the provider, where this has not already been completed, to obtain confirmation from the Teaching Regulation Agency that any person undertaking teaching work is not subject to a prohibition order or other relevant restriction.</w:t>
      </w:r>
    </w:p>
    <w:p w14:paraId="20F2DD6B" w14:textId="77777777" w:rsidR="00A80EB2" w:rsidRPr="006D4891" w:rsidRDefault="00A80EB2" w:rsidP="00BE1C9D">
      <w:pPr>
        <w:widowControl/>
        <w:autoSpaceDE/>
        <w:autoSpaceDN/>
        <w:rPr>
          <w:rFonts w:cs="Arial"/>
          <w:sz w:val="24"/>
          <w:szCs w:val="24"/>
          <w:lang w:val="en-GB"/>
        </w:rPr>
      </w:pPr>
    </w:p>
    <w:p w14:paraId="37581AEB" w14:textId="01828DE2" w:rsidR="006D278C" w:rsidRPr="006D4891" w:rsidRDefault="00A80EB2" w:rsidP="00BE1C9D">
      <w:pPr>
        <w:widowControl/>
        <w:autoSpaceDE/>
        <w:autoSpaceDN/>
        <w:rPr>
          <w:rFonts w:cs="Arial"/>
          <w:sz w:val="24"/>
          <w:szCs w:val="24"/>
          <w:lang w:val="en-GB"/>
        </w:rPr>
      </w:pPr>
      <w:r w:rsidRPr="006D4891">
        <w:rPr>
          <w:rFonts w:cs="Arial"/>
          <w:sz w:val="24"/>
          <w:szCs w:val="24"/>
          <w:lang w:val="en-GB"/>
        </w:rPr>
        <w:t>Whenever pupils take part in day trips, residential visits, work experience or other off-site activities, robust safeguarding arrangements will be in place.</w:t>
      </w:r>
    </w:p>
    <w:p w14:paraId="4344399D" w14:textId="77777777" w:rsidR="00697781" w:rsidRPr="006D4891" w:rsidRDefault="00697781" w:rsidP="00BE1C9D">
      <w:pPr>
        <w:widowControl/>
        <w:autoSpaceDE/>
        <w:autoSpaceDN/>
        <w:rPr>
          <w:rFonts w:cs="Arial"/>
          <w:sz w:val="24"/>
          <w:szCs w:val="24"/>
          <w:lang w:val="en-GB"/>
        </w:rPr>
      </w:pPr>
    </w:p>
    <w:p w14:paraId="42B15A9A" w14:textId="77777777" w:rsidR="00697781" w:rsidRPr="006D4891" w:rsidRDefault="00697781" w:rsidP="00BE1C9D">
      <w:pPr>
        <w:pStyle w:val="Heading2"/>
        <w:rPr>
          <w:rFonts w:cs="Arial"/>
          <w:szCs w:val="24"/>
          <w:lang w:val="en-GB"/>
        </w:rPr>
      </w:pPr>
      <w:bookmarkStart w:id="54" w:name="_Toc235706789"/>
      <w:bookmarkStart w:id="55" w:name="_Toc235713695"/>
      <w:r w:rsidRPr="006D4891">
        <w:rPr>
          <w:rFonts w:cs="Arial"/>
          <w:szCs w:val="24"/>
          <w:lang w:val="en-GB"/>
        </w:rPr>
        <w:t>8.1 Sport, toilets, changing facilities and showers</w:t>
      </w:r>
      <w:bookmarkEnd w:id="54"/>
      <w:bookmarkEnd w:id="55"/>
    </w:p>
    <w:p w14:paraId="4E449440" w14:textId="77777777" w:rsidR="00697781" w:rsidRPr="006D4891" w:rsidRDefault="00697781" w:rsidP="00BE1C9D">
      <w:pPr>
        <w:widowControl/>
        <w:autoSpaceDE/>
        <w:autoSpaceDN/>
        <w:rPr>
          <w:rFonts w:cs="Arial"/>
          <w:b/>
          <w:bCs/>
          <w:sz w:val="24"/>
          <w:szCs w:val="24"/>
          <w:lang w:val="en-GB"/>
        </w:rPr>
      </w:pPr>
    </w:p>
    <w:p w14:paraId="28ED92AC" w14:textId="60AA8612" w:rsidR="00697781" w:rsidRPr="006D4891" w:rsidRDefault="00697781" w:rsidP="00BE1C9D">
      <w:pPr>
        <w:widowControl/>
        <w:autoSpaceDE/>
        <w:autoSpaceDN/>
        <w:rPr>
          <w:rFonts w:cs="Arial"/>
          <w:sz w:val="24"/>
          <w:szCs w:val="24"/>
          <w:lang w:val="en-GB"/>
        </w:rPr>
      </w:pPr>
      <w:r w:rsidRPr="006D4891">
        <w:rPr>
          <w:rFonts w:cs="Arial"/>
          <w:sz w:val="24"/>
          <w:szCs w:val="24"/>
          <w:lang w:val="en-GB"/>
        </w:rPr>
        <w:t>The</w:t>
      </w:r>
      <w:r w:rsidR="00D43547" w:rsidRPr="00D43547">
        <w:rPr>
          <w:rFonts w:cs="Arial"/>
          <w:sz w:val="24"/>
          <w:highlight w:val="green"/>
          <w:u w:val="single"/>
        </w:rPr>
        <w:t xml:space="preserve"> </w:t>
      </w:r>
      <w:r w:rsidR="00D43547" w:rsidRPr="00F50F9C">
        <w:rPr>
          <w:rFonts w:cs="Arial"/>
          <w:sz w:val="24"/>
          <w:highlight w:val="green"/>
          <w:u w:val="single"/>
        </w:rPr>
        <w:t>SCHOOL/SETTING</w:t>
      </w:r>
      <w:r w:rsidR="00D43547" w:rsidRPr="002B0C6E">
        <w:rPr>
          <w:rFonts w:cs="Arial"/>
          <w:sz w:val="24"/>
          <w:highlight w:val="green"/>
          <w:u w:val="single"/>
        </w:rPr>
        <w:t>/ACAD</w:t>
      </w:r>
      <w:r w:rsidR="00D43547" w:rsidRPr="00EA769E">
        <w:rPr>
          <w:rFonts w:cs="Arial"/>
          <w:sz w:val="24"/>
          <w:highlight w:val="green"/>
          <w:u w:val="single"/>
        </w:rPr>
        <w:t>EMY</w:t>
      </w:r>
      <w:r w:rsidRPr="006D4891">
        <w:rPr>
          <w:rFonts w:cs="Arial"/>
          <w:sz w:val="24"/>
          <w:szCs w:val="24"/>
          <w:lang w:val="en-GB"/>
        </w:rPr>
        <w:t xml:space="preserve"> will manage participation in sport and the use of toilets, changing rooms and showers in accordance with Keeping Children Safe in Education 2026, the Equality Act 2010, the School Premises (England) Regulations 2012 and the Education (Independent School Standards) Regulations 2014.</w:t>
      </w:r>
    </w:p>
    <w:p w14:paraId="4BA2FC4A" w14:textId="77777777" w:rsidR="00697781" w:rsidRPr="006D4891" w:rsidRDefault="00697781" w:rsidP="00BE1C9D">
      <w:pPr>
        <w:widowControl/>
        <w:autoSpaceDE/>
        <w:autoSpaceDN/>
        <w:rPr>
          <w:rFonts w:cs="Arial"/>
          <w:sz w:val="24"/>
          <w:szCs w:val="24"/>
          <w:lang w:val="en-GB"/>
        </w:rPr>
      </w:pPr>
    </w:p>
    <w:p w14:paraId="3D20AA53" w14:textId="22A626B0" w:rsidR="00697781" w:rsidRPr="006D4891" w:rsidRDefault="00697781" w:rsidP="00BE1C9D">
      <w:pPr>
        <w:widowControl/>
        <w:autoSpaceDE/>
        <w:autoSpaceDN/>
        <w:rPr>
          <w:rFonts w:cs="Arial"/>
          <w:sz w:val="24"/>
          <w:szCs w:val="24"/>
          <w:lang w:val="en-GB"/>
        </w:rPr>
      </w:pPr>
      <w:r w:rsidRPr="006D4891">
        <w:rPr>
          <w:rFonts w:cs="Arial"/>
          <w:sz w:val="24"/>
          <w:szCs w:val="24"/>
          <w:lang w:val="en-GB"/>
        </w:rPr>
        <w:t>Where the nature of a sport means that physical strength, stamina or physique creates a safety or competitive disadvantage, pupils may be grouped according to biological sex. Where single-sex provision is necessary for safety, no exceptions will be made. In other circumstances, requests concerning participation will be considered individually, taking account of safety, fairness, the welfare and best interests of the child and other children, and the</w:t>
      </w:r>
      <w:r w:rsidR="000E5A41" w:rsidRPr="000E5A41">
        <w:rPr>
          <w:rFonts w:cs="Arial"/>
          <w:sz w:val="24"/>
          <w:highlight w:val="green"/>
          <w:u w:val="single"/>
        </w:rPr>
        <w:t xml:space="preserve"> </w:t>
      </w:r>
      <w:r w:rsidR="000E5A41" w:rsidRPr="00F50F9C">
        <w:rPr>
          <w:rFonts w:cs="Arial"/>
          <w:sz w:val="24"/>
          <w:highlight w:val="green"/>
          <w:u w:val="single"/>
        </w:rPr>
        <w:t>SCHOOL/SETTING</w:t>
      </w:r>
      <w:r w:rsidR="000E5A41" w:rsidRPr="002B0C6E">
        <w:rPr>
          <w:rFonts w:cs="Arial"/>
          <w:sz w:val="24"/>
          <w:highlight w:val="green"/>
          <w:u w:val="single"/>
        </w:rPr>
        <w:t>/ACAD</w:t>
      </w:r>
      <w:r w:rsidR="000E5A41" w:rsidRPr="00EA769E">
        <w:rPr>
          <w:rFonts w:cs="Arial"/>
          <w:sz w:val="24"/>
          <w:highlight w:val="green"/>
          <w:u w:val="single"/>
        </w:rPr>
        <w:t>EMY</w:t>
      </w:r>
      <w:r w:rsidRPr="006D4891">
        <w:rPr>
          <w:rFonts w:cs="Arial"/>
          <w:sz w:val="24"/>
          <w:szCs w:val="24"/>
          <w:lang w:val="en-GB"/>
        </w:rPr>
        <w:t>’s equality and human rights duties.</w:t>
      </w:r>
    </w:p>
    <w:p w14:paraId="3C5BECEC" w14:textId="77777777" w:rsidR="00697781" w:rsidRPr="006D4891" w:rsidRDefault="00697781" w:rsidP="00BE1C9D">
      <w:pPr>
        <w:widowControl/>
        <w:autoSpaceDE/>
        <w:autoSpaceDN/>
        <w:rPr>
          <w:rFonts w:cs="Arial"/>
          <w:sz w:val="24"/>
          <w:szCs w:val="24"/>
          <w:lang w:val="en-GB"/>
        </w:rPr>
      </w:pPr>
    </w:p>
    <w:p w14:paraId="293303D3" w14:textId="46BC6851" w:rsidR="00697781" w:rsidRPr="006D4891" w:rsidRDefault="00697781" w:rsidP="00BE1C9D">
      <w:pPr>
        <w:widowControl/>
        <w:autoSpaceDE/>
        <w:autoSpaceDN/>
        <w:rPr>
          <w:rFonts w:cs="Arial"/>
          <w:sz w:val="24"/>
          <w:szCs w:val="24"/>
          <w:lang w:val="en-GB"/>
        </w:rPr>
      </w:pPr>
      <w:r w:rsidRPr="006D4891">
        <w:rPr>
          <w:rFonts w:cs="Arial"/>
          <w:sz w:val="24"/>
          <w:szCs w:val="24"/>
          <w:lang w:val="en-GB"/>
        </w:rPr>
        <w:t xml:space="preserve">The </w:t>
      </w:r>
      <w:r w:rsidR="000E5A41" w:rsidRPr="00F50F9C">
        <w:rPr>
          <w:rFonts w:cs="Arial"/>
          <w:sz w:val="24"/>
          <w:highlight w:val="green"/>
          <w:u w:val="single"/>
        </w:rPr>
        <w:t>SCHOOL/SETTING</w:t>
      </w:r>
      <w:r w:rsidR="000E5A41" w:rsidRPr="002B0C6E">
        <w:rPr>
          <w:rFonts w:cs="Arial"/>
          <w:sz w:val="24"/>
          <w:highlight w:val="green"/>
          <w:u w:val="single"/>
        </w:rPr>
        <w:t>/ACAD</w:t>
      </w:r>
      <w:r w:rsidR="000E5A41" w:rsidRPr="00EA769E">
        <w:rPr>
          <w:rFonts w:cs="Arial"/>
          <w:sz w:val="24"/>
          <w:highlight w:val="green"/>
          <w:u w:val="single"/>
        </w:rPr>
        <w:t>EMY</w:t>
      </w:r>
      <w:r w:rsidR="000E5A41" w:rsidRPr="006D4891">
        <w:rPr>
          <w:rFonts w:cs="Arial"/>
          <w:sz w:val="24"/>
          <w:szCs w:val="24"/>
          <w:lang w:val="en-GB"/>
        </w:rPr>
        <w:t xml:space="preserve"> </w:t>
      </w:r>
      <w:r w:rsidRPr="006D4891">
        <w:rPr>
          <w:rFonts w:cs="Arial"/>
          <w:sz w:val="24"/>
          <w:szCs w:val="24"/>
          <w:lang w:val="en-GB"/>
        </w:rPr>
        <w:t xml:space="preserve">will provide separate toilet facilities for boys and girls where required by law. Pupils will not use toilets designated for the opposite biological sex. Where a pupil does not wish to use the facilities designated for their biological sex, the </w:t>
      </w:r>
      <w:r w:rsidR="000E5A41" w:rsidRPr="00F50F9C">
        <w:rPr>
          <w:rFonts w:cs="Arial"/>
          <w:sz w:val="24"/>
          <w:highlight w:val="green"/>
          <w:u w:val="single"/>
        </w:rPr>
        <w:t>SCHOOL/SETTING</w:t>
      </w:r>
      <w:r w:rsidR="000E5A41" w:rsidRPr="002B0C6E">
        <w:rPr>
          <w:rFonts w:cs="Arial"/>
          <w:sz w:val="24"/>
          <w:highlight w:val="green"/>
          <w:u w:val="single"/>
        </w:rPr>
        <w:t>/ACAD</w:t>
      </w:r>
      <w:r w:rsidR="000E5A41" w:rsidRPr="00EA769E">
        <w:rPr>
          <w:rFonts w:cs="Arial"/>
          <w:sz w:val="24"/>
          <w:highlight w:val="green"/>
          <w:u w:val="single"/>
        </w:rPr>
        <w:t>EMY</w:t>
      </w:r>
      <w:r w:rsidR="000E5A41" w:rsidRPr="006D4891">
        <w:rPr>
          <w:rFonts w:cs="Arial"/>
          <w:sz w:val="24"/>
          <w:szCs w:val="24"/>
          <w:lang w:val="en-GB"/>
        </w:rPr>
        <w:t xml:space="preserve"> </w:t>
      </w:r>
      <w:r w:rsidRPr="006D4891">
        <w:rPr>
          <w:rFonts w:cs="Arial"/>
          <w:sz w:val="24"/>
          <w:szCs w:val="24"/>
          <w:lang w:val="en-GB"/>
        </w:rPr>
        <w:t>will consider whether a suitable self-contained individual facility can be provided without compromising the safety, privacy, comfort or dignity of that pupil or any other child.</w:t>
      </w:r>
    </w:p>
    <w:p w14:paraId="779852D3" w14:textId="77777777" w:rsidR="00697781" w:rsidRPr="006D4891" w:rsidRDefault="00697781" w:rsidP="00BE1C9D">
      <w:pPr>
        <w:widowControl/>
        <w:autoSpaceDE/>
        <w:autoSpaceDN/>
        <w:rPr>
          <w:rFonts w:cs="Arial"/>
          <w:sz w:val="24"/>
          <w:szCs w:val="24"/>
          <w:lang w:val="en-GB"/>
        </w:rPr>
      </w:pPr>
    </w:p>
    <w:p w14:paraId="25268F0B" w14:textId="6B5B7DDC" w:rsidR="00697781" w:rsidRPr="006D4891" w:rsidRDefault="00697781" w:rsidP="00BE1C9D">
      <w:pPr>
        <w:widowControl/>
        <w:autoSpaceDE/>
        <w:autoSpaceDN/>
        <w:rPr>
          <w:rFonts w:cs="Arial"/>
          <w:sz w:val="24"/>
          <w:szCs w:val="24"/>
          <w:lang w:val="en-GB"/>
        </w:rPr>
      </w:pPr>
      <w:r w:rsidRPr="006D4891">
        <w:rPr>
          <w:rFonts w:cs="Arial"/>
          <w:sz w:val="24"/>
          <w:szCs w:val="24"/>
          <w:lang w:val="en-GB"/>
        </w:rPr>
        <w:t xml:space="preserve">Pupils aged 11 or over at the start of the school year will not be required or permitted to undress in front of pupils of the opposite biological sex and will not use changing or shower facilities designated for the opposite sex. Where necessary, the </w:t>
      </w:r>
      <w:r w:rsidR="000E5A41" w:rsidRPr="00F50F9C">
        <w:rPr>
          <w:rFonts w:cs="Arial"/>
          <w:sz w:val="24"/>
          <w:highlight w:val="green"/>
          <w:u w:val="single"/>
        </w:rPr>
        <w:t>SCHOOL/SETTING</w:t>
      </w:r>
      <w:r w:rsidR="000E5A41" w:rsidRPr="002B0C6E">
        <w:rPr>
          <w:rFonts w:cs="Arial"/>
          <w:sz w:val="24"/>
          <w:highlight w:val="green"/>
          <w:u w:val="single"/>
        </w:rPr>
        <w:t>/ACAD</w:t>
      </w:r>
      <w:r w:rsidR="000E5A41" w:rsidRPr="00EA769E">
        <w:rPr>
          <w:rFonts w:cs="Arial"/>
          <w:sz w:val="24"/>
          <w:highlight w:val="green"/>
          <w:u w:val="single"/>
        </w:rPr>
        <w:t>EMY</w:t>
      </w:r>
      <w:r w:rsidR="000E5A41" w:rsidRPr="006D4891">
        <w:rPr>
          <w:rFonts w:cs="Arial"/>
          <w:sz w:val="24"/>
          <w:szCs w:val="24"/>
          <w:lang w:val="en-GB"/>
        </w:rPr>
        <w:t xml:space="preserve"> </w:t>
      </w:r>
      <w:r w:rsidRPr="006D4891">
        <w:rPr>
          <w:rFonts w:cs="Arial"/>
          <w:sz w:val="24"/>
          <w:szCs w:val="24"/>
          <w:lang w:val="en-GB"/>
        </w:rPr>
        <w:t>will consider an alternative fully enclosed facility or use of the facilities at a different time.</w:t>
      </w:r>
    </w:p>
    <w:p w14:paraId="20786813" w14:textId="77777777" w:rsidR="00697781" w:rsidRPr="006D4891" w:rsidRDefault="00697781" w:rsidP="00BE1C9D">
      <w:pPr>
        <w:widowControl/>
        <w:autoSpaceDE/>
        <w:autoSpaceDN/>
        <w:rPr>
          <w:rFonts w:cs="Arial"/>
          <w:sz w:val="24"/>
          <w:szCs w:val="24"/>
          <w:lang w:val="en-GB"/>
        </w:rPr>
      </w:pPr>
    </w:p>
    <w:p w14:paraId="78F53B01" w14:textId="534A6738" w:rsidR="00697781" w:rsidRDefault="00697781" w:rsidP="00BE1C9D">
      <w:pPr>
        <w:widowControl/>
        <w:autoSpaceDE/>
        <w:autoSpaceDN/>
        <w:rPr>
          <w:rFonts w:cs="Arial"/>
          <w:sz w:val="24"/>
          <w:szCs w:val="24"/>
          <w:lang w:val="en-GB"/>
        </w:rPr>
      </w:pPr>
      <w:r w:rsidRPr="006D4891">
        <w:rPr>
          <w:rFonts w:cs="Arial"/>
          <w:sz w:val="24"/>
          <w:szCs w:val="24"/>
          <w:lang w:val="en-GB"/>
        </w:rPr>
        <w:t>Any individual arrangements will be clearly recorded, communicated to relevant staff on a need-to-know basis and reviewed regularly.</w:t>
      </w:r>
    </w:p>
    <w:p w14:paraId="6885AB82" w14:textId="77777777" w:rsidR="000E5A41" w:rsidRPr="006D4891" w:rsidRDefault="000E5A41" w:rsidP="00BE1C9D">
      <w:pPr>
        <w:widowControl/>
        <w:autoSpaceDE/>
        <w:autoSpaceDN/>
        <w:rPr>
          <w:rFonts w:cs="Arial"/>
          <w:sz w:val="24"/>
          <w:szCs w:val="24"/>
          <w:lang w:val="en-GB"/>
        </w:rPr>
      </w:pPr>
    </w:p>
    <w:p w14:paraId="0308822A" w14:textId="77777777" w:rsidR="00697781" w:rsidRPr="006D4891" w:rsidRDefault="00697781" w:rsidP="00BE1C9D">
      <w:pPr>
        <w:pStyle w:val="Heading2"/>
        <w:rPr>
          <w:rFonts w:cs="Arial"/>
          <w:szCs w:val="24"/>
        </w:rPr>
      </w:pPr>
      <w:bookmarkStart w:id="56" w:name="_Toc235706790"/>
      <w:bookmarkStart w:id="57" w:name="_Toc235713696"/>
      <w:r w:rsidRPr="006D4891">
        <w:rPr>
          <w:rFonts w:cs="Arial"/>
          <w:szCs w:val="24"/>
          <w:lang w:val="en-GB"/>
        </w:rPr>
        <w:t xml:space="preserve">8.2 </w:t>
      </w:r>
      <w:r w:rsidRPr="006D4891">
        <w:rPr>
          <w:rFonts w:cs="Arial"/>
          <w:szCs w:val="24"/>
        </w:rPr>
        <w:t>Residential visits and sleeping arrangements</w:t>
      </w:r>
      <w:bookmarkEnd w:id="56"/>
      <w:bookmarkEnd w:id="57"/>
    </w:p>
    <w:p w14:paraId="49F7563C" w14:textId="77777777" w:rsidR="00697781" w:rsidRPr="006D4891" w:rsidRDefault="00697781" w:rsidP="00BE1C9D">
      <w:pPr>
        <w:pStyle w:val="Heading2"/>
        <w:rPr>
          <w:rFonts w:eastAsia="Times New Roman" w:cs="Arial"/>
          <w:szCs w:val="24"/>
          <w:lang w:val="en-GB" w:bidi="ar-SA"/>
        </w:rPr>
      </w:pPr>
    </w:p>
    <w:p w14:paraId="787638BB" w14:textId="354B7B3D" w:rsidR="00697781" w:rsidRPr="006D4891" w:rsidRDefault="00697781" w:rsidP="00BE1C9D">
      <w:pPr>
        <w:rPr>
          <w:rFonts w:cs="Arial"/>
          <w:sz w:val="24"/>
          <w:szCs w:val="24"/>
        </w:rPr>
      </w:pPr>
      <w:r w:rsidRPr="006D4891">
        <w:rPr>
          <w:rFonts w:cs="Arial"/>
          <w:sz w:val="24"/>
          <w:szCs w:val="24"/>
        </w:rPr>
        <w:t xml:space="preserve">All residential visits, exchanges, sports tours, </w:t>
      </w:r>
      <w:r w:rsidR="00B25823" w:rsidRPr="006D4891">
        <w:rPr>
          <w:rFonts w:cs="Arial"/>
          <w:sz w:val="24"/>
          <w:szCs w:val="24"/>
        </w:rPr>
        <w:t>camps,</w:t>
      </w:r>
      <w:r w:rsidRPr="006D4891">
        <w:rPr>
          <w:rFonts w:cs="Arial"/>
          <w:sz w:val="24"/>
          <w:szCs w:val="24"/>
        </w:rPr>
        <w:t xml:space="preserve"> and other overnight activities will be subject to a documented safeguarding and educational-visits risk assessment.</w:t>
      </w:r>
    </w:p>
    <w:p w14:paraId="4493731C" w14:textId="77777777" w:rsidR="00D624A6" w:rsidRDefault="00D624A6" w:rsidP="00BE1C9D">
      <w:pPr>
        <w:rPr>
          <w:rFonts w:cs="Arial"/>
          <w:sz w:val="24"/>
          <w:szCs w:val="24"/>
        </w:rPr>
      </w:pPr>
    </w:p>
    <w:p w14:paraId="6A6B55F8" w14:textId="6B5F5D84" w:rsidR="00697781" w:rsidRPr="006D4891" w:rsidRDefault="00697781" w:rsidP="00BE1C9D">
      <w:pPr>
        <w:rPr>
          <w:rFonts w:cs="Arial"/>
          <w:sz w:val="24"/>
          <w:szCs w:val="24"/>
        </w:rPr>
      </w:pPr>
      <w:r w:rsidRPr="006D4891">
        <w:rPr>
          <w:rFonts w:cs="Arial"/>
          <w:sz w:val="24"/>
          <w:szCs w:val="24"/>
        </w:rPr>
        <w:t xml:space="preserve">Children will not share overnight accommodation with children of the opposite biological sex. This applies to shared bedrooms, dormitories, </w:t>
      </w:r>
      <w:r w:rsidR="00B25823" w:rsidRPr="006D4891">
        <w:rPr>
          <w:rFonts w:cs="Arial"/>
          <w:sz w:val="24"/>
          <w:szCs w:val="24"/>
        </w:rPr>
        <w:t>tents,</w:t>
      </w:r>
      <w:r w:rsidRPr="006D4891">
        <w:rPr>
          <w:rFonts w:cs="Arial"/>
          <w:sz w:val="24"/>
          <w:szCs w:val="24"/>
        </w:rPr>
        <w:t xml:space="preserve"> and other communal sleeping arrangements.</w:t>
      </w:r>
    </w:p>
    <w:p w14:paraId="0F2DECCD" w14:textId="77777777" w:rsidR="00697781" w:rsidRPr="006D4891" w:rsidRDefault="00697781" w:rsidP="00BE1C9D">
      <w:pPr>
        <w:rPr>
          <w:rFonts w:cs="Arial"/>
          <w:sz w:val="24"/>
          <w:szCs w:val="24"/>
        </w:rPr>
      </w:pPr>
    </w:p>
    <w:p w14:paraId="32CDFB6A" w14:textId="18875760" w:rsidR="00697781" w:rsidRPr="006D4891" w:rsidRDefault="00697781" w:rsidP="00BE1C9D">
      <w:pPr>
        <w:rPr>
          <w:rFonts w:cs="Arial"/>
          <w:sz w:val="24"/>
          <w:szCs w:val="24"/>
        </w:rPr>
      </w:pPr>
      <w:r w:rsidRPr="006D4891">
        <w:rPr>
          <w:rFonts w:cs="Arial"/>
          <w:sz w:val="24"/>
          <w:szCs w:val="24"/>
        </w:rPr>
        <w:t xml:space="preserve">Where a child does not wish to share accommodation with children of the same biological sex, the </w:t>
      </w:r>
      <w:r w:rsidR="000E5A41" w:rsidRPr="00F50F9C">
        <w:rPr>
          <w:rFonts w:cs="Arial"/>
          <w:sz w:val="24"/>
          <w:highlight w:val="green"/>
          <w:u w:val="single"/>
        </w:rPr>
        <w:t>SCHOOL/SETTING</w:t>
      </w:r>
      <w:r w:rsidR="000E5A41" w:rsidRPr="002B0C6E">
        <w:rPr>
          <w:rFonts w:cs="Arial"/>
          <w:sz w:val="24"/>
          <w:highlight w:val="green"/>
          <w:u w:val="single"/>
        </w:rPr>
        <w:t>/ACAD</w:t>
      </w:r>
      <w:r w:rsidR="000E5A41" w:rsidRPr="00EA769E">
        <w:rPr>
          <w:rFonts w:cs="Arial"/>
          <w:sz w:val="24"/>
          <w:highlight w:val="green"/>
          <w:u w:val="single"/>
        </w:rPr>
        <w:t>EMY</w:t>
      </w:r>
      <w:r w:rsidR="000E5A41" w:rsidRPr="006D4891">
        <w:rPr>
          <w:rFonts w:cs="Arial"/>
          <w:sz w:val="24"/>
          <w:szCs w:val="24"/>
          <w:lang w:val="en-GB"/>
        </w:rPr>
        <w:t xml:space="preserve"> </w:t>
      </w:r>
      <w:r w:rsidRPr="006D4891">
        <w:rPr>
          <w:rFonts w:cs="Arial"/>
          <w:sz w:val="24"/>
          <w:szCs w:val="24"/>
        </w:rPr>
        <w:t>will consider whether suitable separate accommodation can reasonably be provided. Any alternative arrangement must preserve the safety, privacy, comfort and dignity of the child and all other children.</w:t>
      </w:r>
    </w:p>
    <w:p w14:paraId="1C52B92E" w14:textId="77777777" w:rsidR="00697781" w:rsidRPr="006D4891" w:rsidRDefault="00697781" w:rsidP="00BE1C9D">
      <w:pPr>
        <w:rPr>
          <w:rFonts w:cs="Arial"/>
          <w:sz w:val="24"/>
          <w:szCs w:val="24"/>
        </w:rPr>
      </w:pPr>
    </w:p>
    <w:p w14:paraId="2332CFB3" w14:textId="67289E6D" w:rsidR="00697781" w:rsidRPr="006D4891" w:rsidRDefault="00697781" w:rsidP="00BE1C9D">
      <w:pPr>
        <w:rPr>
          <w:rFonts w:cs="Arial"/>
          <w:sz w:val="24"/>
          <w:szCs w:val="24"/>
        </w:rPr>
      </w:pPr>
      <w:r w:rsidRPr="006D4891">
        <w:rPr>
          <w:rFonts w:cs="Arial"/>
          <w:sz w:val="24"/>
          <w:szCs w:val="24"/>
        </w:rPr>
        <w:t>Sleeping arrangements will be agreed and documented before departure and will not be changed informally by individual staff during the visit. Any safeguarding concern arising during a residential activity will be reported to the visit leader and DSL without delay.</w:t>
      </w:r>
    </w:p>
    <w:p w14:paraId="0B9E5A1F" w14:textId="6F56D6B9" w:rsidR="00697781" w:rsidRPr="006D4891" w:rsidRDefault="00697781" w:rsidP="00BE1C9D">
      <w:pPr>
        <w:widowControl/>
        <w:autoSpaceDE/>
        <w:autoSpaceDN/>
        <w:rPr>
          <w:rFonts w:cs="Arial"/>
          <w:b/>
          <w:sz w:val="24"/>
          <w:szCs w:val="24"/>
          <w:lang w:val="en-GB"/>
        </w:rPr>
      </w:pPr>
    </w:p>
    <w:p w14:paraId="338DACEE" w14:textId="43D6188F" w:rsidR="00697781" w:rsidRPr="006D4891" w:rsidRDefault="00697781">
      <w:pPr>
        <w:pStyle w:val="Heading1"/>
        <w:numPr>
          <w:ilvl w:val="0"/>
          <w:numId w:val="50"/>
        </w:numPr>
        <w:rPr>
          <w:rFonts w:eastAsia="Times New Roman" w:cs="Arial"/>
          <w:sz w:val="24"/>
          <w:lang w:bidi="ar-SA"/>
        </w:rPr>
      </w:pPr>
      <w:bookmarkStart w:id="58" w:name="_Toc235706791"/>
      <w:bookmarkStart w:id="59" w:name="_Toc235713697"/>
      <w:r w:rsidRPr="006D4891">
        <w:rPr>
          <w:rFonts w:cs="Arial"/>
          <w:sz w:val="24"/>
        </w:rPr>
        <w:t>Reasonable force and restrictive interventions</w:t>
      </w:r>
      <w:bookmarkEnd w:id="58"/>
      <w:bookmarkEnd w:id="59"/>
    </w:p>
    <w:p w14:paraId="4B9B76DF" w14:textId="77777777" w:rsidR="00697781" w:rsidRPr="006D4891" w:rsidRDefault="00697781" w:rsidP="00BE1C9D">
      <w:pPr>
        <w:pStyle w:val="Heading1"/>
        <w:ind w:left="720"/>
        <w:rPr>
          <w:rFonts w:eastAsia="Times New Roman" w:cs="Arial"/>
          <w:sz w:val="24"/>
          <w:lang w:bidi="ar-SA"/>
        </w:rPr>
      </w:pPr>
    </w:p>
    <w:p w14:paraId="5D2FF745" w14:textId="77777777" w:rsidR="00697781" w:rsidRPr="006D4891" w:rsidRDefault="00697781" w:rsidP="00BE1C9D">
      <w:pPr>
        <w:rPr>
          <w:rFonts w:cs="Arial"/>
          <w:sz w:val="24"/>
          <w:szCs w:val="24"/>
        </w:rPr>
      </w:pPr>
      <w:r w:rsidRPr="006D4891">
        <w:rPr>
          <w:rFonts w:cs="Arial"/>
          <w:sz w:val="24"/>
          <w:szCs w:val="24"/>
        </w:rPr>
        <w:t>There are limited circumstances in which staff may use reasonable force to safeguard a child or another person. Any force used must be no more than is necessary and must be used for the least amount of time.</w:t>
      </w:r>
    </w:p>
    <w:p w14:paraId="32575E61" w14:textId="77777777" w:rsidR="00697781" w:rsidRPr="006D4891" w:rsidRDefault="00697781" w:rsidP="00BE1C9D">
      <w:pPr>
        <w:rPr>
          <w:rFonts w:cs="Arial"/>
          <w:sz w:val="24"/>
          <w:szCs w:val="24"/>
        </w:rPr>
      </w:pPr>
    </w:p>
    <w:p w14:paraId="142DFB3B" w14:textId="511492F6" w:rsidR="00697781" w:rsidRPr="006D4891" w:rsidRDefault="00D14607" w:rsidP="00BE1C9D">
      <w:pPr>
        <w:rPr>
          <w:rFonts w:cs="Arial"/>
          <w:sz w:val="24"/>
          <w:szCs w:val="24"/>
        </w:rPr>
      </w:pPr>
      <w:r w:rsidRPr="006D4891">
        <w:rPr>
          <w:rFonts w:cs="Arial"/>
          <w:sz w:val="24"/>
          <w:szCs w:val="24"/>
        </w:rPr>
        <w:t xml:space="preserve">The </w:t>
      </w:r>
      <w:r w:rsidR="000E5A41" w:rsidRPr="00F50F9C">
        <w:rPr>
          <w:rFonts w:cs="Arial"/>
          <w:sz w:val="24"/>
          <w:highlight w:val="green"/>
          <w:u w:val="single"/>
        </w:rPr>
        <w:t>SCHOOL/SETTING</w:t>
      </w:r>
      <w:r w:rsidR="000E5A41" w:rsidRPr="002B0C6E">
        <w:rPr>
          <w:rFonts w:cs="Arial"/>
          <w:sz w:val="24"/>
          <w:highlight w:val="green"/>
          <w:u w:val="single"/>
        </w:rPr>
        <w:t>/ACAD</w:t>
      </w:r>
      <w:r w:rsidR="000E5A41" w:rsidRPr="00EA769E">
        <w:rPr>
          <w:rFonts w:cs="Arial"/>
          <w:sz w:val="24"/>
          <w:highlight w:val="green"/>
          <w:u w:val="single"/>
        </w:rPr>
        <w:t>EMY</w:t>
      </w:r>
      <w:r w:rsidR="000E5A41" w:rsidRPr="006D4891">
        <w:rPr>
          <w:rFonts w:cs="Arial"/>
          <w:sz w:val="24"/>
          <w:szCs w:val="24"/>
          <w:lang w:val="en-GB"/>
        </w:rPr>
        <w:t xml:space="preserve"> </w:t>
      </w:r>
      <w:r w:rsidRPr="006D4891">
        <w:rPr>
          <w:rFonts w:cs="Arial"/>
          <w:sz w:val="24"/>
          <w:szCs w:val="24"/>
        </w:rPr>
        <w:t xml:space="preserve">will not operate a blanket “no contact” policy, as this could prevent staff from appropriately supporting or protecting pupils. </w:t>
      </w:r>
      <w:r w:rsidR="00697781" w:rsidRPr="006D4891">
        <w:rPr>
          <w:rFonts w:cs="Arial"/>
          <w:sz w:val="24"/>
          <w:szCs w:val="24"/>
        </w:rPr>
        <w:t xml:space="preserve">Decisions about physical contact or reasonable force will be based on professional judgement, the </w:t>
      </w:r>
      <w:r w:rsidR="00B25823" w:rsidRPr="006D4891">
        <w:rPr>
          <w:rFonts w:cs="Arial"/>
          <w:sz w:val="24"/>
          <w:szCs w:val="24"/>
        </w:rPr>
        <w:t>law,</w:t>
      </w:r>
      <w:r w:rsidR="00697781" w:rsidRPr="006D4891">
        <w:rPr>
          <w:rFonts w:cs="Arial"/>
          <w:sz w:val="24"/>
          <w:szCs w:val="24"/>
        </w:rPr>
        <w:t xml:space="preserve"> and the individual circumstances.</w:t>
      </w:r>
    </w:p>
    <w:p w14:paraId="2DBC358D" w14:textId="77777777" w:rsidR="00697781" w:rsidRPr="006D4891" w:rsidRDefault="00697781" w:rsidP="00BE1C9D">
      <w:pPr>
        <w:rPr>
          <w:rFonts w:cs="Arial"/>
          <w:sz w:val="24"/>
          <w:szCs w:val="24"/>
        </w:rPr>
      </w:pPr>
    </w:p>
    <w:p w14:paraId="430BCA8B" w14:textId="212DEC83" w:rsidR="00697781" w:rsidRPr="006D4891" w:rsidRDefault="00697781" w:rsidP="00BE1C9D">
      <w:pPr>
        <w:rPr>
          <w:rFonts w:cs="Arial"/>
          <w:sz w:val="24"/>
          <w:szCs w:val="24"/>
        </w:rPr>
      </w:pPr>
      <w:r w:rsidRPr="006D4891">
        <w:rPr>
          <w:rFonts w:cs="Arial"/>
          <w:sz w:val="24"/>
          <w:szCs w:val="24"/>
        </w:rPr>
        <w:t xml:space="preserve">Additional care will be taken where an incident involves a child with special educational needs or disabilities, a mental health need or a medical condition. Staff will consider the child’s additional vulnerability, any reasonable adjustments required and the </w:t>
      </w:r>
      <w:r w:rsidR="000F116E" w:rsidRPr="00F50F9C">
        <w:rPr>
          <w:rFonts w:cs="Arial"/>
          <w:sz w:val="24"/>
          <w:highlight w:val="green"/>
          <w:u w:val="single"/>
        </w:rPr>
        <w:t>SCHOOL/SETTING</w:t>
      </w:r>
      <w:r w:rsidR="000F116E" w:rsidRPr="002B0C6E">
        <w:rPr>
          <w:rFonts w:cs="Arial"/>
          <w:sz w:val="24"/>
          <w:highlight w:val="green"/>
          <w:u w:val="single"/>
        </w:rPr>
        <w:t>/ACAD</w:t>
      </w:r>
      <w:r w:rsidR="000F116E" w:rsidRPr="00EA769E">
        <w:rPr>
          <w:rFonts w:cs="Arial"/>
          <w:sz w:val="24"/>
          <w:highlight w:val="green"/>
          <w:u w:val="single"/>
        </w:rPr>
        <w:t>EMY</w:t>
      </w:r>
      <w:r w:rsidRPr="006D4891">
        <w:rPr>
          <w:rFonts w:cs="Arial"/>
          <w:sz w:val="24"/>
          <w:szCs w:val="24"/>
        </w:rPr>
        <w:t>’s Public Sector Equality Duty.</w:t>
      </w:r>
    </w:p>
    <w:p w14:paraId="66A47999" w14:textId="77777777" w:rsidR="00697781" w:rsidRPr="006D4891" w:rsidRDefault="00697781" w:rsidP="00BE1C9D">
      <w:pPr>
        <w:rPr>
          <w:rFonts w:cs="Arial"/>
          <w:sz w:val="24"/>
          <w:szCs w:val="24"/>
        </w:rPr>
      </w:pPr>
    </w:p>
    <w:p w14:paraId="3666149B" w14:textId="576995B4" w:rsidR="00697781" w:rsidRPr="006D4891" w:rsidRDefault="00697781" w:rsidP="00BE1C9D">
      <w:pPr>
        <w:rPr>
          <w:rFonts w:cs="Arial"/>
          <w:sz w:val="24"/>
          <w:szCs w:val="24"/>
        </w:rPr>
      </w:pPr>
      <w:r w:rsidRPr="006D4891">
        <w:rPr>
          <w:rFonts w:cs="Arial"/>
          <w:sz w:val="24"/>
          <w:szCs w:val="24"/>
        </w:rPr>
        <w:t xml:space="preserve">Positive and proactive support, including individual </w:t>
      </w:r>
      <w:proofErr w:type="spellStart"/>
      <w:r w:rsidRPr="006D4891">
        <w:rPr>
          <w:rFonts w:cs="Arial"/>
          <w:sz w:val="24"/>
          <w:szCs w:val="24"/>
        </w:rPr>
        <w:t>behaviour</w:t>
      </w:r>
      <w:proofErr w:type="spellEnd"/>
      <w:r w:rsidRPr="006D4891">
        <w:rPr>
          <w:rFonts w:cs="Arial"/>
          <w:sz w:val="24"/>
          <w:szCs w:val="24"/>
        </w:rPr>
        <w:t xml:space="preserve"> or risk-reduction plans agreed with parents or carers where appropriate, will be used to reduce the likelihood that restrictive intervention becomes necessary.</w:t>
      </w:r>
    </w:p>
    <w:p w14:paraId="142C553E" w14:textId="77777777" w:rsidR="00697781" w:rsidRPr="006D4891" w:rsidRDefault="00697781" w:rsidP="00BE1C9D">
      <w:pPr>
        <w:rPr>
          <w:rFonts w:cs="Arial"/>
          <w:sz w:val="24"/>
          <w:szCs w:val="24"/>
        </w:rPr>
      </w:pPr>
    </w:p>
    <w:p w14:paraId="05315D8C" w14:textId="61C97EB5" w:rsidR="00697781" w:rsidRPr="006D4891" w:rsidRDefault="00697781" w:rsidP="00BE1C9D">
      <w:pPr>
        <w:rPr>
          <w:rFonts w:cs="Arial"/>
          <w:sz w:val="24"/>
          <w:szCs w:val="24"/>
        </w:rPr>
      </w:pPr>
      <w:r w:rsidRPr="006D4891">
        <w:rPr>
          <w:rFonts w:cs="Arial"/>
          <w:sz w:val="24"/>
          <w:szCs w:val="24"/>
        </w:rPr>
        <w:t xml:space="preserve">Any use of reasonable force or restrictive intervention will be recorded and reviewed in accordance with the </w:t>
      </w:r>
      <w:r w:rsidR="00A128A8" w:rsidRPr="00F50F9C">
        <w:rPr>
          <w:rFonts w:cs="Arial"/>
          <w:sz w:val="24"/>
          <w:highlight w:val="green"/>
          <w:u w:val="single"/>
        </w:rPr>
        <w:t>SCHOOL/SETTING</w:t>
      </w:r>
      <w:r w:rsidR="00A128A8" w:rsidRPr="002B0C6E">
        <w:rPr>
          <w:rFonts w:cs="Arial"/>
          <w:sz w:val="24"/>
          <w:highlight w:val="green"/>
          <w:u w:val="single"/>
        </w:rPr>
        <w:t>/ACAD</w:t>
      </w:r>
      <w:r w:rsidR="00A128A8" w:rsidRPr="00EA769E">
        <w:rPr>
          <w:rFonts w:cs="Arial"/>
          <w:sz w:val="24"/>
          <w:highlight w:val="green"/>
          <w:u w:val="single"/>
        </w:rPr>
        <w:t>EMY</w:t>
      </w:r>
      <w:r w:rsidRPr="006D4891">
        <w:rPr>
          <w:rFonts w:cs="Arial"/>
          <w:sz w:val="24"/>
          <w:szCs w:val="24"/>
        </w:rPr>
        <w:t xml:space="preserve">’s Behaviour and Restrictive Intervention Policy. Where an incident raises </w:t>
      </w:r>
      <w:proofErr w:type="gramStart"/>
      <w:r w:rsidRPr="006D4891">
        <w:rPr>
          <w:rFonts w:cs="Arial"/>
          <w:sz w:val="24"/>
          <w:szCs w:val="24"/>
        </w:rPr>
        <w:t>a concern</w:t>
      </w:r>
      <w:proofErr w:type="gramEnd"/>
      <w:r w:rsidRPr="006D4891">
        <w:rPr>
          <w:rFonts w:cs="Arial"/>
          <w:sz w:val="24"/>
          <w:szCs w:val="24"/>
        </w:rPr>
        <w:t xml:space="preserve"> about possible abuse, inappropriate </w:t>
      </w:r>
      <w:r w:rsidR="00B25823" w:rsidRPr="006D4891">
        <w:rPr>
          <w:rFonts w:cs="Arial"/>
          <w:sz w:val="24"/>
          <w:szCs w:val="24"/>
        </w:rPr>
        <w:t>practice,</w:t>
      </w:r>
      <w:r w:rsidRPr="006D4891">
        <w:rPr>
          <w:rFonts w:cs="Arial"/>
          <w:sz w:val="24"/>
          <w:szCs w:val="24"/>
        </w:rPr>
        <w:t xml:space="preserve"> or harm to a child, it will also be managed under this child protection policy.</w:t>
      </w:r>
    </w:p>
    <w:p w14:paraId="79E3D126" w14:textId="1E4041F8" w:rsidR="00697781" w:rsidRPr="00D34AA0" w:rsidRDefault="00697781" w:rsidP="00D34AA0">
      <w:pPr>
        <w:widowControl/>
        <w:autoSpaceDE/>
        <w:autoSpaceDN/>
        <w:rPr>
          <w:rFonts w:cs="Arial"/>
          <w:b/>
          <w:sz w:val="24"/>
          <w:szCs w:val="24"/>
          <w:lang w:val="en-GB"/>
        </w:rPr>
      </w:pPr>
    </w:p>
    <w:p w14:paraId="2D116C98" w14:textId="342C19F3" w:rsidR="00792764" w:rsidRPr="006D4891" w:rsidRDefault="00792764">
      <w:pPr>
        <w:pStyle w:val="Heading1"/>
        <w:numPr>
          <w:ilvl w:val="0"/>
          <w:numId w:val="50"/>
        </w:numPr>
        <w:rPr>
          <w:rFonts w:cs="Arial"/>
          <w:sz w:val="24"/>
        </w:rPr>
      </w:pPr>
      <w:bookmarkStart w:id="60" w:name="_Toc47373551"/>
      <w:bookmarkStart w:id="61" w:name="_Toc235706792"/>
      <w:bookmarkStart w:id="62" w:name="_Toc235713698"/>
      <w:r w:rsidRPr="006D4891">
        <w:rPr>
          <w:rFonts w:cs="Arial"/>
          <w:sz w:val="24"/>
        </w:rPr>
        <w:t>Teaching our pupils about safeguarding</w:t>
      </w:r>
      <w:bookmarkEnd w:id="60"/>
      <w:bookmarkEnd w:id="61"/>
      <w:bookmarkEnd w:id="62"/>
    </w:p>
    <w:p w14:paraId="107FE12F" w14:textId="77777777" w:rsidR="00792764" w:rsidRPr="006D4891" w:rsidRDefault="00792764" w:rsidP="00BE1C9D">
      <w:pPr>
        <w:outlineLvl w:val="0"/>
        <w:rPr>
          <w:rFonts w:cs="Arial"/>
          <w:b/>
          <w:sz w:val="24"/>
          <w:szCs w:val="24"/>
          <w:lang w:val="en-GB"/>
        </w:rPr>
      </w:pPr>
    </w:p>
    <w:p w14:paraId="4156B37F" w14:textId="3F2C30FB" w:rsidR="00735986" w:rsidRDefault="00792764" w:rsidP="00BE1C9D">
      <w:pPr>
        <w:rPr>
          <w:rFonts w:cs="Arial"/>
          <w:sz w:val="24"/>
          <w:szCs w:val="24"/>
          <w:lang w:val="en-GB" w:eastAsia="en-GB" w:bidi="ar-SA"/>
        </w:rPr>
      </w:pPr>
      <w:r w:rsidRPr="006D4891">
        <w:rPr>
          <w:rFonts w:cs="Arial"/>
          <w:sz w:val="24"/>
          <w:szCs w:val="24"/>
          <w:lang w:val="en-GB" w:eastAsia="en-GB" w:bidi="ar-SA"/>
        </w:rPr>
        <w:t xml:space="preserve">At </w:t>
      </w:r>
      <w:r w:rsidR="00A128A8" w:rsidRPr="00A128A8">
        <w:rPr>
          <w:rFonts w:cs="Arial"/>
          <w:sz w:val="24"/>
          <w:szCs w:val="24"/>
          <w:highlight w:val="green"/>
          <w:lang w:val="en-GB" w:eastAsia="en-GB" w:bidi="ar-SA"/>
        </w:rPr>
        <w:t xml:space="preserve">Name of </w:t>
      </w:r>
      <w:r w:rsidR="00A128A8" w:rsidRPr="00A128A8">
        <w:rPr>
          <w:rFonts w:cs="Arial"/>
          <w:sz w:val="24"/>
          <w:highlight w:val="green"/>
          <w:u w:val="single"/>
        </w:rPr>
        <w:t>SCHOOL</w:t>
      </w:r>
      <w:r w:rsidR="00A128A8" w:rsidRPr="00F50F9C">
        <w:rPr>
          <w:rFonts w:cs="Arial"/>
          <w:sz w:val="24"/>
          <w:highlight w:val="green"/>
          <w:u w:val="single"/>
        </w:rPr>
        <w:t>/SETTING</w:t>
      </w:r>
      <w:r w:rsidR="00A128A8" w:rsidRPr="002B0C6E">
        <w:rPr>
          <w:rFonts w:cs="Arial"/>
          <w:sz w:val="24"/>
          <w:highlight w:val="green"/>
          <w:u w:val="single"/>
        </w:rPr>
        <w:t>/ACAD</w:t>
      </w:r>
      <w:r w:rsidR="00A128A8" w:rsidRPr="00EA769E">
        <w:rPr>
          <w:rFonts w:cs="Arial"/>
          <w:sz w:val="24"/>
          <w:highlight w:val="green"/>
          <w:u w:val="single"/>
        </w:rPr>
        <w:t>EMY</w:t>
      </w:r>
      <w:r w:rsidR="00A128A8" w:rsidRPr="006D4891">
        <w:rPr>
          <w:rFonts w:cs="Arial"/>
          <w:sz w:val="24"/>
          <w:szCs w:val="24"/>
          <w:lang w:val="en-GB"/>
        </w:rPr>
        <w:t xml:space="preserve"> </w:t>
      </w:r>
      <w:r w:rsidRPr="006D4891">
        <w:rPr>
          <w:rFonts w:cs="Arial"/>
          <w:sz w:val="24"/>
          <w:szCs w:val="24"/>
          <w:lang w:val="en-GB" w:eastAsia="en-GB" w:bidi="ar-SA"/>
        </w:rPr>
        <w:t xml:space="preserve">pupils are taught about safeguarding, including online, through various teaching and learning opportunities, as part of providing a broad and balanced curriculum. Children are taught to recognise when they are at risk and how to get help when they need it. </w:t>
      </w:r>
    </w:p>
    <w:p w14:paraId="03094489" w14:textId="77777777" w:rsidR="00493E22" w:rsidRPr="006D4891" w:rsidRDefault="00493E22" w:rsidP="00BE1C9D">
      <w:pPr>
        <w:rPr>
          <w:rFonts w:cs="Arial"/>
          <w:sz w:val="24"/>
          <w:szCs w:val="24"/>
          <w:lang w:val="en-GB" w:eastAsia="en-GB" w:bidi="ar-SA"/>
        </w:rPr>
      </w:pPr>
    </w:p>
    <w:p w14:paraId="6EC6379B" w14:textId="07397226" w:rsidR="00E61E65" w:rsidRPr="00E907EB" w:rsidRDefault="00E61E65" w:rsidP="00BE1C9D">
      <w:pPr>
        <w:rPr>
          <w:rFonts w:cs="Arial"/>
          <w:b/>
          <w:bCs/>
          <w:sz w:val="24"/>
          <w:szCs w:val="24"/>
          <w:lang w:val="en-GB" w:eastAsia="en-GB" w:bidi="ar-SA"/>
        </w:rPr>
      </w:pPr>
      <w:r w:rsidRPr="00E907EB">
        <w:rPr>
          <w:rFonts w:cs="Arial"/>
          <w:b/>
          <w:bCs/>
          <w:sz w:val="24"/>
          <w:szCs w:val="24"/>
          <w:highlight w:val="green"/>
          <w:lang w:val="en-GB" w:eastAsia="en-GB" w:bidi="ar-SA"/>
        </w:rPr>
        <w:t>INSERT a summary of how to teach pupils so keep safe – e</w:t>
      </w:r>
      <w:r w:rsidR="00A128A8" w:rsidRPr="00E907EB">
        <w:rPr>
          <w:rFonts w:cs="Arial"/>
          <w:b/>
          <w:bCs/>
          <w:sz w:val="24"/>
          <w:szCs w:val="24"/>
          <w:highlight w:val="green"/>
          <w:lang w:val="en-GB" w:eastAsia="en-GB" w:bidi="ar-SA"/>
        </w:rPr>
        <w:t>-</w:t>
      </w:r>
      <w:r w:rsidRPr="00E907EB">
        <w:rPr>
          <w:rFonts w:cs="Arial"/>
          <w:b/>
          <w:bCs/>
          <w:sz w:val="24"/>
          <w:szCs w:val="24"/>
          <w:highlight w:val="green"/>
          <w:lang w:val="en-GB" w:eastAsia="en-GB" w:bidi="ar-SA"/>
        </w:rPr>
        <w:t>safety/character and culture/</w:t>
      </w:r>
      <w:r w:rsidR="00483530" w:rsidRPr="00E907EB">
        <w:rPr>
          <w:rFonts w:cs="Arial"/>
          <w:b/>
          <w:bCs/>
          <w:sz w:val="24"/>
          <w:szCs w:val="24"/>
          <w:highlight w:val="green"/>
          <w:lang w:val="en-GB" w:eastAsia="en-GB" w:bidi="ar-SA"/>
        </w:rPr>
        <w:t>child on child abuse</w:t>
      </w:r>
      <w:r w:rsidRPr="00E907EB">
        <w:rPr>
          <w:rFonts w:cs="Arial"/>
          <w:b/>
          <w:bCs/>
          <w:sz w:val="24"/>
          <w:szCs w:val="24"/>
          <w:highlight w:val="green"/>
          <w:lang w:val="en-GB" w:eastAsia="en-GB" w:bidi="ar-SA"/>
        </w:rPr>
        <w:t xml:space="preserve"> etc.</w:t>
      </w:r>
      <w:r w:rsidRPr="00E907EB">
        <w:rPr>
          <w:rFonts w:cs="Arial"/>
          <w:b/>
          <w:bCs/>
          <w:sz w:val="24"/>
          <w:szCs w:val="24"/>
          <w:lang w:val="en-GB" w:eastAsia="en-GB" w:bidi="ar-SA"/>
        </w:rPr>
        <w:t xml:space="preserve"> </w:t>
      </w:r>
    </w:p>
    <w:p w14:paraId="273CFFBF" w14:textId="3DB27F5B" w:rsidR="00F4595F" w:rsidRPr="006D4891" w:rsidRDefault="00F4595F" w:rsidP="00BE1C9D">
      <w:pPr>
        <w:widowControl/>
        <w:autoSpaceDE/>
        <w:autoSpaceDN/>
        <w:rPr>
          <w:rFonts w:cs="Arial"/>
          <w:b/>
          <w:i/>
          <w:iCs/>
          <w:color w:val="FF0000"/>
          <w:sz w:val="24"/>
          <w:szCs w:val="24"/>
          <w:lang w:val="en-GB"/>
        </w:rPr>
      </w:pPr>
      <w:r w:rsidRPr="006D4891">
        <w:rPr>
          <w:rFonts w:cs="Arial"/>
          <w:b/>
          <w:i/>
          <w:iCs/>
          <w:color w:val="FF0000"/>
          <w:sz w:val="24"/>
          <w:szCs w:val="24"/>
          <w:lang w:val="en-GB"/>
        </w:rPr>
        <w:br w:type="page"/>
      </w:r>
    </w:p>
    <w:p w14:paraId="3C446633" w14:textId="17B46803" w:rsidR="00A92794" w:rsidRPr="006D4891" w:rsidRDefault="00A92794">
      <w:pPr>
        <w:pStyle w:val="Heading1"/>
        <w:numPr>
          <w:ilvl w:val="0"/>
          <w:numId w:val="50"/>
        </w:numPr>
        <w:rPr>
          <w:rFonts w:cs="Arial"/>
          <w:sz w:val="24"/>
        </w:rPr>
      </w:pPr>
      <w:bookmarkStart w:id="63" w:name="_Toc235706793"/>
      <w:bookmarkStart w:id="64" w:name="_Toc235713699"/>
      <w:bookmarkStart w:id="65" w:name="_Toc47373552"/>
      <w:r w:rsidRPr="006D4891">
        <w:rPr>
          <w:rFonts w:cs="Arial"/>
          <w:sz w:val="24"/>
        </w:rPr>
        <w:t>Educational Outcomes</w:t>
      </w:r>
      <w:bookmarkEnd w:id="63"/>
      <w:bookmarkEnd w:id="64"/>
    </w:p>
    <w:p w14:paraId="3E47A777" w14:textId="77777777" w:rsidR="0077729F" w:rsidRPr="006D4891" w:rsidRDefault="0077729F" w:rsidP="00BE1C9D">
      <w:pPr>
        <w:pStyle w:val="Heading1"/>
        <w:rPr>
          <w:rFonts w:cs="Arial"/>
          <w:b w:val="0"/>
          <w:bCs/>
          <w:sz w:val="24"/>
        </w:rPr>
      </w:pPr>
    </w:p>
    <w:p w14:paraId="0E0FD286" w14:textId="77777777" w:rsidR="00A80EB2" w:rsidRPr="006D4891" w:rsidRDefault="00A80EB2" w:rsidP="00BE1C9D">
      <w:pPr>
        <w:rPr>
          <w:rFonts w:eastAsia="Times New Roman" w:cs="Arial"/>
          <w:sz w:val="24"/>
          <w:szCs w:val="24"/>
          <w:lang w:val="en-GB" w:eastAsia="en-GB" w:bidi="ar-SA"/>
        </w:rPr>
      </w:pPr>
      <w:r w:rsidRPr="006D4891">
        <w:rPr>
          <w:rFonts w:eastAsia="Times New Roman" w:cs="Arial"/>
          <w:sz w:val="24"/>
          <w:szCs w:val="24"/>
          <w:lang w:val="en-GB" w:eastAsia="en-GB" w:bidi="ar-SA"/>
        </w:rPr>
        <w:t xml:space="preserve">The DSL will work with the </w:t>
      </w:r>
      <w:r w:rsidRPr="00E907EB">
        <w:rPr>
          <w:rFonts w:eastAsia="Times New Roman" w:cs="Arial"/>
          <w:sz w:val="24"/>
          <w:szCs w:val="24"/>
          <w:highlight w:val="green"/>
          <w:lang w:val="en-GB" w:eastAsia="en-GB" w:bidi="ar-SA"/>
        </w:rPr>
        <w:t>Headteacher/Principal</w:t>
      </w:r>
      <w:r w:rsidRPr="006D4891">
        <w:rPr>
          <w:rFonts w:eastAsia="Times New Roman" w:cs="Arial"/>
          <w:sz w:val="24"/>
          <w:szCs w:val="24"/>
          <w:lang w:val="en-GB" w:eastAsia="en-GB" w:bidi="ar-SA"/>
        </w:rPr>
        <w:t>, the designated teacher and relevant strategic leads to promote the educational outcomes of children who have, or have had, a social worker.</w:t>
      </w:r>
    </w:p>
    <w:p w14:paraId="22B5F683" w14:textId="77777777" w:rsidR="00A80EB2" w:rsidRPr="006D4891" w:rsidRDefault="00A80EB2" w:rsidP="00BE1C9D">
      <w:pPr>
        <w:rPr>
          <w:rFonts w:eastAsia="Times New Roman" w:cs="Arial"/>
          <w:sz w:val="24"/>
          <w:szCs w:val="24"/>
          <w:lang w:val="en-GB" w:eastAsia="en-GB" w:bidi="ar-SA"/>
        </w:rPr>
      </w:pPr>
    </w:p>
    <w:p w14:paraId="616B5AB0" w14:textId="77777777" w:rsidR="00A80EB2" w:rsidRPr="006D4891" w:rsidRDefault="00A80EB2" w:rsidP="00BE1C9D">
      <w:pPr>
        <w:rPr>
          <w:rFonts w:eastAsia="Times New Roman" w:cs="Arial"/>
          <w:sz w:val="24"/>
          <w:szCs w:val="24"/>
          <w:lang w:val="en-GB" w:eastAsia="en-GB" w:bidi="ar-SA"/>
        </w:rPr>
      </w:pPr>
      <w:r w:rsidRPr="006D4891">
        <w:rPr>
          <w:rFonts w:eastAsia="Times New Roman" w:cs="Arial"/>
          <w:sz w:val="24"/>
          <w:szCs w:val="24"/>
          <w:lang w:val="en-GB" w:eastAsia="en-GB" w:bidi="ar-SA"/>
        </w:rPr>
        <w:t xml:space="preserve">The DSL will understand the welfare, safeguarding and child protection issues affecting these children and consider the impact that these experiences may have on their attendance, engagement, behaviour, progress and achievement. </w:t>
      </w:r>
    </w:p>
    <w:p w14:paraId="33679741" w14:textId="77777777" w:rsidR="00A80EB2" w:rsidRPr="006D4891" w:rsidRDefault="00A80EB2" w:rsidP="00BE1C9D">
      <w:pPr>
        <w:rPr>
          <w:rFonts w:eastAsia="Times New Roman" w:cs="Arial"/>
          <w:sz w:val="24"/>
          <w:szCs w:val="24"/>
          <w:lang w:val="en-GB" w:eastAsia="en-GB" w:bidi="ar-SA"/>
        </w:rPr>
      </w:pPr>
    </w:p>
    <w:p w14:paraId="100C0904" w14:textId="6E83051A" w:rsidR="00A80EB2" w:rsidRPr="006D4891" w:rsidRDefault="00A80EB2" w:rsidP="00BE1C9D">
      <w:pPr>
        <w:rPr>
          <w:rFonts w:eastAsia="Times New Roman" w:cs="Arial"/>
          <w:sz w:val="24"/>
          <w:szCs w:val="24"/>
          <w:lang w:val="en-GB" w:eastAsia="en-GB" w:bidi="ar-SA"/>
        </w:rPr>
      </w:pPr>
      <w:r w:rsidRPr="006D4891">
        <w:rPr>
          <w:rFonts w:eastAsia="Times New Roman" w:cs="Arial"/>
          <w:sz w:val="24"/>
          <w:szCs w:val="24"/>
          <w:lang w:val="en-GB" w:eastAsia="en-GB" w:bidi="ar-SA"/>
        </w:rPr>
        <w:t>This will include:</w:t>
      </w:r>
    </w:p>
    <w:p w14:paraId="4AB63306" w14:textId="77777777" w:rsidR="00A80EB2" w:rsidRPr="006D4891" w:rsidRDefault="00A80EB2" w:rsidP="00BE1C9D">
      <w:pPr>
        <w:rPr>
          <w:rFonts w:eastAsia="Times New Roman" w:cs="Arial"/>
          <w:sz w:val="24"/>
          <w:szCs w:val="24"/>
          <w:lang w:val="en-GB" w:eastAsia="en-GB" w:bidi="ar-SA"/>
        </w:rPr>
      </w:pPr>
    </w:p>
    <w:p w14:paraId="38C2A9FB" w14:textId="3743DDFF" w:rsidR="00A80EB2" w:rsidRPr="006D4891" w:rsidRDefault="00A80EB2">
      <w:pPr>
        <w:pStyle w:val="ListParagraph"/>
        <w:numPr>
          <w:ilvl w:val="0"/>
          <w:numId w:val="24"/>
        </w:numPr>
        <w:rPr>
          <w:rFonts w:eastAsia="Times New Roman" w:cs="Arial"/>
          <w:sz w:val="24"/>
          <w:szCs w:val="24"/>
          <w:lang w:val="en-GB" w:eastAsia="en-GB" w:bidi="ar-SA"/>
        </w:rPr>
      </w:pPr>
      <w:r w:rsidRPr="006D4891">
        <w:rPr>
          <w:rFonts w:eastAsia="Times New Roman" w:cs="Arial"/>
          <w:sz w:val="24"/>
          <w:szCs w:val="24"/>
          <w:lang w:val="en-GB" w:eastAsia="en-GB" w:bidi="ar-SA"/>
        </w:rPr>
        <w:t>maintaining an up-to-date overview of children who have, or have had, a social worker, including their attendance, progress and attainment;</w:t>
      </w:r>
    </w:p>
    <w:p w14:paraId="1EFFDF9F" w14:textId="71E515D8" w:rsidR="00A80EB2" w:rsidRPr="006D4891" w:rsidRDefault="00A80EB2">
      <w:pPr>
        <w:pStyle w:val="ListParagraph"/>
        <w:numPr>
          <w:ilvl w:val="0"/>
          <w:numId w:val="24"/>
        </w:numPr>
        <w:rPr>
          <w:rFonts w:eastAsia="Times New Roman" w:cs="Arial"/>
          <w:sz w:val="24"/>
          <w:szCs w:val="24"/>
          <w:lang w:val="en-GB" w:eastAsia="en-GB" w:bidi="ar-SA"/>
        </w:rPr>
      </w:pPr>
      <w:r w:rsidRPr="006D4891">
        <w:rPr>
          <w:rFonts w:eastAsia="Times New Roman" w:cs="Arial"/>
          <w:sz w:val="24"/>
          <w:szCs w:val="24"/>
          <w:lang w:val="en-GB" w:eastAsia="en-GB" w:bidi="ar-SA"/>
        </w:rPr>
        <w:t>promoting a culture of high expectations and aspirations for these children;</w:t>
      </w:r>
    </w:p>
    <w:p w14:paraId="59329DA5" w14:textId="6D1FB03C" w:rsidR="00A80EB2" w:rsidRPr="006D4891" w:rsidRDefault="00A80EB2">
      <w:pPr>
        <w:pStyle w:val="ListParagraph"/>
        <w:numPr>
          <w:ilvl w:val="0"/>
          <w:numId w:val="24"/>
        </w:numPr>
        <w:rPr>
          <w:rFonts w:eastAsia="Times New Roman" w:cs="Arial"/>
          <w:sz w:val="24"/>
          <w:szCs w:val="24"/>
          <w:lang w:val="en-GB" w:eastAsia="en-GB" w:bidi="ar-SA"/>
        </w:rPr>
      </w:pPr>
      <w:r w:rsidRPr="006D4891">
        <w:rPr>
          <w:rFonts w:eastAsia="Times New Roman" w:cs="Arial"/>
          <w:sz w:val="24"/>
          <w:szCs w:val="24"/>
          <w:lang w:val="en-GB" w:eastAsia="en-GB" w:bidi="ar-SA"/>
        </w:rPr>
        <w:t>supporting teaching and pastoral staff to provide appropriate academic support, pastoral intervention and reasonable adjustments;</w:t>
      </w:r>
    </w:p>
    <w:p w14:paraId="05D69657" w14:textId="15AF68DB" w:rsidR="00A80EB2" w:rsidRPr="006D4891" w:rsidRDefault="00A80EB2">
      <w:pPr>
        <w:pStyle w:val="ListParagraph"/>
        <w:numPr>
          <w:ilvl w:val="0"/>
          <w:numId w:val="24"/>
        </w:numPr>
        <w:rPr>
          <w:rFonts w:eastAsia="Times New Roman" w:cs="Arial"/>
          <w:sz w:val="24"/>
          <w:szCs w:val="24"/>
          <w:lang w:val="en-GB" w:eastAsia="en-GB" w:bidi="ar-SA"/>
        </w:rPr>
      </w:pPr>
      <w:r w:rsidRPr="006D4891">
        <w:rPr>
          <w:rFonts w:eastAsia="Times New Roman" w:cs="Arial"/>
          <w:sz w:val="24"/>
          <w:szCs w:val="24"/>
          <w:lang w:val="en-GB" w:eastAsia="en-GB" w:bidi="ar-SA"/>
        </w:rPr>
        <w:t>recognising that the impact of abuse, neglect or other adverse experiences may continue after statutory social care involvement has ended; and</w:t>
      </w:r>
    </w:p>
    <w:p w14:paraId="329AD956" w14:textId="5EB2F774" w:rsidR="00C9318C" w:rsidRPr="006D4891" w:rsidRDefault="00A80EB2">
      <w:pPr>
        <w:pStyle w:val="ListParagraph"/>
        <w:numPr>
          <w:ilvl w:val="0"/>
          <w:numId w:val="24"/>
        </w:numPr>
        <w:rPr>
          <w:rFonts w:eastAsia="Times New Roman" w:cs="Arial"/>
          <w:sz w:val="24"/>
          <w:szCs w:val="24"/>
          <w:lang w:val="en-GB" w:eastAsia="en-GB" w:bidi="ar-SA"/>
        </w:rPr>
      </w:pPr>
      <w:r w:rsidRPr="006D4891">
        <w:rPr>
          <w:rFonts w:eastAsia="Times New Roman" w:cs="Arial"/>
          <w:sz w:val="24"/>
          <w:szCs w:val="24"/>
          <w:lang w:val="en-GB" w:eastAsia="en-GB" w:bidi="ar-SA"/>
        </w:rPr>
        <w:t>working with children’s social care, the Virtual School Head and other relevant professionals, where appropriate, to improve attendance, engagement and educational outcomes.</w:t>
      </w:r>
    </w:p>
    <w:p w14:paraId="0726BE0F" w14:textId="77777777" w:rsidR="006D4891" w:rsidRPr="006D4891" w:rsidRDefault="006D4891" w:rsidP="006D4891">
      <w:pPr>
        <w:rPr>
          <w:rFonts w:eastAsia="Times New Roman" w:cs="Arial"/>
          <w:sz w:val="24"/>
          <w:szCs w:val="24"/>
          <w:lang w:val="en-GB" w:eastAsia="en-GB" w:bidi="ar-SA"/>
        </w:rPr>
      </w:pPr>
    </w:p>
    <w:p w14:paraId="6A2C1734" w14:textId="1F1D4F1E" w:rsidR="00792764" w:rsidRPr="006D4891" w:rsidRDefault="00F4595F">
      <w:pPr>
        <w:pStyle w:val="Heading1"/>
        <w:numPr>
          <w:ilvl w:val="0"/>
          <w:numId w:val="50"/>
        </w:numPr>
        <w:rPr>
          <w:rFonts w:cs="Arial"/>
          <w:sz w:val="24"/>
        </w:rPr>
      </w:pPr>
      <w:bookmarkStart w:id="66" w:name="_Toc235706794"/>
      <w:bookmarkStart w:id="67" w:name="_Toc235713700"/>
      <w:r w:rsidRPr="006D4891">
        <w:rPr>
          <w:rFonts w:cs="Arial"/>
          <w:sz w:val="24"/>
        </w:rPr>
        <w:t xml:space="preserve">Extra-familial harms </w:t>
      </w:r>
      <w:r w:rsidR="00D058BB">
        <w:rPr>
          <w:rFonts w:cs="Arial"/>
          <w:sz w:val="24"/>
        </w:rPr>
        <w:t xml:space="preserve">- </w:t>
      </w:r>
      <w:r w:rsidRPr="006D4891">
        <w:rPr>
          <w:rFonts w:cs="Arial"/>
          <w:sz w:val="24"/>
        </w:rPr>
        <w:t xml:space="preserve">aka </w:t>
      </w:r>
      <w:r w:rsidR="00792764" w:rsidRPr="006D4891">
        <w:rPr>
          <w:rFonts w:cs="Arial"/>
          <w:sz w:val="24"/>
        </w:rPr>
        <w:t>Contextual Safeguarding</w:t>
      </w:r>
      <w:bookmarkEnd w:id="65"/>
      <w:bookmarkEnd w:id="66"/>
      <w:bookmarkEnd w:id="67"/>
    </w:p>
    <w:p w14:paraId="54A580B0" w14:textId="77777777" w:rsidR="00735986" w:rsidRPr="006D4891" w:rsidRDefault="00735986" w:rsidP="00BE1C9D">
      <w:pPr>
        <w:pStyle w:val="Heading1"/>
        <w:rPr>
          <w:rFonts w:cs="Arial"/>
          <w:sz w:val="24"/>
        </w:rPr>
      </w:pPr>
    </w:p>
    <w:p w14:paraId="7F6A7046" w14:textId="77777777" w:rsidR="00A80EB2" w:rsidRPr="006D4891" w:rsidRDefault="00A80EB2" w:rsidP="00BE1C9D">
      <w:pPr>
        <w:widowControl/>
        <w:autoSpaceDE/>
        <w:autoSpaceDN/>
        <w:rPr>
          <w:rFonts w:cs="Arial"/>
          <w:sz w:val="24"/>
          <w:szCs w:val="24"/>
          <w:lang w:val="en-GB" w:eastAsia="en-GB" w:bidi="ar-SA"/>
        </w:rPr>
      </w:pPr>
      <w:bookmarkStart w:id="68" w:name="_Toc47373553"/>
      <w:r w:rsidRPr="006D4891">
        <w:rPr>
          <w:rFonts w:cs="Arial"/>
          <w:sz w:val="24"/>
          <w:szCs w:val="24"/>
          <w:lang w:val="en-GB" w:eastAsia="en-GB" w:bidi="ar-SA"/>
        </w:rPr>
        <w:t>Extra-familial harm refers to abuse or exploitation that occurs outside a child’s family environment. Contextual safeguarding is the approach used to understand and respond to the wider relationships, environments and circumstances in which such harm may occur.</w:t>
      </w:r>
    </w:p>
    <w:p w14:paraId="07BB4185" w14:textId="77777777" w:rsidR="00A80EB2" w:rsidRPr="006D4891" w:rsidRDefault="00A80EB2" w:rsidP="00BE1C9D">
      <w:pPr>
        <w:widowControl/>
        <w:autoSpaceDE/>
        <w:autoSpaceDN/>
        <w:rPr>
          <w:rFonts w:cs="Arial"/>
          <w:sz w:val="24"/>
          <w:szCs w:val="24"/>
          <w:lang w:val="en-GB" w:eastAsia="en-GB" w:bidi="ar-SA"/>
        </w:rPr>
      </w:pPr>
    </w:p>
    <w:p w14:paraId="316226D1" w14:textId="3E68615D" w:rsidR="00A80EB2" w:rsidRPr="006D4891" w:rsidRDefault="00A80EB2" w:rsidP="00BE1C9D">
      <w:pPr>
        <w:widowControl/>
        <w:autoSpaceDE/>
        <w:autoSpaceDN/>
        <w:rPr>
          <w:rFonts w:cs="Arial"/>
          <w:sz w:val="24"/>
          <w:szCs w:val="24"/>
          <w:lang w:val="en-GB" w:eastAsia="en-GB" w:bidi="ar-SA"/>
        </w:rPr>
      </w:pPr>
      <w:r w:rsidRPr="006D4891">
        <w:rPr>
          <w:rFonts w:cs="Arial"/>
          <w:sz w:val="24"/>
          <w:szCs w:val="24"/>
          <w:lang w:val="en-GB" w:eastAsia="en-GB" w:bidi="ar-SA"/>
        </w:rPr>
        <w:t xml:space="preserve">Leaders will assess the risks and issues within the </w:t>
      </w:r>
      <w:r w:rsidR="006406F4" w:rsidRPr="00F50F9C">
        <w:rPr>
          <w:rFonts w:cs="Arial"/>
          <w:sz w:val="24"/>
          <w:highlight w:val="green"/>
          <w:u w:val="single"/>
        </w:rPr>
        <w:t>SCHOOL/SETTING</w:t>
      </w:r>
      <w:r w:rsidR="006406F4" w:rsidRPr="002B0C6E">
        <w:rPr>
          <w:rFonts w:cs="Arial"/>
          <w:sz w:val="24"/>
          <w:highlight w:val="green"/>
          <w:u w:val="single"/>
        </w:rPr>
        <w:t>/ACAD</w:t>
      </w:r>
      <w:r w:rsidR="006406F4" w:rsidRPr="00EA769E">
        <w:rPr>
          <w:rFonts w:cs="Arial"/>
          <w:sz w:val="24"/>
          <w:highlight w:val="green"/>
          <w:u w:val="single"/>
        </w:rPr>
        <w:t>EMY</w:t>
      </w:r>
      <w:r w:rsidR="006406F4" w:rsidRPr="006D4891">
        <w:rPr>
          <w:rFonts w:cs="Arial"/>
          <w:sz w:val="24"/>
          <w:szCs w:val="24"/>
          <w:lang w:val="en-GB"/>
        </w:rPr>
        <w:t xml:space="preserve"> </w:t>
      </w:r>
      <w:r w:rsidRPr="006D4891">
        <w:rPr>
          <w:rFonts w:cs="Arial"/>
          <w:sz w:val="24"/>
          <w:szCs w:val="24"/>
          <w:lang w:val="en-GB" w:eastAsia="en-GB" w:bidi="ar-SA"/>
        </w:rPr>
        <w:t>and the wider community when considering the safety and wellbeing of pupils. These risks may include:</w:t>
      </w:r>
    </w:p>
    <w:p w14:paraId="1D77DD4B" w14:textId="77777777" w:rsidR="00A80EB2" w:rsidRPr="006D4891" w:rsidRDefault="00A80EB2" w:rsidP="00BE1C9D">
      <w:pPr>
        <w:widowControl/>
        <w:autoSpaceDE/>
        <w:autoSpaceDN/>
        <w:rPr>
          <w:rFonts w:cs="Arial"/>
          <w:sz w:val="24"/>
          <w:szCs w:val="24"/>
          <w:lang w:val="en-GB" w:eastAsia="en-GB" w:bidi="ar-SA"/>
        </w:rPr>
      </w:pPr>
    </w:p>
    <w:p w14:paraId="1A715705" w14:textId="12009445" w:rsidR="00A80EB2" w:rsidRPr="006D4891" w:rsidRDefault="00A80EB2">
      <w:pPr>
        <w:pStyle w:val="ListParagraph"/>
        <w:widowControl/>
        <w:numPr>
          <w:ilvl w:val="0"/>
          <w:numId w:val="25"/>
        </w:numPr>
        <w:autoSpaceDE/>
        <w:autoSpaceDN/>
        <w:rPr>
          <w:rFonts w:cs="Arial"/>
          <w:sz w:val="24"/>
          <w:szCs w:val="24"/>
          <w:lang w:val="en-GB" w:eastAsia="en-GB" w:bidi="ar-SA"/>
        </w:rPr>
      </w:pPr>
      <w:r w:rsidRPr="006D4891">
        <w:rPr>
          <w:rFonts w:cs="Arial"/>
          <w:sz w:val="24"/>
          <w:szCs w:val="24"/>
          <w:lang w:val="en-GB" w:eastAsia="en-GB" w:bidi="ar-SA"/>
        </w:rPr>
        <w:t>child sexual exploitation and sexual harassment;</w:t>
      </w:r>
    </w:p>
    <w:p w14:paraId="09242D51" w14:textId="77777777" w:rsidR="00A80EB2" w:rsidRPr="006D4891" w:rsidRDefault="00A80EB2" w:rsidP="00BE1C9D">
      <w:pPr>
        <w:widowControl/>
        <w:autoSpaceDE/>
        <w:autoSpaceDN/>
        <w:rPr>
          <w:rFonts w:cs="Arial"/>
          <w:sz w:val="24"/>
          <w:szCs w:val="24"/>
          <w:lang w:val="en-GB" w:eastAsia="en-GB" w:bidi="ar-SA"/>
        </w:rPr>
      </w:pPr>
    </w:p>
    <w:p w14:paraId="4BEB2F60" w14:textId="599D7D34" w:rsidR="00A80EB2" w:rsidRPr="006D4891" w:rsidRDefault="00A80EB2">
      <w:pPr>
        <w:pStyle w:val="ListParagraph"/>
        <w:widowControl/>
        <w:numPr>
          <w:ilvl w:val="0"/>
          <w:numId w:val="25"/>
        </w:numPr>
        <w:autoSpaceDE/>
        <w:autoSpaceDN/>
        <w:rPr>
          <w:rFonts w:cs="Arial"/>
          <w:sz w:val="24"/>
          <w:szCs w:val="24"/>
          <w:lang w:val="en-GB" w:eastAsia="en-GB" w:bidi="ar-SA"/>
        </w:rPr>
      </w:pPr>
      <w:r w:rsidRPr="006D4891">
        <w:rPr>
          <w:rFonts w:cs="Arial"/>
          <w:sz w:val="24"/>
          <w:szCs w:val="24"/>
          <w:lang w:val="en-GB" w:eastAsia="en-GB" w:bidi="ar-SA"/>
        </w:rPr>
        <w:t>abuse within children’s intimate relationships, including physical, sexual or emotional abuse and stalking;</w:t>
      </w:r>
    </w:p>
    <w:p w14:paraId="1885637F" w14:textId="77777777" w:rsidR="00A80EB2" w:rsidRPr="006D4891" w:rsidRDefault="00A80EB2" w:rsidP="00BE1C9D">
      <w:pPr>
        <w:widowControl/>
        <w:autoSpaceDE/>
        <w:autoSpaceDN/>
        <w:rPr>
          <w:rFonts w:cs="Arial"/>
          <w:sz w:val="24"/>
          <w:szCs w:val="24"/>
          <w:lang w:val="en-GB" w:eastAsia="en-GB" w:bidi="ar-SA"/>
        </w:rPr>
      </w:pPr>
    </w:p>
    <w:p w14:paraId="5046CF02" w14:textId="66105AB1" w:rsidR="00A80EB2" w:rsidRPr="006D4891" w:rsidRDefault="00A80EB2">
      <w:pPr>
        <w:pStyle w:val="ListParagraph"/>
        <w:widowControl/>
        <w:numPr>
          <w:ilvl w:val="0"/>
          <w:numId w:val="25"/>
        </w:numPr>
        <w:autoSpaceDE/>
        <w:autoSpaceDN/>
        <w:rPr>
          <w:rFonts w:cs="Arial"/>
          <w:sz w:val="24"/>
          <w:szCs w:val="24"/>
          <w:lang w:val="en-GB" w:eastAsia="en-GB" w:bidi="ar-SA"/>
        </w:rPr>
      </w:pPr>
      <w:r w:rsidRPr="006D4891">
        <w:rPr>
          <w:rFonts w:cs="Arial"/>
          <w:sz w:val="24"/>
          <w:szCs w:val="24"/>
          <w:lang w:val="en-GB" w:eastAsia="en-GB" w:bidi="ar-SA"/>
        </w:rPr>
        <w:t>child criminal exploitation, including county lines and financial exploitation;</w:t>
      </w:r>
    </w:p>
    <w:p w14:paraId="478071B1" w14:textId="77777777" w:rsidR="00A80EB2" w:rsidRPr="006D4891" w:rsidRDefault="00A80EB2" w:rsidP="00BE1C9D">
      <w:pPr>
        <w:widowControl/>
        <w:autoSpaceDE/>
        <w:autoSpaceDN/>
        <w:rPr>
          <w:rFonts w:cs="Arial"/>
          <w:sz w:val="24"/>
          <w:szCs w:val="24"/>
          <w:lang w:val="en-GB" w:eastAsia="en-GB" w:bidi="ar-SA"/>
        </w:rPr>
      </w:pPr>
    </w:p>
    <w:p w14:paraId="259677B5" w14:textId="2E052870" w:rsidR="00A80EB2" w:rsidRPr="006D4891" w:rsidRDefault="00A80EB2">
      <w:pPr>
        <w:pStyle w:val="ListParagraph"/>
        <w:widowControl/>
        <w:numPr>
          <w:ilvl w:val="0"/>
          <w:numId w:val="25"/>
        </w:numPr>
        <w:autoSpaceDE/>
        <w:autoSpaceDN/>
        <w:rPr>
          <w:rFonts w:cs="Arial"/>
          <w:sz w:val="24"/>
          <w:szCs w:val="24"/>
          <w:lang w:val="en-GB" w:eastAsia="en-GB" w:bidi="ar-SA"/>
        </w:rPr>
      </w:pPr>
      <w:r w:rsidRPr="006D4891">
        <w:rPr>
          <w:rFonts w:cs="Arial"/>
          <w:sz w:val="24"/>
          <w:szCs w:val="24"/>
          <w:lang w:val="en-GB" w:eastAsia="en-GB" w:bidi="ar-SA"/>
        </w:rPr>
        <w:t>serious youth violence, gang involvement and threats involving weapons;</w:t>
      </w:r>
    </w:p>
    <w:p w14:paraId="187B1D85" w14:textId="77777777" w:rsidR="00A80EB2" w:rsidRPr="006D4891" w:rsidRDefault="00A80EB2" w:rsidP="00BE1C9D">
      <w:pPr>
        <w:widowControl/>
        <w:autoSpaceDE/>
        <w:autoSpaceDN/>
        <w:rPr>
          <w:rFonts w:cs="Arial"/>
          <w:sz w:val="24"/>
          <w:szCs w:val="24"/>
          <w:lang w:val="en-GB" w:eastAsia="en-GB" w:bidi="ar-SA"/>
        </w:rPr>
      </w:pPr>
    </w:p>
    <w:p w14:paraId="462824B9" w14:textId="22549C6D" w:rsidR="00A80EB2" w:rsidRPr="006D4891" w:rsidRDefault="00A80EB2">
      <w:pPr>
        <w:pStyle w:val="ListParagraph"/>
        <w:widowControl/>
        <w:numPr>
          <w:ilvl w:val="0"/>
          <w:numId w:val="25"/>
        </w:numPr>
        <w:autoSpaceDE/>
        <w:autoSpaceDN/>
        <w:rPr>
          <w:rFonts w:cs="Arial"/>
          <w:sz w:val="24"/>
          <w:szCs w:val="24"/>
          <w:lang w:val="en-GB" w:eastAsia="en-GB" w:bidi="ar-SA"/>
        </w:rPr>
      </w:pPr>
      <w:r w:rsidRPr="006D4891">
        <w:rPr>
          <w:rFonts w:cs="Arial"/>
          <w:sz w:val="24"/>
          <w:szCs w:val="24"/>
          <w:lang w:val="en-GB" w:eastAsia="en-GB" w:bidi="ar-SA"/>
        </w:rPr>
        <w:t>radicalisation; and</w:t>
      </w:r>
    </w:p>
    <w:p w14:paraId="0D15A9E6" w14:textId="77777777" w:rsidR="00A80EB2" w:rsidRPr="006D4891" w:rsidRDefault="00A80EB2" w:rsidP="00BE1C9D">
      <w:pPr>
        <w:widowControl/>
        <w:autoSpaceDE/>
        <w:autoSpaceDN/>
        <w:rPr>
          <w:rFonts w:cs="Arial"/>
          <w:sz w:val="24"/>
          <w:szCs w:val="24"/>
          <w:lang w:val="en-GB" w:eastAsia="en-GB" w:bidi="ar-SA"/>
        </w:rPr>
      </w:pPr>
    </w:p>
    <w:p w14:paraId="1323841F" w14:textId="15B452BF" w:rsidR="00A80EB2" w:rsidRPr="006D4891" w:rsidRDefault="00A80EB2">
      <w:pPr>
        <w:pStyle w:val="ListParagraph"/>
        <w:widowControl/>
        <w:numPr>
          <w:ilvl w:val="0"/>
          <w:numId w:val="25"/>
        </w:numPr>
        <w:autoSpaceDE/>
        <w:autoSpaceDN/>
        <w:rPr>
          <w:rFonts w:cs="Arial"/>
          <w:sz w:val="24"/>
          <w:szCs w:val="24"/>
          <w:lang w:val="en-GB" w:eastAsia="en-GB" w:bidi="ar-SA"/>
        </w:rPr>
      </w:pPr>
      <w:r w:rsidRPr="006D4891">
        <w:rPr>
          <w:rFonts w:cs="Arial"/>
          <w:sz w:val="24"/>
          <w:szCs w:val="24"/>
          <w:lang w:val="en-GB" w:eastAsia="en-GB" w:bidi="ar-SA"/>
        </w:rPr>
        <w:t>online abuse, exploitation and harmful digital content.</w:t>
      </w:r>
    </w:p>
    <w:p w14:paraId="54904924" w14:textId="77777777" w:rsidR="00A80EB2" w:rsidRPr="006D4891" w:rsidRDefault="00A80EB2" w:rsidP="00BE1C9D">
      <w:pPr>
        <w:widowControl/>
        <w:autoSpaceDE/>
        <w:autoSpaceDN/>
        <w:rPr>
          <w:rFonts w:cs="Arial"/>
          <w:sz w:val="24"/>
          <w:szCs w:val="24"/>
          <w:lang w:val="en-GB" w:eastAsia="en-GB" w:bidi="ar-SA"/>
        </w:rPr>
      </w:pPr>
    </w:p>
    <w:p w14:paraId="3ECC966A" w14:textId="114BA8DC" w:rsidR="006D4891" w:rsidRPr="006D4891" w:rsidRDefault="00A80EB2" w:rsidP="006D4891">
      <w:pPr>
        <w:widowControl/>
        <w:autoSpaceDE/>
        <w:autoSpaceDN/>
        <w:rPr>
          <w:rFonts w:cs="Arial"/>
          <w:sz w:val="24"/>
          <w:szCs w:val="24"/>
          <w:lang w:val="en-GB" w:eastAsia="en-GB" w:bidi="ar-SA"/>
        </w:rPr>
      </w:pPr>
      <w:r w:rsidRPr="006D4891">
        <w:rPr>
          <w:rFonts w:cs="Arial"/>
          <w:sz w:val="24"/>
          <w:szCs w:val="24"/>
          <w:lang w:val="en-GB" w:eastAsia="en-GB" w:bidi="ar-SA"/>
        </w:rPr>
        <w:t xml:space="preserve">The </w:t>
      </w:r>
      <w:r w:rsidR="006406F4" w:rsidRPr="00F50F9C">
        <w:rPr>
          <w:rFonts w:cs="Arial"/>
          <w:sz w:val="24"/>
          <w:highlight w:val="green"/>
          <w:u w:val="single"/>
        </w:rPr>
        <w:t>SCHOOL/SETTING</w:t>
      </w:r>
      <w:r w:rsidR="006406F4" w:rsidRPr="002B0C6E">
        <w:rPr>
          <w:rFonts w:cs="Arial"/>
          <w:sz w:val="24"/>
          <w:highlight w:val="green"/>
          <w:u w:val="single"/>
        </w:rPr>
        <w:t>/ACAD</w:t>
      </w:r>
      <w:r w:rsidR="006406F4" w:rsidRPr="00EA769E">
        <w:rPr>
          <w:rFonts w:cs="Arial"/>
          <w:sz w:val="24"/>
          <w:highlight w:val="green"/>
          <w:u w:val="single"/>
        </w:rPr>
        <w:t>EMY</w:t>
      </w:r>
      <w:r w:rsidR="006406F4" w:rsidRPr="006D4891">
        <w:rPr>
          <w:rFonts w:cs="Arial"/>
          <w:sz w:val="24"/>
          <w:szCs w:val="24"/>
          <w:lang w:val="en-GB"/>
        </w:rPr>
        <w:t xml:space="preserve"> </w:t>
      </w:r>
      <w:r w:rsidRPr="006D4891">
        <w:rPr>
          <w:rFonts w:cs="Arial"/>
          <w:sz w:val="24"/>
          <w:szCs w:val="24"/>
          <w:lang w:val="en-GB" w:eastAsia="en-GB" w:bidi="ar-SA"/>
        </w:rPr>
        <w:t>will also identify and respond to risks that are specific to its local context, including particular locations, peer groups, times of day, transport routes and online environments. These risks will inform safeguarding practice, staff training, the curriculum and partnership work with parents, the police, children’s social care and other relevant agencies.</w:t>
      </w:r>
    </w:p>
    <w:p w14:paraId="7A064EB1" w14:textId="77777777" w:rsidR="006D4891" w:rsidRPr="006D4891" w:rsidRDefault="006D4891" w:rsidP="006D4891">
      <w:pPr>
        <w:widowControl/>
        <w:autoSpaceDE/>
        <w:autoSpaceDN/>
        <w:rPr>
          <w:rFonts w:cs="Arial"/>
          <w:sz w:val="24"/>
          <w:szCs w:val="24"/>
          <w:lang w:val="en-GB" w:eastAsia="en-GB" w:bidi="ar-SA"/>
        </w:rPr>
      </w:pPr>
    </w:p>
    <w:p w14:paraId="1469B792" w14:textId="7D759F42" w:rsidR="004622E4" w:rsidRPr="006D4891" w:rsidRDefault="004622E4">
      <w:pPr>
        <w:pStyle w:val="Heading1"/>
        <w:numPr>
          <w:ilvl w:val="0"/>
          <w:numId w:val="50"/>
        </w:numPr>
        <w:rPr>
          <w:rFonts w:cs="Arial"/>
          <w:sz w:val="24"/>
          <w:lang w:eastAsia="en-GB" w:bidi="ar-SA"/>
        </w:rPr>
      </w:pPr>
      <w:bookmarkStart w:id="69" w:name="_Toc235706795"/>
      <w:bookmarkStart w:id="70" w:name="_Toc235713701"/>
      <w:r w:rsidRPr="006D4891">
        <w:rPr>
          <w:rFonts w:cs="Arial"/>
          <w:sz w:val="24"/>
        </w:rPr>
        <w:t>Police and Criminal Evidence Act (1984) – Code C</w:t>
      </w:r>
      <w:bookmarkEnd w:id="69"/>
      <w:bookmarkEnd w:id="70"/>
    </w:p>
    <w:p w14:paraId="6E457970" w14:textId="7A50ADB4" w:rsidR="004622E4" w:rsidRPr="006D4891" w:rsidRDefault="004622E4" w:rsidP="00BE1C9D">
      <w:pPr>
        <w:rPr>
          <w:rFonts w:cs="Arial"/>
          <w:sz w:val="24"/>
          <w:szCs w:val="24"/>
          <w:lang w:val="en-GB" w:eastAsia="en-GB" w:bidi="ar-SA"/>
        </w:rPr>
      </w:pPr>
    </w:p>
    <w:p w14:paraId="2177FED7" w14:textId="7105BEDC" w:rsidR="00992B8F" w:rsidRPr="006D4891" w:rsidRDefault="004622E4" w:rsidP="00BE1C9D">
      <w:pPr>
        <w:rPr>
          <w:rFonts w:cs="Arial"/>
          <w:sz w:val="24"/>
          <w:szCs w:val="24"/>
          <w:lang w:val="en-GB" w:eastAsia="en-GB" w:bidi="ar-SA"/>
        </w:rPr>
      </w:pPr>
      <w:r w:rsidRPr="006D4891">
        <w:rPr>
          <w:rFonts w:cs="Arial"/>
          <w:sz w:val="24"/>
          <w:szCs w:val="24"/>
          <w:lang w:val="en-GB" w:eastAsia="en-GB" w:bidi="ar-SA"/>
        </w:rPr>
        <w:t xml:space="preserve">The </w:t>
      </w:r>
      <w:r w:rsidR="00897505" w:rsidRPr="006D4891">
        <w:rPr>
          <w:rFonts w:cs="Arial"/>
          <w:sz w:val="24"/>
          <w:szCs w:val="24"/>
          <w:lang w:val="en-GB" w:eastAsia="en-GB" w:bidi="ar-SA"/>
        </w:rPr>
        <w:t xml:space="preserve">Designated Safeguarding Lead </w:t>
      </w:r>
      <w:r w:rsidR="009733B3" w:rsidRPr="006D4891">
        <w:rPr>
          <w:rFonts w:cs="Arial"/>
          <w:sz w:val="24"/>
          <w:szCs w:val="24"/>
          <w:lang w:val="en-GB" w:eastAsia="en-GB" w:bidi="ar-SA"/>
        </w:rPr>
        <w:t>(and deputy)</w:t>
      </w:r>
      <w:r w:rsidRPr="006D4891">
        <w:rPr>
          <w:rFonts w:cs="Arial"/>
          <w:sz w:val="24"/>
          <w:szCs w:val="24"/>
          <w:lang w:val="en-GB" w:eastAsia="en-GB" w:bidi="ar-SA"/>
        </w:rPr>
        <w:t xml:space="preserve"> </w:t>
      </w:r>
      <w:r w:rsidR="000310EC">
        <w:rPr>
          <w:rFonts w:cs="Arial"/>
          <w:sz w:val="24"/>
          <w:szCs w:val="24"/>
          <w:lang w:val="en-GB" w:eastAsia="en-GB" w:bidi="ar-SA"/>
        </w:rPr>
        <w:t>are</w:t>
      </w:r>
      <w:r w:rsidR="00086649">
        <w:rPr>
          <w:rFonts w:cs="Arial"/>
          <w:sz w:val="24"/>
          <w:szCs w:val="24"/>
          <w:lang w:val="en-GB" w:eastAsia="en-GB" w:bidi="ar-SA"/>
        </w:rPr>
        <w:t xml:space="preserve"> aware of when it is their </w:t>
      </w:r>
      <w:r w:rsidR="003F1FD9">
        <w:rPr>
          <w:rFonts w:cs="Arial"/>
          <w:sz w:val="24"/>
          <w:szCs w:val="24"/>
          <w:lang w:val="en-GB" w:eastAsia="en-GB" w:bidi="ar-SA"/>
        </w:rPr>
        <w:t>duty to contact the police</w:t>
      </w:r>
      <w:r w:rsidR="004E6786">
        <w:rPr>
          <w:rFonts w:cs="Arial"/>
          <w:sz w:val="24"/>
          <w:szCs w:val="24"/>
          <w:vertAlign w:val="superscript"/>
          <w:lang w:val="en-GB" w:eastAsia="en-GB" w:bidi="ar-SA"/>
        </w:rPr>
        <w:t>3</w:t>
      </w:r>
      <w:r w:rsidR="003F1FD9">
        <w:rPr>
          <w:rFonts w:cs="Arial"/>
          <w:sz w:val="24"/>
          <w:szCs w:val="24"/>
          <w:lang w:val="en-GB" w:eastAsia="en-GB" w:bidi="ar-SA"/>
        </w:rPr>
        <w:t xml:space="preserve"> regarding a safeguarding incident. </w:t>
      </w:r>
      <w:r w:rsidR="000310EC">
        <w:rPr>
          <w:rFonts w:cs="Arial"/>
          <w:sz w:val="24"/>
          <w:szCs w:val="24"/>
          <w:lang w:val="en-GB" w:eastAsia="en-GB" w:bidi="ar-SA"/>
        </w:rPr>
        <w:t xml:space="preserve">  They are also </w:t>
      </w:r>
      <w:r w:rsidRPr="006D4891">
        <w:rPr>
          <w:rFonts w:cs="Arial"/>
          <w:sz w:val="24"/>
          <w:szCs w:val="24"/>
          <w:lang w:val="en-GB" w:eastAsia="en-GB" w:bidi="ar-SA"/>
        </w:rPr>
        <w:t xml:space="preserve">aware of the requirement for children to have an </w:t>
      </w:r>
      <w:r w:rsidR="00992B8F" w:rsidRPr="006D4891">
        <w:rPr>
          <w:rFonts w:cs="Arial"/>
          <w:sz w:val="24"/>
          <w:szCs w:val="24"/>
          <w:lang w:val="en-GB" w:eastAsia="en-GB" w:bidi="ar-SA"/>
        </w:rPr>
        <w:t>ap</w:t>
      </w:r>
      <w:r w:rsidRPr="006D4891">
        <w:rPr>
          <w:rFonts w:cs="Arial"/>
          <w:sz w:val="24"/>
          <w:szCs w:val="24"/>
          <w:lang w:val="en-GB" w:eastAsia="en-GB" w:bidi="ar-SA"/>
        </w:rPr>
        <w:t xml:space="preserve">propriate </w:t>
      </w:r>
      <w:r w:rsidR="00992B8F" w:rsidRPr="006D4891">
        <w:rPr>
          <w:rFonts w:cs="Arial"/>
          <w:sz w:val="24"/>
          <w:szCs w:val="24"/>
          <w:lang w:val="en-GB" w:eastAsia="en-GB" w:bidi="ar-SA"/>
        </w:rPr>
        <w:t>a</w:t>
      </w:r>
      <w:r w:rsidRPr="006D4891">
        <w:rPr>
          <w:rFonts w:cs="Arial"/>
          <w:sz w:val="24"/>
          <w:szCs w:val="24"/>
          <w:lang w:val="en-GB" w:eastAsia="en-GB" w:bidi="ar-SA"/>
        </w:rPr>
        <w:t>dult</w:t>
      </w:r>
      <w:r w:rsidR="00992B8F" w:rsidRPr="006D4891">
        <w:rPr>
          <w:rFonts w:cs="Arial"/>
          <w:sz w:val="24"/>
          <w:szCs w:val="24"/>
          <w:lang w:val="en-GB" w:eastAsia="en-GB" w:bidi="ar-SA"/>
        </w:rPr>
        <w:t xml:space="preserve"> when in contact with Police officers who suspect them of an offence</w:t>
      </w:r>
      <w:r w:rsidRPr="006D4891">
        <w:rPr>
          <w:rFonts w:cs="Arial"/>
          <w:sz w:val="24"/>
          <w:szCs w:val="24"/>
          <w:lang w:val="en-GB" w:eastAsia="en-GB" w:bidi="ar-SA"/>
        </w:rPr>
        <w:t>.</w:t>
      </w:r>
      <w:r w:rsidR="00D61049" w:rsidRPr="006D4891">
        <w:rPr>
          <w:rFonts w:cs="Arial"/>
          <w:sz w:val="24"/>
          <w:szCs w:val="24"/>
          <w:lang w:val="en-GB" w:eastAsia="en-GB" w:bidi="ar-SA"/>
        </w:rPr>
        <w:t xml:space="preserve"> </w:t>
      </w:r>
    </w:p>
    <w:p w14:paraId="0694217A" w14:textId="77777777" w:rsidR="00992B8F" w:rsidRPr="006D4891" w:rsidRDefault="00992B8F" w:rsidP="00BE1C9D">
      <w:pPr>
        <w:rPr>
          <w:rFonts w:cs="Arial"/>
          <w:sz w:val="24"/>
          <w:szCs w:val="24"/>
          <w:lang w:val="en-GB" w:eastAsia="en-GB" w:bidi="ar-SA"/>
        </w:rPr>
      </w:pPr>
    </w:p>
    <w:p w14:paraId="478663C9" w14:textId="28B3412B" w:rsidR="004622E4" w:rsidRPr="006D4891" w:rsidRDefault="00D61049" w:rsidP="00BE1C9D">
      <w:pPr>
        <w:rPr>
          <w:rFonts w:cs="Arial"/>
          <w:sz w:val="24"/>
          <w:szCs w:val="24"/>
          <w:lang w:val="en-GB" w:eastAsia="en-GB" w:bidi="ar-SA"/>
        </w:rPr>
      </w:pPr>
      <w:r w:rsidRPr="006D4891">
        <w:rPr>
          <w:rFonts w:cs="Arial"/>
          <w:sz w:val="24"/>
          <w:szCs w:val="24"/>
          <w:lang w:val="en-GB" w:eastAsia="en-GB" w:bidi="ar-SA"/>
        </w:rPr>
        <w:t>PACE states that</w:t>
      </w:r>
      <w:r w:rsidR="004622E4" w:rsidRPr="006D4891">
        <w:rPr>
          <w:rFonts w:cs="Arial"/>
          <w:sz w:val="24"/>
          <w:szCs w:val="24"/>
          <w:lang w:val="en-GB" w:eastAsia="en-GB" w:bidi="ar-SA"/>
        </w:rPr>
        <w:t xml:space="preserve"> </w:t>
      </w:r>
      <w:r w:rsidRPr="006D4891">
        <w:rPr>
          <w:rFonts w:cs="Arial"/>
          <w:sz w:val="24"/>
          <w:szCs w:val="24"/>
          <w:lang w:val="en-GB" w:eastAsia="en-GB" w:bidi="ar-SA"/>
        </w:rPr>
        <w:t xml:space="preserve">anyone who appears to be under 18, </w:t>
      </w:r>
      <w:r w:rsidR="001F1121" w:rsidRPr="00A21AB1">
        <w:rPr>
          <w:rFonts w:cs="Arial"/>
          <w:b/>
          <w:bCs/>
          <w:sz w:val="24"/>
          <w:szCs w:val="24"/>
          <w:lang w:val="en-GB" w:eastAsia="en-GB" w:bidi="ar-SA"/>
        </w:rPr>
        <w:t>must</w:t>
      </w:r>
      <w:r w:rsidRPr="00A21AB1">
        <w:rPr>
          <w:rFonts w:cs="Arial"/>
          <w:b/>
          <w:bCs/>
          <w:sz w:val="24"/>
          <w:szCs w:val="24"/>
          <w:lang w:val="en-GB" w:eastAsia="en-GB" w:bidi="ar-SA"/>
        </w:rPr>
        <w:t xml:space="preserve"> be treated as a </w:t>
      </w:r>
      <w:r w:rsidR="00992B8F" w:rsidRPr="00A21AB1">
        <w:rPr>
          <w:rFonts w:cs="Arial"/>
          <w:b/>
          <w:bCs/>
          <w:sz w:val="24"/>
          <w:szCs w:val="24"/>
          <w:lang w:val="en-GB" w:eastAsia="en-GB" w:bidi="ar-SA"/>
        </w:rPr>
        <w:t>child</w:t>
      </w:r>
      <w:r w:rsidR="00884561" w:rsidRPr="0024471E">
        <w:t xml:space="preserve"> </w:t>
      </w:r>
      <w:r w:rsidR="00884561" w:rsidRPr="0024471E">
        <w:rPr>
          <w:rFonts w:cs="Arial"/>
          <w:sz w:val="24"/>
          <w:szCs w:val="24"/>
          <w:lang w:val="en-GB" w:eastAsia="en-GB"/>
        </w:rPr>
        <w:t>(referred to as a "juvenile") in the absence of clear evidence that they are older</w:t>
      </w:r>
      <w:r w:rsidR="0024471E" w:rsidRPr="0024471E">
        <w:rPr>
          <w:rFonts w:cs="Arial"/>
          <w:sz w:val="24"/>
          <w:szCs w:val="24"/>
          <w:lang w:val="en-GB" w:eastAsia="en-GB"/>
        </w:rPr>
        <w:t>.</w:t>
      </w:r>
    </w:p>
    <w:p w14:paraId="19B59FC2" w14:textId="652A972C" w:rsidR="004622E4" w:rsidRPr="006D4891" w:rsidRDefault="004622E4" w:rsidP="00BE1C9D">
      <w:pPr>
        <w:rPr>
          <w:rFonts w:cs="Arial"/>
          <w:sz w:val="24"/>
          <w:szCs w:val="24"/>
          <w:lang w:val="en-GB" w:eastAsia="en-GB" w:bidi="ar-SA"/>
        </w:rPr>
      </w:pPr>
    </w:p>
    <w:p w14:paraId="2DF6604E" w14:textId="4919FBB2" w:rsidR="004622E4" w:rsidRPr="006D4891" w:rsidRDefault="00992B8F" w:rsidP="00BE1C9D">
      <w:pPr>
        <w:rPr>
          <w:rFonts w:cs="Arial"/>
          <w:sz w:val="24"/>
          <w:szCs w:val="24"/>
          <w:lang w:val="en-GB" w:eastAsia="en-GB" w:bidi="ar-SA"/>
        </w:rPr>
      </w:pPr>
      <w:r w:rsidRPr="006D4891">
        <w:rPr>
          <w:rFonts w:cs="Arial"/>
          <w:sz w:val="24"/>
          <w:szCs w:val="24"/>
          <w:lang w:val="en-GB" w:eastAsia="en-GB" w:bidi="ar-SA"/>
        </w:rPr>
        <w:t>PACE</w:t>
      </w:r>
      <w:r w:rsidR="000B03EB" w:rsidRPr="006D4891">
        <w:rPr>
          <w:rStyle w:val="FootnoteReference"/>
          <w:rFonts w:cs="Arial"/>
          <w:sz w:val="24"/>
          <w:szCs w:val="24"/>
          <w:lang w:val="en-GB" w:eastAsia="en-GB" w:bidi="ar-SA"/>
        </w:rPr>
        <w:footnoteReference w:id="5"/>
      </w:r>
      <w:r w:rsidR="000B03EB">
        <w:rPr>
          <w:rFonts w:cs="Arial"/>
          <w:sz w:val="24"/>
          <w:szCs w:val="24"/>
          <w:lang w:val="en-GB" w:eastAsia="en-GB" w:bidi="ar-SA"/>
        </w:rPr>
        <w:t xml:space="preserve"> </w:t>
      </w:r>
      <w:r w:rsidR="00D61049" w:rsidRPr="006D4891">
        <w:rPr>
          <w:rFonts w:cs="Arial"/>
          <w:sz w:val="24"/>
          <w:szCs w:val="24"/>
          <w:lang w:val="en-GB" w:eastAsia="en-GB" w:bidi="ar-SA"/>
        </w:rPr>
        <w:t xml:space="preserve">also </w:t>
      </w:r>
      <w:r w:rsidR="004622E4" w:rsidRPr="006D4891">
        <w:rPr>
          <w:rFonts w:cs="Arial"/>
          <w:sz w:val="24"/>
          <w:szCs w:val="24"/>
          <w:lang w:val="en-GB" w:eastAsia="en-GB" w:bidi="ar-SA"/>
        </w:rPr>
        <w:t xml:space="preserve">states that If at any time an officer has any reason to suspect that a person of any age may be vulnerable, then that person is </w:t>
      </w:r>
      <w:r w:rsidR="00D61049" w:rsidRPr="006D4891">
        <w:rPr>
          <w:rFonts w:cs="Arial"/>
          <w:sz w:val="24"/>
          <w:szCs w:val="24"/>
          <w:lang w:val="en-GB" w:eastAsia="en-GB" w:bidi="ar-SA"/>
        </w:rPr>
        <w:t>entitled</w:t>
      </w:r>
      <w:r w:rsidR="004622E4" w:rsidRPr="006D4891">
        <w:rPr>
          <w:rFonts w:cs="Arial"/>
          <w:sz w:val="24"/>
          <w:szCs w:val="24"/>
          <w:lang w:val="en-GB" w:eastAsia="en-GB" w:bidi="ar-SA"/>
        </w:rPr>
        <w:t xml:space="preserve"> to be accompanied by an appropriate adult at any point</w:t>
      </w:r>
      <w:r w:rsidRPr="006D4891">
        <w:rPr>
          <w:rFonts w:cs="Arial"/>
          <w:sz w:val="24"/>
          <w:szCs w:val="24"/>
          <w:lang w:val="en-GB" w:eastAsia="en-GB" w:bidi="ar-SA"/>
        </w:rPr>
        <w:t>.</w:t>
      </w:r>
    </w:p>
    <w:p w14:paraId="0DFF0CDB" w14:textId="0C9CDD4B" w:rsidR="00D61049" w:rsidRPr="006D4891" w:rsidRDefault="00D61049" w:rsidP="00BE1C9D">
      <w:pPr>
        <w:rPr>
          <w:rFonts w:cs="Arial"/>
          <w:sz w:val="24"/>
          <w:szCs w:val="24"/>
          <w:lang w:val="en-GB" w:eastAsia="en-GB" w:bidi="ar-SA"/>
        </w:rPr>
      </w:pPr>
    </w:p>
    <w:p w14:paraId="557A6E7D" w14:textId="7C6B75CD" w:rsidR="00D61049" w:rsidRPr="006D4891" w:rsidRDefault="00D61049" w:rsidP="00BE1C9D">
      <w:pPr>
        <w:rPr>
          <w:rFonts w:cs="Arial"/>
          <w:sz w:val="24"/>
          <w:szCs w:val="24"/>
          <w:lang w:val="en-GB" w:eastAsia="en-GB" w:bidi="ar-SA"/>
        </w:rPr>
      </w:pPr>
      <w:r w:rsidRPr="006D4891">
        <w:rPr>
          <w:rFonts w:cs="Arial"/>
          <w:sz w:val="24"/>
          <w:szCs w:val="24"/>
          <w:lang w:val="en-GB" w:eastAsia="en-GB" w:bidi="ar-SA"/>
        </w:rPr>
        <w:t xml:space="preserve">The </w:t>
      </w:r>
      <w:r w:rsidR="00897505" w:rsidRPr="006D4891">
        <w:rPr>
          <w:rFonts w:cs="Arial"/>
          <w:sz w:val="24"/>
          <w:szCs w:val="24"/>
          <w:lang w:val="en-GB" w:eastAsia="en-GB" w:bidi="ar-SA"/>
        </w:rPr>
        <w:t xml:space="preserve">Designated Safeguarding Lead </w:t>
      </w:r>
      <w:r w:rsidR="009733B3" w:rsidRPr="006D4891">
        <w:rPr>
          <w:rFonts w:cs="Arial"/>
          <w:sz w:val="24"/>
          <w:szCs w:val="24"/>
          <w:lang w:val="en-GB" w:eastAsia="en-GB" w:bidi="ar-SA"/>
        </w:rPr>
        <w:t>(or deputy)</w:t>
      </w:r>
      <w:r w:rsidRPr="006D4891">
        <w:rPr>
          <w:rFonts w:cs="Arial"/>
          <w:sz w:val="24"/>
          <w:szCs w:val="24"/>
          <w:lang w:val="en-GB" w:eastAsia="en-GB" w:bidi="ar-SA"/>
        </w:rPr>
        <w:t xml:space="preserve"> will communicate any vulnerabilities known </w:t>
      </w:r>
      <w:r w:rsidR="00992B8F" w:rsidRPr="006D4891">
        <w:rPr>
          <w:rFonts w:cs="Arial"/>
          <w:sz w:val="24"/>
          <w:szCs w:val="24"/>
          <w:lang w:val="en-GB" w:eastAsia="en-GB" w:bidi="ar-SA"/>
        </w:rPr>
        <w:t>by</w:t>
      </w:r>
      <w:r w:rsidRPr="006D4891">
        <w:rPr>
          <w:rFonts w:cs="Arial"/>
          <w:sz w:val="24"/>
          <w:szCs w:val="24"/>
          <w:lang w:val="en-GB" w:eastAsia="en-GB" w:bidi="ar-SA"/>
        </w:rPr>
        <w:t xml:space="preserve"> the school to any police officer who wishes to speak to a pupil </w:t>
      </w:r>
      <w:r w:rsidR="009733B3" w:rsidRPr="006D4891">
        <w:rPr>
          <w:rFonts w:cs="Arial"/>
          <w:sz w:val="24"/>
          <w:szCs w:val="24"/>
          <w:lang w:val="en-GB" w:eastAsia="en-GB" w:bidi="ar-SA"/>
        </w:rPr>
        <w:t>about an offence they may</w:t>
      </w:r>
      <w:r w:rsidRPr="006D4891">
        <w:rPr>
          <w:rFonts w:cs="Arial"/>
          <w:sz w:val="24"/>
          <w:szCs w:val="24"/>
          <w:lang w:val="en-GB" w:eastAsia="en-GB" w:bidi="ar-SA"/>
        </w:rPr>
        <w:t xml:space="preserve"> suspect. This communication will be recorded on </w:t>
      </w:r>
      <w:r w:rsidRPr="00097448">
        <w:rPr>
          <w:rFonts w:cs="Arial"/>
          <w:sz w:val="24"/>
          <w:szCs w:val="24"/>
          <w:highlight w:val="green"/>
          <w:lang w:val="en-GB" w:eastAsia="en-GB" w:bidi="ar-SA"/>
        </w:rPr>
        <w:t>CPOMS</w:t>
      </w:r>
      <w:r w:rsidR="00097448" w:rsidRPr="00097448">
        <w:rPr>
          <w:rFonts w:cs="Arial"/>
          <w:sz w:val="24"/>
          <w:szCs w:val="24"/>
          <w:highlight w:val="green"/>
          <w:lang w:val="en-GB" w:eastAsia="en-GB" w:bidi="ar-SA"/>
        </w:rPr>
        <w:t>/</w:t>
      </w:r>
      <w:r w:rsidR="00097448">
        <w:rPr>
          <w:rFonts w:cs="Arial"/>
          <w:sz w:val="24"/>
          <w:szCs w:val="24"/>
          <w:highlight w:val="green"/>
          <w:lang w:val="en-GB" w:eastAsia="en-GB" w:bidi="ar-SA"/>
        </w:rPr>
        <w:t xml:space="preserve"> </w:t>
      </w:r>
      <w:r w:rsidR="00097448" w:rsidRPr="00097448">
        <w:rPr>
          <w:rFonts w:cs="Arial"/>
          <w:sz w:val="24"/>
          <w:szCs w:val="24"/>
          <w:highlight w:val="green"/>
          <w:lang w:val="en-GB" w:eastAsia="en-GB" w:bidi="ar-SA"/>
        </w:rPr>
        <w:t>Equivalent.</w:t>
      </w:r>
      <w:r w:rsidRPr="006D4891">
        <w:rPr>
          <w:rFonts w:cs="Arial"/>
          <w:sz w:val="24"/>
          <w:szCs w:val="24"/>
          <w:lang w:val="en-GB" w:eastAsia="en-GB" w:bidi="ar-SA"/>
        </w:rPr>
        <w:t xml:space="preserve"> </w:t>
      </w:r>
    </w:p>
    <w:p w14:paraId="39263ADC" w14:textId="77777777" w:rsidR="00D61049" w:rsidRPr="006D4891" w:rsidRDefault="00D61049" w:rsidP="00BE1C9D">
      <w:pPr>
        <w:rPr>
          <w:rFonts w:cs="Arial"/>
          <w:sz w:val="24"/>
          <w:szCs w:val="24"/>
          <w:lang w:val="en-GB" w:eastAsia="en-GB" w:bidi="ar-SA"/>
        </w:rPr>
      </w:pPr>
    </w:p>
    <w:p w14:paraId="78E239E8" w14:textId="3EDC0843" w:rsidR="00D61049" w:rsidRPr="006D4891" w:rsidRDefault="00D61049" w:rsidP="00BE1C9D">
      <w:pPr>
        <w:rPr>
          <w:rFonts w:cs="Arial"/>
          <w:sz w:val="24"/>
          <w:szCs w:val="24"/>
          <w:lang w:val="en-GB" w:eastAsia="en-GB" w:bidi="ar-SA"/>
        </w:rPr>
      </w:pPr>
      <w:r w:rsidRPr="006D4891">
        <w:rPr>
          <w:rFonts w:cs="Arial"/>
          <w:sz w:val="24"/>
          <w:szCs w:val="24"/>
          <w:lang w:val="en-GB" w:eastAsia="en-GB" w:bidi="ar-SA"/>
        </w:rPr>
        <w:t xml:space="preserve">If having been informed of the vulnerabilities, the </w:t>
      </w:r>
      <w:r w:rsidR="00897505" w:rsidRPr="006D4891">
        <w:rPr>
          <w:rFonts w:cs="Arial"/>
          <w:sz w:val="24"/>
          <w:szCs w:val="24"/>
          <w:lang w:val="en-GB" w:eastAsia="en-GB" w:bidi="ar-SA"/>
        </w:rPr>
        <w:t xml:space="preserve">Designated Safeguarding Lead </w:t>
      </w:r>
      <w:r w:rsidR="009733B3" w:rsidRPr="006D4891">
        <w:rPr>
          <w:rFonts w:cs="Arial"/>
          <w:sz w:val="24"/>
          <w:szCs w:val="24"/>
          <w:lang w:val="en-GB" w:eastAsia="en-GB" w:bidi="ar-SA"/>
        </w:rPr>
        <w:t>(or deputy)</w:t>
      </w:r>
      <w:r w:rsidRPr="006D4891">
        <w:rPr>
          <w:rFonts w:cs="Arial"/>
          <w:sz w:val="24"/>
          <w:szCs w:val="24"/>
          <w:lang w:val="en-GB" w:eastAsia="en-GB" w:bidi="ar-SA"/>
        </w:rPr>
        <w:t xml:space="preserve"> does not feel that the officer is acting in accordance with PACE, they should ask to speak with a supervisor or contact 101 to escalate their concerns. </w:t>
      </w:r>
    </w:p>
    <w:p w14:paraId="378FEEAE" w14:textId="752DDF56" w:rsidR="00D61049" w:rsidRPr="006D4891" w:rsidRDefault="00D61049" w:rsidP="00BE1C9D">
      <w:pPr>
        <w:rPr>
          <w:rFonts w:cs="Arial"/>
          <w:sz w:val="24"/>
          <w:szCs w:val="24"/>
          <w:lang w:val="en-GB" w:eastAsia="en-GB" w:bidi="ar-SA"/>
        </w:rPr>
      </w:pPr>
    </w:p>
    <w:p w14:paraId="7813D2DA" w14:textId="2E3630FB" w:rsidR="00D61049" w:rsidRPr="006D4891" w:rsidRDefault="00D61049" w:rsidP="009C5EEA">
      <w:pPr>
        <w:spacing w:line="360" w:lineRule="auto"/>
        <w:rPr>
          <w:rFonts w:cs="Arial"/>
          <w:sz w:val="24"/>
          <w:szCs w:val="24"/>
          <w:lang w:val="en-GB" w:eastAsia="en-GB" w:bidi="ar-SA"/>
        </w:rPr>
      </w:pPr>
      <w:r w:rsidRPr="006D4891">
        <w:rPr>
          <w:rFonts w:cs="Arial"/>
          <w:sz w:val="24"/>
          <w:szCs w:val="24"/>
          <w:lang w:val="en-GB" w:eastAsia="en-GB" w:bidi="ar-SA"/>
        </w:rPr>
        <w:t>A person whom there are grounds to suspect of an offence must be cautioned</w:t>
      </w:r>
      <w:r w:rsidR="000B03EB" w:rsidRPr="000B03EB">
        <w:rPr>
          <w:rFonts w:cs="Arial"/>
          <w:vertAlign w:val="superscript"/>
          <w:lang w:val="en-GB" w:eastAsia="en-GB" w:bidi="ar-SA"/>
        </w:rPr>
        <w:t xml:space="preserve"> 5</w:t>
      </w:r>
      <w:r w:rsidR="000B03EB">
        <w:rPr>
          <w:rFonts w:cs="Arial"/>
          <w:sz w:val="24"/>
          <w:szCs w:val="24"/>
          <w:lang w:val="en-GB" w:eastAsia="en-GB" w:bidi="ar-SA"/>
        </w:rPr>
        <w:t xml:space="preserve"> </w:t>
      </w:r>
      <w:r w:rsidRPr="006D4891">
        <w:rPr>
          <w:rFonts w:cs="Arial"/>
          <w:sz w:val="24"/>
          <w:szCs w:val="24"/>
          <w:lang w:val="en-GB" w:eastAsia="en-GB" w:bidi="ar-SA"/>
        </w:rPr>
        <w:t xml:space="preserve">before </w:t>
      </w:r>
      <w:r w:rsidR="00525A6F" w:rsidRPr="006D4891">
        <w:rPr>
          <w:rFonts w:cs="Arial"/>
          <w:sz w:val="24"/>
          <w:szCs w:val="24"/>
          <w:lang w:val="en-GB" w:eastAsia="en-GB" w:bidi="ar-SA"/>
        </w:rPr>
        <w:t xml:space="preserve">being </w:t>
      </w:r>
      <w:r w:rsidRPr="006D4891">
        <w:rPr>
          <w:rFonts w:cs="Arial"/>
          <w:sz w:val="24"/>
          <w:szCs w:val="24"/>
          <w:lang w:val="en-GB" w:eastAsia="en-GB" w:bidi="ar-SA"/>
        </w:rPr>
        <w:t>question</w:t>
      </w:r>
      <w:r w:rsidR="00992B8F" w:rsidRPr="006D4891">
        <w:rPr>
          <w:rFonts w:cs="Arial"/>
          <w:sz w:val="24"/>
          <w:szCs w:val="24"/>
          <w:lang w:val="en-GB" w:eastAsia="en-GB" w:bidi="ar-SA"/>
        </w:rPr>
        <w:t>ed</w:t>
      </w:r>
      <w:r w:rsidRPr="006D4891">
        <w:rPr>
          <w:rFonts w:cs="Arial"/>
          <w:sz w:val="24"/>
          <w:szCs w:val="24"/>
          <w:lang w:val="en-GB" w:eastAsia="en-GB" w:bidi="ar-SA"/>
        </w:rPr>
        <w:t xml:space="preserve"> about an </w:t>
      </w:r>
      <w:r w:rsidR="000B03EB" w:rsidRPr="006D4891">
        <w:rPr>
          <w:rFonts w:cs="Arial"/>
          <w:sz w:val="24"/>
          <w:szCs w:val="24"/>
          <w:lang w:val="en-GB" w:eastAsia="en-GB" w:bidi="ar-SA"/>
        </w:rPr>
        <w:t>offenc</w:t>
      </w:r>
      <w:r w:rsidR="000B03EB">
        <w:rPr>
          <w:rFonts w:cs="Arial"/>
          <w:sz w:val="24"/>
          <w:szCs w:val="24"/>
          <w:lang w:val="en-GB" w:eastAsia="en-GB" w:bidi="ar-SA"/>
        </w:rPr>
        <w:t>e or</w:t>
      </w:r>
      <w:r w:rsidRPr="006D4891">
        <w:rPr>
          <w:rFonts w:cs="Arial"/>
          <w:sz w:val="24"/>
          <w:szCs w:val="24"/>
          <w:lang w:val="en-GB" w:eastAsia="en-GB" w:bidi="ar-SA"/>
        </w:rPr>
        <w:t xml:space="preserve"> </w:t>
      </w:r>
      <w:r w:rsidR="00992B8F" w:rsidRPr="006D4891">
        <w:rPr>
          <w:rFonts w:cs="Arial"/>
          <w:sz w:val="24"/>
          <w:szCs w:val="24"/>
          <w:lang w:val="en-GB" w:eastAsia="en-GB" w:bidi="ar-SA"/>
        </w:rPr>
        <w:t xml:space="preserve">asked </w:t>
      </w:r>
      <w:r w:rsidRPr="006D4891">
        <w:rPr>
          <w:rFonts w:cs="Arial"/>
          <w:sz w:val="24"/>
          <w:szCs w:val="24"/>
          <w:lang w:val="en-GB" w:eastAsia="en-GB" w:bidi="ar-SA"/>
        </w:rPr>
        <w:t xml:space="preserve">further questions if the answers </w:t>
      </w:r>
      <w:r w:rsidR="00992B8F" w:rsidRPr="006D4891">
        <w:rPr>
          <w:rFonts w:cs="Arial"/>
          <w:sz w:val="24"/>
          <w:szCs w:val="24"/>
          <w:lang w:val="en-GB" w:eastAsia="en-GB" w:bidi="ar-SA"/>
        </w:rPr>
        <w:t>they</w:t>
      </w:r>
      <w:r w:rsidR="00005396" w:rsidRPr="006D4891">
        <w:rPr>
          <w:rFonts w:cs="Arial"/>
          <w:sz w:val="24"/>
          <w:szCs w:val="24"/>
          <w:lang w:val="en-GB" w:eastAsia="en-GB" w:bidi="ar-SA"/>
        </w:rPr>
        <w:t xml:space="preserve"> give</w:t>
      </w:r>
      <w:r w:rsidR="00992B8F" w:rsidRPr="006D4891">
        <w:rPr>
          <w:rFonts w:cs="Arial"/>
          <w:sz w:val="24"/>
          <w:szCs w:val="24"/>
          <w:lang w:val="en-GB" w:eastAsia="en-GB" w:bidi="ar-SA"/>
        </w:rPr>
        <w:t xml:space="preserve"> </w:t>
      </w:r>
      <w:r w:rsidRPr="006D4891">
        <w:rPr>
          <w:rFonts w:cs="Arial"/>
          <w:sz w:val="24"/>
          <w:szCs w:val="24"/>
          <w:lang w:val="en-GB" w:eastAsia="en-GB" w:bidi="ar-SA"/>
        </w:rPr>
        <w:t xml:space="preserve">provide the grounds for suspicion, </w:t>
      </w:r>
      <w:r w:rsidR="00992B8F" w:rsidRPr="006D4891">
        <w:rPr>
          <w:rFonts w:cs="Arial"/>
          <w:sz w:val="24"/>
          <w:szCs w:val="24"/>
          <w:lang w:val="en-GB" w:eastAsia="en-GB" w:bidi="ar-SA"/>
        </w:rPr>
        <w:t>or when</w:t>
      </w:r>
      <w:r w:rsidRPr="006D4891">
        <w:rPr>
          <w:rFonts w:cs="Arial"/>
          <w:sz w:val="24"/>
          <w:szCs w:val="24"/>
          <w:lang w:val="en-GB" w:eastAsia="en-GB" w:bidi="ar-SA"/>
        </w:rPr>
        <w:t xml:space="preserve"> put to them the suspect’s answers or silence, (i.e. failure or refusal to answer or answer satisfactorily) may be given in evidence to a court in a prosecution. </w:t>
      </w:r>
    </w:p>
    <w:p w14:paraId="7BDDD06A" w14:textId="77777777" w:rsidR="00D61049" w:rsidRPr="006D4891" w:rsidRDefault="00D61049" w:rsidP="00BE1C9D">
      <w:pPr>
        <w:rPr>
          <w:rFonts w:cs="Arial"/>
          <w:sz w:val="24"/>
          <w:szCs w:val="24"/>
          <w:lang w:val="en-GB" w:eastAsia="en-GB" w:bidi="ar-SA"/>
        </w:rPr>
      </w:pPr>
    </w:p>
    <w:p w14:paraId="33554431" w14:textId="38682FFB" w:rsidR="00D61049" w:rsidRPr="006D4891" w:rsidRDefault="00D61049" w:rsidP="00BE1C9D">
      <w:pPr>
        <w:rPr>
          <w:rFonts w:cs="Arial"/>
          <w:sz w:val="24"/>
          <w:szCs w:val="24"/>
          <w:lang w:val="en-GB" w:eastAsia="en-GB" w:bidi="ar-SA"/>
        </w:rPr>
      </w:pPr>
      <w:r w:rsidRPr="006D4891">
        <w:rPr>
          <w:rFonts w:cs="Arial"/>
          <w:sz w:val="24"/>
          <w:szCs w:val="24"/>
          <w:lang w:val="en-GB" w:eastAsia="en-GB" w:bidi="ar-SA"/>
        </w:rPr>
        <w:t xml:space="preserve">A </w:t>
      </w:r>
      <w:r w:rsidR="00B15E84" w:rsidRPr="006D4891">
        <w:rPr>
          <w:rFonts w:cs="Arial"/>
          <w:sz w:val="24"/>
          <w:szCs w:val="24"/>
          <w:lang w:val="en-GB" w:eastAsia="en-GB" w:bidi="ar-SA"/>
        </w:rPr>
        <w:t>p</w:t>
      </w:r>
      <w:r w:rsidRPr="006D4891">
        <w:rPr>
          <w:rFonts w:cs="Arial"/>
          <w:sz w:val="24"/>
          <w:szCs w:val="24"/>
          <w:lang w:val="en-GB" w:eastAsia="en-GB" w:bidi="ar-SA"/>
        </w:rPr>
        <w:t xml:space="preserve">olice </w:t>
      </w:r>
      <w:r w:rsidR="00B15E84" w:rsidRPr="006D4891">
        <w:rPr>
          <w:rFonts w:cs="Arial"/>
          <w:sz w:val="24"/>
          <w:szCs w:val="24"/>
          <w:lang w:val="en-GB" w:eastAsia="en-GB" w:bidi="ar-SA"/>
        </w:rPr>
        <w:t>o</w:t>
      </w:r>
      <w:r w:rsidRPr="006D4891">
        <w:rPr>
          <w:rFonts w:cs="Arial"/>
          <w:sz w:val="24"/>
          <w:szCs w:val="24"/>
          <w:lang w:val="en-GB" w:eastAsia="en-GB" w:bidi="ar-SA"/>
        </w:rPr>
        <w:t xml:space="preserve">fficer </w:t>
      </w:r>
      <w:r w:rsidRPr="00646366">
        <w:rPr>
          <w:rFonts w:cs="Arial"/>
          <w:b/>
          <w:bCs/>
          <w:sz w:val="24"/>
          <w:szCs w:val="24"/>
          <w:lang w:val="en-GB" w:eastAsia="en-GB" w:bidi="ar-SA"/>
        </w:rPr>
        <w:t>must not</w:t>
      </w:r>
      <w:r w:rsidRPr="006D4891">
        <w:rPr>
          <w:rFonts w:cs="Arial"/>
          <w:sz w:val="24"/>
          <w:szCs w:val="24"/>
          <w:lang w:val="en-GB" w:eastAsia="en-GB" w:bidi="ar-SA"/>
        </w:rPr>
        <w:t xml:space="preserve"> caution a juvenile or a vulnerable person unless the appropriate adult is present. If a </w:t>
      </w:r>
      <w:r w:rsidR="009733B3" w:rsidRPr="006D4891">
        <w:rPr>
          <w:rFonts w:cs="Arial"/>
          <w:sz w:val="24"/>
          <w:szCs w:val="24"/>
          <w:lang w:val="en-GB" w:eastAsia="en-GB" w:bidi="ar-SA"/>
        </w:rPr>
        <w:t>child</w:t>
      </w:r>
      <w:r w:rsidRPr="006D4891">
        <w:rPr>
          <w:rFonts w:cs="Arial"/>
          <w:sz w:val="24"/>
          <w:szCs w:val="24"/>
          <w:lang w:val="en-GB" w:eastAsia="en-GB" w:bidi="ar-SA"/>
        </w:rPr>
        <w:t xml:space="preserve"> or a vulnerable person is cautioned in the absence of the appropriate adult, the caution must be repeated in the appropriate adult’s presence.</w:t>
      </w:r>
    </w:p>
    <w:p w14:paraId="2F1D93C1" w14:textId="1CBA210B" w:rsidR="009733B3" w:rsidRPr="006D4891" w:rsidRDefault="009733B3" w:rsidP="00BE1C9D">
      <w:pPr>
        <w:rPr>
          <w:rFonts w:cs="Arial"/>
          <w:sz w:val="24"/>
          <w:szCs w:val="24"/>
          <w:lang w:val="en-GB" w:eastAsia="en-GB" w:bidi="ar-SA"/>
        </w:rPr>
      </w:pPr>
    </w:p>
    <w:p w14:paraId="4AC5D082" w14:textId="36C437D0" w:rsidR="009733B3" w:rsidRPr="006D4891" w:rsidRDefault="009733B3" w:rsidP="00BE1C9D">
      <w:pPr>
        <w:rPr>
          <w:rFonts w:cs="Arial"/>
          <w:b/>
          <w:bCs/>
          <w:sz w:val="24"/>
          <w:szCs w:val="24"/>
          <w:lang w:val="en-GB" w:eastAsia="en-GB" w:bidi="ar-SA"/>
        </w:rPr>
      </w:pPr>
      <w:r w:rsidRPr="006D4891">
        <w:rPr>
          <w:rFonts w:cs="Arial"/>
          <w:b/>
          <w:bCs/>
          <w:sz w:val="24"/>
          <w:szCs w:val="24"/>
          <w:lang w:val="en-GB" w:eastAsia="en-GB" w:bidi="ar-SA"/>
        </w:rPr>
        <w:t>The appropriate adult’ means, in the case of a child:</w:t>
      </w:r>
    </w:p>
    <w:p w14:paraId="209DFFBB" w14:textId="68686240" w:rsidR="009733B3" w:rsidRPr="006D4891" w:rsidRDefault="009733B3" w:rsidP="00BE1C9D">
      <w:pPr>
        <w:rPr>
          <w:rFonts w:cs="Arial"/>
          <w:sz w:val="24"/>
          <w:szCs w:val="24"/>
          <w:lang w:val="en-GB" w:eastAsia="en-GB" w:bidi="ar-SA"/>
        </w:rPr>
      </w:pPr>
    </w:p>
    <w:p w14:paraId="078E2FBC" w14:textId="01B58F9F" w:rsidR="009733B3" w:rsidRPr="006D4891" w:rsidRDefault="009733B3">
      <w:pPr>
        <w:pStyle w:val="ListParagraph"/>
        <w:numPr>
          <w:ilvl w:val="0"/>
          <w:numId w:val="4"/>
        </w:numPr>
        <w:rPr>
          <w:rFonts w:cs="Arial"/>
          <w:sz w:val="24"/>
          <w:szCs w:val="24"/>
          <w:lang w:val="en-GB" w:eastAsia="en-GB" w:bidi="ar-SA"/>
        </w:rPr>
      </w:pPr>
      <w:r w:rsidRPr="006D4891">
        <w:rPr>
          <w:rFonts w:cs="Arial"/>
          <w:sz w:val="24"/>
          <w:szCs w:val="24"/>
          <w:lang w:val="en-GB" w:eastAsia="en-GB" w:bidi="ar-SA"/>
        </w:rPr>
        <w:t>the parent, guardian or, if the juvenile is in the care of a local authority or voluntary organisation, a person representing that authority or organisation.</w:t>
      </w:r>
    </w:p>
    <w:p w14:paraId="2D5384F4" w14:textId="78205556" w:rsidR="009733B3" w:rsidRPr="006D4891" w:rsidRDefault="009733B3" w:rsidP="00BE1C9D">
      <w:pPr>
        <w:rPr>
          <w:rFonts w:cs="Arial"/>
          <w:sz w:val="24"/>
          <w:szCs w:val="24"/>
          <w:lang w:val="en-GB" w:eastAsia="en-GB" w:bidi="ar-SA"/>
        </w:rPr>
      </w:pPr>
    </w:p>
    <w:p w14:paraId="0B76CD24" w14:textId="7BFAE464" w:rsidR="009733B3" w:rsidRPr="006D4891" w:rsidRDefault="009733B3">
      <w:pPr>
        <w:pStyle w:val="ListParagraph"/>
        <w:numPr>
          <w:ilvl w:val="0"/>
          <w:numId w:val="4"/>
        </w:numPr>
        <w:rPr>
          <w:rFonts w:cs="Arial"/>
          <w:sz w:val="24"/>
          <w:szCs w:val="24"/>
          <w:lang w:val="en-GB" w:eastAsia="en-GB" w:bidi="ar-SA"/>
        </w:rPr>
      </w:pPr>
      <w:r w:rsidRPr="006D4891">
        <w:rPr>
          <w:rFonts w:cs="Arial"/>
          <w:sz w:val="24"/>
          <w:szCs w:val="24"/>
          <w:lang w:val="en-GB" w:eastAsia="en-GB" w:bidi="ar-SA"/>
        </w:rPr>
        <w:t>a social worker of a local authority</w:t>
      </w:r>
    </w:p>
    <w:p w14:paraId="6318B854" w14:textId="46644CDA" w:rsidR="009733B3" w:rsidRPr="006D4891" w:rsidRDefault="009733B3" w:rsidP="00BE1C9D">
      <w:pPr>
        <w:rPr>
          <w:rFonts w:cs="Arial"/>
          <w:sz w:val="24"/>
          <w:szCs w:val="24"/>
          <w:lang w:val="en-GB" w:eastAsia="en-GB" w:bidi="ar-SA"/>
        </w:rPr>
      </w:pPr>
    </w:p>
    <w:p w14:paraId="10E514F9" w14:textId="35F0425A" w:rsidR="009733B3" w:rsidRPr="006D4891" w:rsidRDefault="009733B3">
      <w:pPr>
        <w:pStyle w:val="ListParagraph"/>
        <w:numPr>
          <w:ilvl w:val="0"/>
          <w:numId w:val="4"/>
        </w:numPr>
        <w:rPr>
          <w:rFonts w:cs="Arial"/>
          <w:sz w:val="24"/>
          <w:szCs w:val="24"/>
          <w:lang w:val="en-GB" w:eastAsia="en-GB" w:bidi="ar-SA"/>
        </w:rPr>
      </w:pPr>
      <w:r w:rsidRPr="006D4891">
        <w:rPr>
          <w:rFonts w:cs="Arial"/>
          <w:sz w:val="24"/>
          <w:szCs w:val="24"/>
          <w:lang w:val="en-GB" w:eastAsia="en-GB" w:bidi="ar-SA"/>
        </w:rPr>
        <w:t>failing these, some other responsible adult aged 18 or over who is not:</w:t>
      </w:r>
    </w:p>
    <w:p w14:paraId="5D2E5807" w14:textId="77777777" w:rsidR="009733B3" w:rsidRPr="006D4891" w:rsidRDefault="009733B3" w:rsidP="00BE1C9D">
      <w:pPr>
        <w:rPr>
          <w:rFonts w:cs="Arial"/>
          <w:sz w:val="24"/>
          <w:szCs w:val="24"/>
          <w:lang w:val="en-GB" w:eastAsia="en-GB" w:bidi="ar-SA"/>
        </w:rPr>
      </w:pPr>
    </w:p>
    <w:p w14:paraId="650896D8" w14:textId="77777777" w:rsidR="009733B3"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a police officer;</w:t>
      </w:r>
    </w:p>
    <w:p w14:paraId="158FD136" w14:textId="77777777" w:rsidR="009733B3"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employed by the police;</w:t>
      </w:r>
    </w:p>
    <w:p w14:paraId="4959B7F1" w14:textId="77777777" w:rsidR="009733B3"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under the direction or control of the chief officer of a police force; or</w:t>
      </w:r>
    </w:p>
    <w:p w14:paraId="4111DBD0" w14:textId="32BAE1E6" w:rsidR="004622E4"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a person who provides services under contractual arrangements (but without being employed by the chief officer of a police force), to assist that force in relation to the discharge of its chief officer’s functions,</w:t>
      </w:r>
    </w:p>
    <w:p w14:paraId="00A8494A" w14:textId="06CA3752" w:rsidR="00D1777B" w:rsidRPr="006D4891" w:rsidRDefault="00D1777B" w:rsidP="00D1777B">
      <w:pPr>
        <w:widowControl/>
        <w:autoSpaceDE/>
        <w:autoSpaceDN/>
        <w:rPr>
          <w:rFonts w:cs="Arial"/>
          <w:sz w:val="24"/>
          <w:szCs w:val="24"/>
          <w:lang w:val="en-GB" w:eastAsia="en-GB" w:bidi="ar-SA"/>
        </w:rPr>
      </w:pPr>
    </w:p>
    <w:p w14:paraId="554EAFED" w14:textId="1FC9C8D1" w:rsidR="006D278C" w:rsidRDefault="006D278C" w:rsidP="00BE1C9D">
      <w:pPr>
        <w:pStyle w:val="Heading1"/>
        <w:numPr>
          <w:ilvl w:val="0"/>
          <w:numId w:val="50"/>
        </w:numPr>
        <w:rPr>
          <w:rFonts w:cs="Arial"/>
          <w:sz w:val="24"/>
        </w:rPr>
      </w:pPr>
      <w:r w:rsidRPr="006D4891">
        <w:rPr>
          <w:rFonts w:cs="Arial"/>
          <w:sz w:val="24"/>
        </w:rPr>
        <w:t xml:space="preserve"> </w:t>
      </w:r>
      <w:bookmarkStart w:id="71" w:name="_Toc235706796"/>
      <w:bookmarkStart w:id="72" w:name="_Toc235713702"/>
      <w:r w:rsidRPr="006D4891">
        <w:rPr>
          <w:rFonts w:cs="Arial"/>
          <w:sz w:val="24"/>
        </w:rPr>
        <w:t>Filtering and Monitoring</w:t>
      </w:r>
      <w:bookmarkEnd w:id="71"/>
      <w:bookmarkEnd w:id="72"/>
      <w:r w:rsidRPr="006D4891">
        <w:rPr>
          <w:rFonts w:cs="Arial"/>
          <w:sz w:val="24"/>
        </w:rPr>
        <w:t xml:space="preserve"> </w:t>
      </w:r>
    </w:p>
    <w:p w14:paraId="2AE24397" w14:textId="77777777" w:rsidR="00E15E22" w:rsidRPr="00E15E22" w:rsidRDefault="00E15E22" w:rsidP="00E15E22">
      <w:pPr>
        <w:pStyle w:val="Heading1"/>
        <w:ind w:left="720"/>
        <w:rPr>
          <w:rFonts w:cs="Arial"/>
          <w:sz w:val="24"/>
        </w:rPr>
      </w:pPr>
    </w:p>
    <w:p w14:paraId="79B443BD" w14:textId="63FEB8AA" w:rsidR="00A80EB2" w:rsidRPr="006D4891" w:rsidRDefault="00A80EB2" w:rsidP="00BE1C9D">
      <w:pPr>
        <w:rPr>
          <w:rFonts w:cs="Arial"/>
          <w:sz w:val="24"/>
          <w:szCs w:val="24"/>
          <w:lang w:val="en-GB"/>
        </w:rPr>
      </w:pPr>
      <w:r w:rsidRPr="006D4891">
        <w:rPr>
          <w:rFonts w:cs="Arial"/>
          <w:sz w:val="24"/>
          <w:szCs w:val="24"/>
          <w:lang w:val="en-GB"/>
        </w:rPr>
        <w:t xml:space="preserve">Filtering and monitoring systems are essential to safeguarding children at </w:t>
      </w:r>
      <w:r w:rsidR="00D1777B" w:rsidRPr="00F50F9C">
        <w:rPr>
          <w:rFonts w:cs="Arial"/>
          <w:sz w:val="24"/>
          <w:highlight w:val="green"/>
          <w:u w:val="single"/>
        </w:rPr>
        <w:t>SCHOOL/SETTING</w:t>
      </w:r>
      <w:r w:rsidR="00D1777B" w:rsidRPr="002B0C6E">
        <w:rPr>
          <w:rFonts w:cs="Arial"/>
          <w:sz w:val="24"/>
          <w:highlight w:val="green"/>
          <w:u w:val="single"/>
        </w:rPr>
        <w:t>/ACAD</w:t>
      </w:r>
      <w:r w:rsidR="00D1777B" w:rsidRPr="00EA769E">
        <w:rPr>
          <w:rFonts w:cs="Arial"/>
          <w:sz w:val="24"/>
          <w:highlight w:val="green"/>
          <w:u w:val="single"/>
        </w:rPr>
        <w:t>EMY</w:t>
      </w:r>
      <w:r w:rsidR="00D1777B">
        <w:rPr>
          <w:rFonts w:cs="Arial"/>
          <w:sz w:val="24"/>
          <w:szCs w:val="24"/>
          <w:lang w:val="en-GB"/>
        </w:rPr>
        <w:t xml:space="preserve">. </w:t>
      </w:r>
      <w:r w:rsidRPr="006D4891">
        <w:rPr>
          <w:rFonts w:cs="Arial"/>
          <w:sz w:val="24"/>
          <w:szCs w:val="24"/>
          <w:lang w:val="en-GB"/>
        </w:rPr>
        <w:t>We will take all reasonable steps to minimise pupils’ exposure to harmful and inappropriate content through the Academy’s IT systems and internet-connected devices.</w:t>
      </w:r>
    </w:p>
    <w:p w14:paraId="0DF17258" w14:textId="77777777" w:rsidR="00A80EB2" w:rsidRPr="006D4891" w:rsidRDefault="00A80EB2" w:rsidP="00BE1C9D">
      <w:pPr>
        <w:rPr>
          <w:rFonts w:cs="Arial"/>
          <w:sz w:val="24"/>
          <w:szCs w:val="24"/>
          <w:lang w:val="en-GB"/>
        </w:rPr>
      </w:pPr>
    </w:p>
    <w:p w14:paraId="1397A525" w14:textId="790D62D4" w:rsidR="00A80EB2" w:rsidRPr="006D4891" w:rsidRDefault="00A80EB2" w:rsidP="00BE1C9D">
      <w:pPr>
        <w:rPr>
          <w:rFonts w:cs="Arial"/>
          <w:sz w:val="24"/>
          <w:szCs w:val="24"/>
          <w:lang w:val="en-GB"/>
        </w:rPr>
      </w:pPr>
      <w:r w:rsidRPr="006D4891">
        <w:rPr>
          <w:rFonts w:cs="Arial"/>
          <w:sz w:val="24"/>
          <w:szCs w:val="24"/>
          <w:lang w:val="en-GB"/>
        </w:rPr>
        <w:t xml:space="preserve">The </w:t>
      </w:r>
      <w:r w:rsidR="00D1777B" w:rsidRPr="00F50F9C">
        <w:rPr>
          <w:rFonts w:cs="Arial"/>
          <w:sz w:val="24"/>
          <w:highlight w:val="green"/>
          <w:u w:val="single"/>
        </w:rPr>
        <w:t>SCHOOL/SETTING</w:t>
      </w:r>
      <w:r w:rsidR="00D1777B" w:rsidRPr="002B0C6E">
        <w:rPr>
          <w:rFonts w:cs="Arial"/>
          <w:sz w:val="24"/>
          <w:highlight w:val="green"/>
          <w:u w:val="single"/>
        </w:rPr>
        <w:t>/ACAD</w:t>
      </w:r>
      <w:r w:rsidR="00D1777B" w:rsidRPr="00EA769E">
        <w:rPr>
          <w:rFonts w:cs="Arial"/>
          <w:sz w:val="24"/>
          <w:highlight w:val="green"/>
          <w:u w:val="single"/>
        </w:rPr>
        <w:t>EMY</w:t>
      </w:r>
      <w:r w:rsidR="00D1777B" w:rsidRPr="006D4891">
        <w:rPr>
          <w:rFonts w:cs="Arial"/>
          <w:sz w:val="24"/>
          <w:szCs w:val="24"/>
          <w:lang w:val="en-GB"/>
        </w:rPr>
        <w:t xml:space="preserve"> </w:t>
      </w:r>
      <w:r w:rsidRPr="006D4891">
        <w:rPr>
          <w:rFonts w:cs="Arial"/>
          <w:sz w:val="24"/>
          <w:szCs w:val="24"/>
          <w:lang w:val="en-GB"/>
        </w:rPr>
        <w:t>uses the following filtering and monitoring system</w:t>
      </w:r>
      <w:r w:rsidR="002B7F07">
        <w:rPr>
          <w:rFonts w:cs="Arial"/>
          <w:sz w:val="24"/>
          <w:szCs w:val="24"/>
          <w:lang w:val="en-GB"/>
        </w:rPr>
        <w:t>s</w:t>
      </w:r>
      <w:r w:rsidRPr="006D4891">
        <w:rPr>
          <w:rFonts w:cs="Arial"/>
          <w:sz w:val="24"/>
          <w:szCs w:val="24"/>
          <w:lang w:val="en-GB"/>
        </w:rPr>
        <w:t>:</w:t>
      </w:r>
    </w:p>
    <w:p w14:paraId="3BA73D1B" w14:textId="77777777" w:rsidR="00A80EB2" w:rsidRPr="006D4891" w:rsidRDefault="00A80EB2" w:rsidP="00BE1C9D">
      <w:pPr>
        <w:rPr>
          <w:rFonts w:cs="Arial"/>
          <w:sz w:val="24"/>
          <w:szCs w:val="24"/>
          <w:lang w:val="en-GB"/>
        </w:rPr>
      </w:pPr>
    </w:p>
    <w:p w14:paraId="42377824" w14:textId="72AE6711" w:rsidR="00A80EB2" w:rsidRPr="000D4E2E" w:rsidRDefault="00D1777B">
      <w:pPr>
        <w:pStyle w:val="ListParagraph"/>
        <w:numPr>
          <w:ilvl w:val="0"/>
          <w:numId w:val="52"/>
        </w:numPr>
        <w:rPr>
          <w:rFonts w:cs="Arial"/>
          <w:sz w:val="24"/>
          <w:highlight w:val="green"/>
          <w:u w:val="single"/>
        </w:rPr>
      </w:pPr>
      <w:r w:rsidRPr="000D4E2E">
        <w:rPr>
          <w:rFonts w:cs="Arial"/>
          <w:sz w:val="24"/>
          <w:highlight w:val="green"/>
          <w:u w:val="single"/>
        </w:rPr>
        <w:t xml:space="preserve">INSERT NAME </w:t>
      </w:r>
      <w:r w:rsidR="002B7F07" w:rsidRPr="000D4E2E">
        <w:rPr>
          <w:rFonts w:cs="Arial"/>
          <w:sz w:val="24"/>
          <w:highlight w:val="green"/>
          <w:u w:val="single"/>
        </w:rPr>
        <w:t>OF FIL</w:t>
      </w:r>
      <w:r w:rsidR="00EA17BD">
        <w:rPr>
          <w:rFonts w:cs="Arial"/>
          <w:sz w:val="24"/>
          <w:highlight w:val="green"/>
          <w:u w:val="single"/>
        </w:rPr>
        <w:t>T</w:t>
      </w:r>
      <w:r w:rsidR="002B7F07" w:rsidRPr="000D4E2E">
        <w:rPr>
          <w:rFonts w:cs="Arial"/>
          <w:sz w:val="24"/>
          <w:highlight w:val="green"/>
          <w:u w:val="single"/>
        </w:rPr>
        <w:t>ERING SYSTEM</w:t>
      </w:r>
    </w:p>
    <w:p w14:paraId="1FC5FC11" w14:textId="1A082D67" w:rsidR="002B7F07" w:rsidRPr="000D4E2E" w:rsidRDefault="000D4E2E">
      <w:pPr>
        <w:pStyle w:val="ListParagraph"/>
        <w:numPr>
          <w:ilvl w:val="0"/>
          <w:numId w:val="52"/>
        </w:numPr>
        <w:rPr>
          <w:rFonts w:cs="Arial"/>
          <w:sz w:val="24"/>
          <w:u w:val="single"/>
        </w:rPr>
      </w:pPr>
      <w:r w:rsidRPr="000D4E2E">
        <w:rPr>
          <w:rFonts w:cs="Arial"/>
          <w:sz w:val="24"/>
          <w:highlight w:val="green"/>
          <w:u w:val="single"/>
        </w:rPr>
        <w:t>INSERT NAME OF MONITORING SYSTEM</w:t>
      </w:r>
    </w:p>
    <w:p w14:paraId="1A9804B9" w14:textId="77777777" w:rsidR="002B7F07" w:rsidRPr="006D4891" w:rsidRDefault="002B7F07" w:rsidP="00BE1C9D">
      <w:pPr>
        <w:rPr>
          <w:rFonts w:cs="Arial"/>
          <w:sz w:val="24"/>
          <w:szCs w:val="24"/>
          <w:lang w:val="en-GB"/>
        </w:rPr>
      </w:pPr>
    </w:p>
    <w:p w14:paraId="6508E6E0" w14:textId="77777777" w:rsidR="00A80EB2" w:rsidRPr="006D4891" w:rsidRDefault="00A80EB2" w:rsidP="00BE1C9D">
      <w:pPr>
        <w:rPr>
          <w:rFonts w:cs="Arial"/>
          <w:sz w:val="24"/>
          <w:szCs w:val="24"/>
          <w:lang w:val="en-GB"/>
        </w:rPr>
      </w:pPr>
      <w:r w:rsidRPr="006D4891">
        <w:rPr>
          <w:rFonts w:cs="Arial"/>
          <w:sz w:val="24"/>
          <w:szCs w:val="24"/>
          <w:lang w:val="en-GB"/>
        </w:rPr>
        <w:t>Clear roles and responsibilities are assigned for the management and oversight of filtering and monitoring. The responsible member of the Senior Leadership Team is supported by the DSL and the Academy’s IT staff or provider.</w:t>
      </w:r>
    </w:p>
    <w:p w14:paraId="218E0B80" w14:textId="77777777" w:rsidR="00A80EB2" w:rsidRPr="006D4891" w:rsidRDefault="00A80EB2" w:rsidP="00BE1C9D">
      <w:pPr>
        <w:rPr>
          <w:rFonts w:cs="Arial"/>
          <w:sz w:val="24"/>
          <w:szCs w:val="24"/>
          <w:lang w:val="en-GB"/>
        </w:rPr>
      </w:pPr>
    </w:p>
    <w:p w14:paraId="09B78327" w14:textId="7716D50B" w:rsidR="00A80EB2" w:rsidRPr="006D4891" w:rsidRDefault="00A80EB2" w:rsidP="00BE1C9D">
      <w:pPr>
        <w:rPr>
          <w:rFonts w:cs="Arial"/>
          <w:sz w:val="24"/>
          <w:szCs w:val="24"/>
          <w:lang w:val="en-GB"/>
        </w:rPr>
      </w:pPr>
      <w:r w:rsidRPr="006D4891">
        <w:rPr>
          <w:rFonts w:cs="Arial"/>
          <w:sz w:val="24"/>
          <w:szCs w:val="24"/>
          <w:lang w:val="en-GB"/>
        </w:rPr>
        <w:t>The</w:t>
      </w:r>
      <w:r w:rsidR="000D4E2E" w:rsidRPr="000D4E2E">
        <w:rPr>
          <w:rFonts w:cs="Arial"/>
          <w:sz w:val="24"/>
          <w:highlight w:val="green"/>
          <w:u w:val="single"/>
        </w:rPr>
        <w:t xml:space="preserve"> </w:t>
      </w:r>
      <w:r w:rsidR="000D4E2E" w:rsidRPr="00F50F9C">
        <w:rPr>
          <w:rFonts w:cs="Arial"/>
          <w:sz w:val="24"/>
          <w:highlight w:val="green"/>
          <w:u w:val="single"/>
        </w:rPr>
        <w:t>SCHOOL/SETTING</w:t>
      </w:r>
      <w:r w:rsidR="000D4E2E" w:rsidRPr="002B0C6E">
        <w:rPr>
          <w:rFonts w:cs="Arial"/>
          <w:sz w:val="24"/>
          <w:highlight w:val="green"/>
          <w:u w:val="single"/>
        </w:rPr>
        <w:t>/ACAD</w:t>
      </w:r>
      <w:r w:rsidR="000D4E2E" w:rsidRPr="00EA769E">
        <w:rPr>
          <w:rFonts w:cs="Arial"/>
          <w:sz w:val="24"/>
          <w:highlight w:val="green"/>
          <w:u w:val="single"/>
        </w:rPr>
        <w:t>EMY</w:t>
      </w:r>
      <w:r w:rsidRPr="006D4891">
        <w:rPr>
          <w:rFonts w:cs="Arial"/>
          <w:sz w:val="24"/>
          <w:szCs w:val="24"/>
          <w:lang w:val="en-GB"/>
        </w:rPr>
        <w:t xml:space="preserve">’s </w:t>
      </w:r>
      <w:proofErr w:type="spellStart"/>
      <w:r w:rsidRPr="006D4891">
        <w:rPr>
          <w:rFonts w:cs="Arial"/>
          <w:sz w:val="24"/>
          <w:szCs w:val="24"/>
          <w:lang w:val="en-GB"/>
        </w:rPr>
        <w:t>eSafety</w:t>
      </w:r>
      <w:proofErr w:type="spellEnd"/>
      <w:r w:rsidRPr="006D4891">
        <w:rPr>
          <w:rFonts w:cs="Arial"/>
          <w:sz w:val="24"/>
          <w:szCs w:val="24"/>
          <w:lang w:val="en-GB"/>
        </w:rPr>
        <w:t xml:space="preserve">/Online Safety Lead is: </w:t>
      </w:r>
      <w:r w:rsidRPr="000D4E2E">
        <w:rPr>
          <w:rFonts w:cs="Arial"/>
          <w:sz w:val="24"/>
          <w:szCs w:val="24"/>
          <w:highlight w:val="green"/>
          <w:lang w:val="en-GB"/>
        </w:rPr>
        <w:t>[INSERT NAME]</w:t>
      </w:r>
    </w:p>
    <w:p w14:paraId="602F2BA2" w14:textId="77777777" w:rsidR="00A80EB2" w:rsidRPr="006D4891" w:rsidRDefault="00A80EB2" w:rsidP="00BE1C9D">
      <w:pPr>
        <w:rPr>
          <w:rFonts w:cs="Arial"/>
          <w:sz w:val="24"/>
          <w:szCs w:val="24"/>
          <w:lang w:val="en-GB"/>
        </w:rPr>
      </w:pPr>
    </w:p>
    <w:p w14:paraId="6A87344D" w14:textId="2E579E52" w:rsidR="00A80EB2" w:rsidRPr="006D4891" w:rsidRDefault="00A80EB2">
      <w:pPr>
        <w:pStyle w:val="ListParagraph"/>
        <w:numPr>
          <w:ilvl w:val="0"/>
          <w:numId w:val="26"/>
        </w:numPr>
        <w:rPr>
          <w:rFonts w:cs="Arial"/>
          <w:sz w:val="24"/>
          <w:szCs w:val="24"/>
          <w:lang w:val="en-GB"/>
        </w:rPr>
      </w:pPr>
      <w:r w:rsidRPr="006D4891">
        <w:rPr>
          <w:rFonts w:cs="Arial"/>
          <w:sz w:val="24"/>
          <w:szCs w:val="24"/>
          <w:lang w:val="en-GB"/>
        </w:rPr>
        <w:t>The effectiveness of the</w:t>
      </w:r>
      <w:r w:rsidR="000D4E2E" w:rsidRPr="000D4E2E">
        <w:rPr>
          <w:rFonts w:cs="Arial"/>
          <w:sz w:val="24"/>
          <w:highlight w:val="green"/>
          <w:u w:val="single"/>
        </w:rPr>
        <w:t xml:space="preserve"> </w:t>
      </w:r>
      <w:r w:rsidR="000D4E2E" w:rsidRPr="00F50F9C">
        <w:rPr>
          <w:rFonts w:cs="Arial"/>
          <w:sz w:val="24"/>
          <w:highlight w:val="green"/>
          <w:u w:val="single"/>
        </w:rPr>
        <w:t>SCHOOL/SETTING</w:t>
      </w:r>
      <w:r w:rsidR="000D4E2E" w:rsidRPr="002B0C6E">
        <w:rPr>
          <w:rFonts w:cs="Arial"/>
          <w:sz w:val="24"/>
          <w:highlight w:val="green"/>
          <w:u w:val="single"/>
        </w:rPr>
        <w:t>/ACAD</w:t>
      </w:r>
      <w:r w:rsidR="000D4E2E" w:rsidRPr="00EA769E">
        <w:rPr>
          <w:rFonts w:cs="Arial"/>
          <w:sz w:val="24"/>
          <w:highlight w:val="green"/>
          <w:u w:val="single"/>
        </w:rPr>
        <w:t>EMY</w:t>
      </w:r>
      <w:r w:rsidRPr="006D4891">
        <w:rPr>
          <w:rFonts w:cs="Arial"/>
          <w:sz w:val="24"/>
          <w:szCs w:val="24"/>
          <w:lang w:val="en-GB"/>
        </w:rPr>
        <w:t>’s filtering and monitoring arrangements will be reviewed at least once every academic year. Checks will cover all relevant internet-connected devices and locations, and a record of the review, findings and any actions taken will be retained.</w:t>
      </w:r>
      <w:r w:rsidRPr="006D4891">
        <w:rPr>
          <w:rFonts w:cs="Arial"/>
          <w:sz w:val="24"/>
          <w:szCs w:val="24"/>
          <w:lang w:val="en-GB"/>
        </w:rPr>
        <w:br/>
      </w:r>
    </w:p>
    <w:p w14:paraId="5844EEAF" w14:textId="19EB482C" w:rsidR="00A80EB2" w:rsidRPr="006D4891" w:rsidRDefault="00A80EB2">
      <w:pPr>
        <w:pStyle w:val="ListParagraph"/>
        <w:numPr>
          <w:ilvl w:val="0"/>
          <w:numId w:val="26"/>
        </w:numPr>
        <w:rPr>
          <w:rFonts w:cs="Arial"/>
          <w:sz w:val="24"/>
          <w:szCs w:val="24"/>
          <w:lang w:val="en-GB"/>
        </w:rPr>
      </w:pPr>
      <w:r w:rsidRPr="006D4891">
        <w:rPr>
          <w:rFonts w:cs="Arial"/>
          <w:sz w:val="24"/>
          <w:szCs w:val="24"/>
          <w:lang w:val="en-GB"/>
        </w:rPr>
        <w:t xml:space="preserve">The </w:t>
      </w:r>
      <w:r w:rsidR="000D4E2E" w:rsidRPr="00F50F9C">
        <w:rPr>
          <w:rFonts w:cs="Arial"/>
          <w:sz w:val="24"/>
          <w:highlight w:val="green"/>
          <w:u w:val="single"/>
        </w:rPr>
        <w:t>SCHOOL/SETTING</w:t>
      </w:r>
      <w:r w:rsidR="000D4E2E" w:rsidRPr="002B0C6E">
        <w:rPr>
          <w:rFonts w:cs="Arial"/>
          <w:sz w:val="24"/>
          <w:highlight w:val="green"/>
          <w:u w:val="single"/>
        </w:rPr>
        <w:t>/ACAD</w:t>
      </w:r>
      <w:r w:rsidR="000D4E2E" w:rsidRPr="00EA769E">
        <w:rPr>
          <w:rFonts w:cs="Arial"/>
          <w:sz w:val="24"/>
          <w:highlight w:val="green"/>
          <w:u w:val="single"/>
        </w:rPr>
        <w:t>EMY</w:t>
      </w:r>
      <w:r w:rsidR="000D4E2E" w:rsidRPr="006D4891">
        <w:rPr>
          <w:rFonts w:cs="Arial"/>
          <w:sz w:val="24"/>
          <w:szCs w:val="24"/>
          <w:lang w:val="en-GB"/>
        </w:rPr>
        <w:t xml:space="preserve"> </w:t>
      </w:r>
      <w:r w:rsidRPr="006D4891">
        <w:rPr>
          <w:rFonts w:cs="Arial"/>
          <w:sz w:val="24"/>
          <w:szCs w:val="24"/>
          <w:lang w:val="en-GB"/>
        </w:rPr>
        <w:t>will ensure that its systems block access to harmful and inappropriate content, including content associated with abuse, exploitation, violence, extremism, pornography, self-harm and AI-generated sexual imagery, while avoiding unreasonable restrictions on teaching and learning.</w:t>
      </w:r>
      <w:r w:rsidRPr="006D4891">
        <w:rPr>
          <w:rFonts w:cs="Arial"/>
          <w:sz w:val="24"/>
          <w:szCs w:val="24"/>
          <w:lang w:val="en-GB"/>
        </w:rPr>
        <w:br/>
      </w:r>
    </w:p>
    <w:p w14:paraId="0CA66FE6" w14:textId="40BDBD74" w:rsidR="006D278C" w:rsidRPr="00E15E22" w:rsidRDefault="00A80EB2" w:rsidP="00BE1C9D">
      <w:pPr>
        <w:pStyle w:val="ListParagraph"/>
        <w:numPr>
          <w:ilvl w:val="0"/>
          <w:numId w:val="26"/>
        </w:numPr>
        <w:rPr>
          <w:rFonts w:cs="Arial"/>
          <w:sz w:val="24"/>
          <w:szCs w:val="24"/>
          <w:lang w:val="en-GB"/>
        </w:rPr>
      </w:pPr>
      <w:r w:rsidRPr="006D4891">
        <w:rPr>
          <w:rFonts w:cs="Arial"/>
          <w:sz w:val="24"/>
          <w:szCs w:val="24"/>
          <w:lang w:val="en-GB"/>
        </w:rPr>
        <w:t xml:space="preserve">Monitoring arrangements will reflect the </w:t>
      </w:r>
      <w:r w:rsidR="000D4E2E" w:rsidRPr="00F50F9C">
        <w:rPr>
          <w:rFonts w:cs="Arial"/>
          <w:sz w:val="24"/>
          <w:highlight w:val="green"/>
          <w:u w:val="single"/>
        </w:rPr>
        <w:t>SCHOOL/SETTING</w:t>
      </w:r>
      <w:r w:rsidR="000D4E2E" w:rsidRPr="002B0C6E">
        <w:rPr>
          <w:rFonts w:cs="Arial"/>
          <w:sz w:val="24"/>
          <w:highlight w:val="green"/>
          <w:u w:val="single"/>
        </w:rPr>
        <w:t>/ACAD</w:t>
      </w:r>
      <w:r w:rsidR="000D4E2E" w:rsidRPr="00EA769E">
        <w:rPr>
          <w:rFonts w:cs="Arial"/>
          <w:sz w:val="24"/>
          <w:highlight w:val="green"/>
          <w:u w:val="single"/>
        </w:rPr>
        <w:t>EMY</w:t>
      </w:r>
      <w:r w:rsidR="000D4E2E">
        <w:rPr>
          <w:rFonts w:cs="Arial"/>
          <w:sz w:val="24"/>
          <w:szCs w:val="24"/>
          <w:lang w:val="en-GB"/>
        </w:rPr>
        <w:t>’</w:t>
      </w:r>
      <w:r w:rsidRPr="006D4891">
        <w:rPr>
          <w:rFonts w:cs="Arial"/>
          <w:sz w:val="24"/>
          <w:szCs w:val="24"/>
          <w:lang w:val="en-GB"/>
        </w:rPr>
        <w:t>s safeguarding risks and enable concerns to be identified and acted upon promptly. Staff will understand their responsibilities for reporting concerns, and any safeguarding information identified through monitoring will be referred to the DSL and managed in accordance with this policy</w:t>
      </w:r>
      <w:r w:rsidR="00F4595F" w:rsidRPr="00E15E22">
        <w:rPr>
          <w:rFonts w:cs="Arial"/>
          <w:sz w:val="24"/>
        </w:rPr>
        <w:br w:type="page"/>
      </w:r>
    </w:p>
    <w:p w14:paraId="03952BF9" w14:textId="633BEAAA" w:rsidR="00792764" w:rsidRPr="006D4891" w:rsidRDefault="00792764" w:rsidP="00E15E22">
      <w:pPr>
        <w:pStyle w:val="Heading1"/>
        <w:numPr>
          <w:ilvl w:val="0"/>
          <w:numId w:val="50"/>
        </w:numPr>
        <w:ind w:hanging="720"/>
        <w:rPr>
          <w:rFonts w:cs="Arial"/>
          <w:sz w:val="24"/>
        </w:rPr>
      </w:pPr>
      <w:bookmarkStart w:id="73" w:name="_Toc235706797"/>
      <w:bookmarkStart w:id="74" w:name="_Toc235713703"/>
      <w:r w:rsidRPr="006D4891">
        <w:rPr>
          <w:rFonts w:cs="Arial"/>
          <w:sz w:val="24"/>
        </w:rPr>
        <w:t>Child Protection Procedures</w:t>
      </w:r>
      <w:bookmarkEnd w:id="68"/>
      <w:bookmarkEnd w:id="73"/>
      <w:bookmarkEnd w:id="74"/>
    </w:p>
    <w:p w14:paraId="0CC49F90" w14:textId="77777777" w:rsidR="00792764" w:rsidRPr="006D4891" w:rsidRDefault="00792764" w:rsidP="00BE1C9D">
      <w:pPr>
        <w:rPr>
          <w:rFonts w:eastAsia="Calibri" w:cs="Arial"/>
          <w:b/>
          <w:sz w:val="24"/>
          <w:szCs w:val="24"/>
          <w:lang w:val="en-GB" w:bidi="ar-SA"/>
        </w:rPr>
      </w:pPr>
    </w:p>
    <w:p w14:paraId="6E2A2250" w14:textId="2EEBD084" w:rsidR="00792764" w:rsidRPr="006D4891" w:rsidRDefault="00792764" w:rsidP="00BE1C9D">
      <w:pPr>
        <w:pStyle w:val="Heading2"/>
        <w:rPr>
          <w:rFonts w:cs="Arial"/>
          <w:szCs w:val="24"/>
          <w:lang w:val="en-GB"/>
        </w:rPr>
      </w:pPr>
      <w:bookmarkStart w:id="75" w:name="_Toc235706798"/>
      <w:bookmarkStart w:id="76" w:name="_Toc235713704"/>
      <w:r w:rsidRPr="006D4891">
        <w:rPr>
          <w:rFonts w:cs="Arial"/>
          <w:szCs w:val="24"/>
          <w:lang w:val="en-GB"/>
        </w:rPr>
        <w:t>1</w:t>
      </w:r>
      <w:bookmarkStart w:id="77" w:name="_Toc47373554"/>
      <w:r w:rsidR="00697781" w:rsidRPr="006D4891">
        <w:rPr>
          <w:rFonts w:cs="Arial"/>
          <w:szCs w:val="24"/>
          <w:lang w:val="en-GB"/>
        </w:rPr>
        <w:t>5</w:t>
      </w:r>
      <w:r w:rsidR="00541061" w:rsidRPr="006D4891">
        <w:rPr>
          <w:rFonts w:cs="Arial"/>
          <w:szCs w:val="24"/>
          <w:lang w:val="en-GB"/>
        </w:rPr>
        <w:t>.1</w:t>
      </w:r>
      <w:r w:rsidR="00541061" w:rsidRPr="006D4891">
        <w:rPr>
          <w:rFonts w:cs="Arial"/>
          <w:szCs w:val="24"/>
          <w:lang w:val="en-GB"/>
        </w:rPr>
        <w:tab/>
      </w:r>
      <w:r w:rsidRPr="006D4891">
        <w:rPr>
          <w:rFonts w:cs="Arial"/>
          <w:szCs w:val="24"/>
          <w:lang w:val="en-GB"/>
        </w:rPr>
        <w:t xml:space="preserve"> Children and Young People who may be particularly vulnerable</w:t>
      </w:r>
      <w:bookmarkEnd w:id="75"/>
      <w:bookmarkEnd w:id="76"/>
      <w:bookmarkEnd w:id="77"/>
      <w:r w:rsidRPr="006D4891">
        <w:rPr>
          <w:rFonts w:cs="Arial"/>
          <w:szCs w:val="24"/>
          <w:lang w:val="en-GB"/>
        </w:rPr>
        <w:t xml:space="preserve"> </w:t>
      </w:r>
    </w:p>
    <w:p w14:paraId="61735072" w14:textId="77777777" w:rsidR="00792764" w:rsidRPr="006D4891" w:rsidRDefault="00792764" w:rsidP="00BE1C9D">
      <w:pPr>
        <w:pStyle w:val="Heading2"/>
        <w:rPr>
          <w:rFonts w:cs="Arial"/>
          <w:szCs w:val="24"/>
          <w:lang w:val="en-GB" w:bidi="ar-SA"/>
        </w:rPr>
      </w:pPr>
    </w:p>
    <w:p w14:paraId="6EB87F51" w14:textId="77777777" w:rsidR="00A80EB2" w:rsidRPr="006D4891" w:rsidRDefault="00A80EB2" w:rsidP="00BE1C9D">
      <w:pPr>
        <w:rPr>
          <w:rFonts w:cs="Arial"/>
          <w:sz w:val="24"/>
          <w:szCs w:val="24"/>
          <w:lang w:val="en-GB" w:bidi="ar-SA"/>
        </w:rPr>
      </w:pPr>
      <w:r w:rsidRPr="006D4891">
        <w:rPr>
          <w:rFonts w:cs="Arial"/>
          <w:sz w:val="24"/>
          <w:szCs w:val="24"/>
          <w:lang w:val="en-GB" w:bidi="ar-SA"/>
        </w:rPr>
        <w:t>Some children may be at greater risk of abuse, neglect or exploitation, or may face additional barriers to recognising or reporting harm. Factors may include prejudice and discrimination, isolation, dependency on adults, communication difficulties and assumptions that indicators of abuse relate to a child’s disability or additional needs.</w:t>
      </w:r>
    </w:p>
    <w:p w14:paraId="78EB186B" w14:textId="77777777" w:rsidR="00A80EB2" w:rsidRPr="006D4891" w:rsidRDefault="00A80EB2" w:rsidP="00BE1C9D">
      <w:pPr>
        <w:rPr>
          <w:rFonts w:cs="Arial"/>
          <w:sz w:val="24"/>
          <w:szCs w:val="24"/>
          <w:lang w:val="en-GB" w:bidi="ar-SA"/>
        </w:rPr>
      </w:pPr>
    </w:p>
    <w:p w14:paraId="0855D17B" w14:textId="36F93D30" w:rsidR="00735986" w:rsidRPr="006D4891" w:rsidRDefault="00A80EB2" w:rsidP="00BE1C9D">
      <w:pPr>
        <w:rPr>
          <w:rFonts w:cs="Arial"/>
          <w:sz w:val="24"/>
          <w:szCs w:val="24"/>
          <w:lang w:val="en-GB" w:bidi="ar-SA"/>
        </w:rPr>
      </w:pPr>
      <w:r w:rsidRPr="006D4891">
        <w:rPr>
          <w:rFonts w:cs="Arial"/>
          <w:sz w:val="24"/>
          <w:szCs w:val="24"/>
          <w:lang w:val="en-GB" w:bidi="ar-SA"/>
        </w:rPr>
        <w:t xml:space="preserve">To ensure that all pupils receive appropriate protection and support, we will </w:t>
      </w:r>
      <w:proofErr w:type="gramStart"/>
      <w:r w:rsidRPr="006D4891">
        <w:rPr>
          <w:rFonts w:cs="Arial"/>
          <w:sz w:val="24"/>
          <w:szCs w:val="24"/>
          <w:lang w:val="en-GB" w:bidi="ar-SA"/>
        </w:rPr>
        <w:t>give particular consideration to</w:t>
      </w:r>
      <w:proofErr w:type="gramEnd"/>
      <w:r w:rsidRPr="006D4891">
        <w:rPr>
          <w:rFonts w:cs="Arial"/>
          <w:sz w:val="24"/>
          <w:szCs w:val="24"/>
          <w:lang w:val="en-GB" w:bidi="ar-SA"/>
        </w:rPr>
        <w:t xml:space="preserve"> children who:</w:t>
      </w:r>
    </w:p>
    <w:p w14:paraId="2E427C03" w14:textId="77777777" w:rsidR="00A80EB2" w:rsidRPr="006D4891" w:rsidRDefault="00A80EB2" w:rsidP="00BE1C9D">
      <w:pPr>
        <w:rPr>
          <w:rFonts w:cs="Arial"/>
          <w:sz w:val="24"/>
          <w:szCs w:val="24"/>
          <w:lang w:val="en-GB" w:bidi="ar-SA"/>
        </w:rPr>
      </w:pPr>
    </w:p>
    <w:p w14:paraId="7CE3A7C9" w14:textId="42308324"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disabled, have special educational needs or certain medical conditions;</w:t>
      </w:r>
    </w:p>
    <w:p w14:paraId="44A8B624" w14:textId="53449430"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young carers;</w:t>
      </w:r>
    </w:p>
    <w:p w14:paraId="1760611E" w14:textId="5893AEAC"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pregnant or are parents themselves;</w:t>
      </w:r>
    </w:p>
    <w:p w14:paraId="677A6DCC" w14:textId="1A1FB642"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affected by parental substance misuse, domestic abuse, parental mental health needs or parental offending;</w:t>
      </w:r>
    </w:p>
    <w:p w14:paraId="5ED32A43" w14:textId="033A723B"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asylum seekers or refugees;</w:t>
      </w:r>
    </w:p>
    <w:p w14:paraId="66092F8B" w14:textId="60A0AAEC"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living away from home, in temporary accommodation or experiencing homelessness;</w:t>
      </w:r>
    </w:p>
    <w:p w14:paraId="0971D438" w14:textId="77BCF3F3"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live transient lifestyles or in chaotic and unsupportive home circumstances;</w:t>
      </w:r>
    </w:p>
    <w:p w14:paraId="6EE73152" w14:textId="1D7A3C82"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looked after, previously looked after or have a social worker;</w:t>
      </w:r>
    </w:p>
    <w:p w14:paraId="365C13D8" w14:textId="65812B16"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vulnerable to bullying, prejudice, discrimination or social isolation;</w:t>
      </w:r>
    </w:p>
    <w:p w14:paraId="05722575" w14:textId="7A082D2B"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have communication needs or do not have English as their first language;</w:t>
      </w:r>
    </w:p>
    <w:p w14:paraId="0713A0C5" w14:textId="3F4DE1EB"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dependent on adults for personal or intimate care;</w:t>
      </w:r>
    </w:p>
    <w:p w14:paraId="170B5FF0" w14:textId="30ACDB48"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may have difficulty recognising that behaviour towards them is abusive;</w:t>
      </w:r>
    </w:p>
    <w:p w14:paraId="2A6C40C6" w14:textId="2D6B28F1"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have experienced repeated removal from the classroom, multiple suspensions or a part-time timetable, or are at risk of permanent exclusion;</w:t>
      </w:r>
    </w:p>
    <w:p w14:paraId="15FDA374" w14:textId="5D037EF7"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display early signs of abusive, violent or harmful behaviour;</w:t>
      </w:r>
    </w:p>
    <w:p w14:paraId="3E746378" w14:textId="043619A9"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at risk of child sexual exploitation, child criminal exploitation, trafficking or modern slavery;</w:t>
      </w:r>
    </w:p>
    <w:p w14:paraId="1218D3A1" w14:textId="049A1720"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at risk of female genital mutilation, forced marriage, or other honour or faith-based abuse;</w:t>
      </w:r>
    </w:p>
    <w:p w14:paraId="5D7B8394" w14:textId="11B5CF33"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involved in the court system or have a family member in prison;</w:t>
      </w:r>
    </w:p>
    <w:p w14:paraId="6673B887" w14:textId="094A1495"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at risk of serious violence, gang involvement or county lines; or</w:t>
      </w:r>
    </w:p>
    <w:p w14:paraId="1C7CC7CA" w14:textId="0D0BA537" w:rsidR="00A80EB2" w:rsidRPr="006D4891" w:rsidRDefault="00A80EB2">
      <w:pPr>
        <w:pStyle w:val="ListParagraph"/>
        <w:numPr>
          <w:ilvl w:val="0"/>
          <w:numId w:val="43"/>
        </w:numPr>
        <w:rPr>
          <w:rFonts w:cs="Arial"/>
          <w:sz w:val="24"/>
          <w:szCs w:val="24"/>
          <w:lang w:val="en-GB" w:bidi="ar-SA"/>
        </w:rPr>
      </w:pPr>
      <w:r w:rsidRPr="006D4891">
        <w:rPr>
          <w:rFonts w:cs="Arial"/>
          <w:sz w:val="24"/>
          <w:szCs w:val="24"/>
          <w:lang w:val="en-GB" w:bidi="ar-SA"/>
        </w:rPr>
        <w:t>are at risk of being radicalised into terrorism.</w:t>
      </w:r>
    </w:p>
    <w:p w14:paraId="265A5785" w14:textId="77777777" w:rsidR="00BE1C9D" w:rsidRPr="006D4891" w:rsidRDefault="00BE1C9D" w:rsidP="00BE1C9D">
      <w:pPr>
        <w:rPr>
          <w:rFonts w:cs="Arial"/>
          <w:sz w:val="24"/>
          <w:szCs w:val="24"/>
          <w:lang w:val="en-GB" w:bidi="ar-SA"/>
        </w:rPr>
      </w:pPr>
      <w:bookmarkStart w:id="78" w:name="_Toc47373555"/>
    </w:p>
    <w:p w14:paraId="0568D238" w14:textId="77777777" w:rsidR="009F43A9" w:rsidRDefault="00A80EB2" w:rsidP="00BE1C9D">
      <w:pPr>
        <w:rPr>
          <w:rFonts w:cs="Arial"/>
          <w:sz w:val="24"/>
          <w:highlight w:val="green"/>
          <w:u w:val="single"/>
        </w:rPr>
      </w:pPr>
      <w:r w:rsidRPr="006D4891">
        <w:rPr>
          <w:rFonts w:cs="Arial"/>
          <w:sz w:val="24"/>
          <w:szCs w:val="24"/>
          <w:lang w:val="en-GB" w:bidi="ar-SA"/>
        </w:rPr>
        <w:t xml:space="preserve">This list provides examples and is not exhaustive. The </w:t>
      </w:r>
      <w:r w:rsidR="009F43A9" w:rsidRPr="00F50F9C">
        <w:rPr>
          <w:rFonts w:cs="Arial"/>
          <w:sz w:val="24"/>
          <w:highlight w:val="green"/>
          <w:u w:val="single"/>
        </w:rPr>
        <w:t>SCHOOL/SETTING</w:t>
      </w:r>
      <w:r w:rsidR="009F43A9" w:rsidRPr="002B0C6E">
        <w:rPr>
          <w:rFonts w:cs="Arial"/>
          <w:sz w:val="24"/>
          <w:highlight w:val="green"/>
          <w:u w:val="single"/>
        </w:rPr>
        <w:t>/</w:t>
      </w:r>
    </w:p>
    <w:p w14:paraId="287778FB" w14:textId="13D77706" w:rsidR="00735986" w:rsidRPr="006D4891" w:rsidRDefault="009F43A9" w:rsidP="00BE1C9D">
      <w:pPr>
        <w:rPr>
          <w:rFonts w:cs="Arial"/>
          <w:b/>
          <w:bCs/>
          <w:sz w:val="24"/>
          <w:szCs w:val="24"/>
          <w:lang w:val="en-GB" w:bidi="ar-SA"/>
        </w:rPr>
      </w:pPr>
      <w:r w:rsidRPr="002B0C6E">
        <w:rPr>
          <w:rFonts w:cs="Arial"/>
          <w:sz w:val="24"/>
          <w:highlight w:val="green"/>
          <w:u w:val="single"/>
        </w:rPr>
        <w:t>ACAD</w:t>
      </w:r>
      <w:r w:rsidRPr="00EA769E">
        <w:rPr>
          <w:rFonts w:cs="Arial"/>
          <w:sz w:val="24"/>
          <w:highlight w:val="green"/>
          <w:u w:val="single"/>
        </w:rPr>
        <w:t>EMY</w:t>
      </w:r>
      <w:r w:rsidRPr="006D4891">
        <w:rPr>
          <w:rFonts w:cs="Arial"/>
          <w:sz w:val="24"/>
          <w:szCs w:val="24"/>
          <w:lang w:val="en-GB"/>
        </w:rPr>
        <w:t xml:space="preserve"> </w:t>
      </w:r>
      <w:r w:rsidR="00A80EB2" w:rsidRPr="006D4891">
        <w:rPr>
          <w:rFonts w:cs="Arial"/>
          <w:sz w:val="24"/>
          <w:szCs w:val="24"/>
          <w:lang w:val="en-GB" w:bidi="ar-SA"/>
        </w:rPr>
        <w:t xml:space="preserve">will consider each child’s individual circumstances and ensure that safeguarding information and support </w:t>
      </w:r>
      <w:r w:rsidR="00103F03">
        <w:rPr>
          <w:rFonts w:cs="Arial"/>
          <w:sz w:val="24"/>
          <w:szCs w:val="24"/>
          <w:lang w:val="en-GB" w:bidi="ar-SA"/>
        </w:rPr>
        <w:t>is</w:t>
      </w:r>
      <w:r w:rsidR="00A80EB2" w:rsidRPr="006D4891">
        <w:rPr>
          <w:rFonts w:cs="Arial"/>
          <w:sz w:val="24"/>
          <w:szCs w:val="24"/>
          <w:lang w:val="en-GB" w:bidi="ar-SA"/>
        </w:rPr>
        <w:t xml:space="preserve"> provided in accessible formats and, where appropriate, community languages.</w:t>
      </w:r>
    </w:p>
    <w:p w14:paraId="6BF2DDD1" w14:textId="77777777" w:rsidR="00697781" w:rsidRPr="006D4891" w:rsidRDefault="00697781" w:rsidP="00BE1C9D">
      <w:pPr>
        <w:rPr>
          <w:rFonts w:cs="Arial"/>
          <w:b/>
          <w:bCs/>
          <w:sz w:val="24"/>
          <w:szCs w:val="24"/>
          <w:lang w:val="en-GB" w:bidi="ar-SA"/>
        </w:rPr>
      </w:pPr>
    </w:p>
    <w:p w14:paraId="650F23E0" w14:textId="77777777" w:rsidR="00697781" w:rsidRPr="006D4891" w:rsidRDefault="00697781" w:rsidP="00BE1C9D">
      <w:pPr>
        <w:pStyle w:val="Heading2"/>
        <w:rPr>
          <w:rFonts w:cs="Arial"/>
          <w:szCs w:val="24"/>
        </w:rPr>
      </w:pPr>
      <w:bookmarkStart w:id="79" w:name="_Toc235706799"/>
      <w:bookmarkStart w:id="80" w:name="_Toc235713705"/>
      <w:r w:rsidRPr="006D4891">
        <w:rPr>
          <w:rFonts w:eastAsia="Tahoma" w:cs="Arial"/>
          <w:szCs w:val="24"/>
          <w:lang w:val="en-GB" w:bidi="ar-SA"/>
        </w:rPr>
        <w:t xml:space="preserve">15.2 </w:t>
      </w:r>
      <w:r w:rsidRPr="006D4891">
        <w:rPr>
          <w:rFonts w:cs="Arial"/>
          <w:szCs w:val="24"/>
        </w:rPr>
        <w:t>Children who are questioning their gender and requests for support with social transition</w:t>
      </w:r>
      <w:bookmarkEnd w:id="79"/>
      <w:bookmarkEnd w:id="80"/>
    </w:p>
    <w:p w14:paraId="70B8B8B2" w14:textId="77777777" w:rsidR="00697781" w:rsidRPr="006D4891" w:rsidRDefault="00697781" w:rsidP="00BE1C9D">
      <w:pPr>
        <w:pStyle w:val="Heading2"/>
        <w:rPr>
          <w:rFonts w:eastAsia="Times New Roman" w:cs="Arial"/>
          <w:szCs w:val="24"/>
          <w:lang w:val="en-GB" w:bidi="ar-SA"/>
        </w:rPr>
      </w:pPr>
    </w:p>
    <w:p w14:paraId="10E030FA" w14:textId="0A719028" w:rsidR="00697781" w:rsidRPr="006D4891" w:rsidRDefault="007D3EDA" w:rsidP="00BE1C9D">
      <w:pPr>
        <w:rPr>
          <w:rFonts w:cs="Arial"/>
          <w:sz w:val="24"/>
          <w:szCs w:val="24"/>
        </w:rPr>
      </w:pPr>
      <w:r w:rsidRPr="007D3EDA">
        <w:rPr>
          <w:rFonts w:cs="Arial"/>
          <w:sz w:val="24"/>
          <w:u w:val="single"/>
        </w:rPr>
        <w:t xml:space="preserve">The </w:t>
      </w:r>
      <w:r w:rsidR="0058479A" w:rsidRPr="00F50F9C">
        <w:rPr>
          <w:rFonts w:cs="Arial"/>
          <w:sz w:val="24"/>
          <w:highlight w:val="green"/>
          <w:u w:val="single"/>
        </w:rPr>
        <w:t>SCHOOL/SETTING</w:t>
      </w:r>
      <w:r w:rsidR="0058479A" w:rsidRPr="002B0C6E">
        <w:rPr>
          <w:rFonts w:cs="Arial"/>
          <w:sz w:val="24"/>
          <w:highlight w:val="green"/>
          <w:u w:val="single"/>
        </w:rPr>
        <w:t>/ACAD</w:t>
      </w:r>
      <w:r w:rsidR="0058479A" w:rsidRPr="00EA769E">
        <w:rPr>
          <w:rFonts w:cs="Arial"/>
          <w:sz w:val="24"/>
          <w:highlight w:val="green"/>
          <w:u w:val="single"/>
        </w:rPr>
        <w:t>EMY</w:t>
      </w:r>
      <w:r w:rsidR="00697781" w:rsidRPr="006D4891">
        <w:rPr>
          <w:rFonts w:cs="Arial"/>
          <w:sz w:val="24"/>
          <w:szCs w:val="24"/>
        </w:rPr>
        <w:t xml:space="preserve"> will provide a respectful and supportive environment for children who are questioning their gender. Bullying, </w:t>
      </w:r>
      <w:r w:rsidR="00B25823" w:rsidRPr="006D4891">
        <w:rPr>
          <w:rFonts w:cs="Arial"/>
          <w:sz w:val="24"/>
          <w:szCs w:val="24"/>
        </w:rPr>
        <w:t>harassment,</w:t>
      </w:r>
      <w:r w:rsidR="00697781" w:rsidRPr="006D4891">
        <w:rPr>
          <w:rFonts w:cs="Arial"/>
          <w:sz w:val="24"/>
          <w:szCs w:val="24"/>
        </w:rPr>
        <w:t xml:space="preserve"> and discrimination will not be tolerated, and any related safeguarding or wellbeing concerns will be addressed promptly.</w:t>
      </w:r>
    </w:p>
    <w:p w14:paraId="042E4AB1" w14:textId="77777777" w:rsidR="00697781" w:rsidRPr="006D4891" w:rsidRDefault="00697781" w:rsidP="00BE1C9D">
      <w:pPr>
        <w:rPr>
          <w:rFonts w:cs="Arial"/>
          <w:sz w:val="24"/>
          <w:szCs w:val="24"/>
        </w:rPr>
      </w:pPr>
    </w:p>
    <w:p w14:paraId="03C3B02E" w14:textId="07D5458C" w:rsidR="00697781" w:rsidRPr="006D4891" w:rsidRDefault="007D3EDA" w:rsidP="00BE1C9D">
      <w:pPr>
        <w:rPr>
          <w:rFonts w:cs="Arial"/>
          <w:sz w:val="24"/>
          <w:szCs w:val="24"/>
        </w:rPr>
      </w:pPr>
      <w:r>
        <w:rPr>
          <w:rFonts w:cs="Arial"/>
          <w:sz w:val="24"/>
          <w:szCs w:val="24"/>
        </w:rPr>
        <w:t>In line with</w:t>
      </w:r>
      <w:r w:rsidR="007C3811" w:rsidRPr="007C3811">
        <w:rPr>
          <w:rFonts w:cs="Arial"/>
          <w:sz w:val="24"/>
          <w:szCs w:val="24"/>
          <w:lang w:val="en-GB"/>
        </w:rPr>
        <w:t xml:space="preserve"> </w:t>
      </w:r>
      <w:r w:rsidR="007C3811" w:rsidRPr="006D4891">
        <w:rPr>
          <w:rFonts w:cs="Arial"/>
          <w:sz w:val="24"/>
          <w:szCs w:val="24"/>
          <w:lang w:val="en-GB"/>
        </w:rPr>
        <w:t>Keeping Children Safe in Education 2026</w:t>
      </w:r>
      <w:r>
        <w:rPr>
          <w:rFonts w:cs="Arial"/>
          <w:sz w:val="24"/>
          <w:szCs w:val="24"/>
        </w:rPr>
        <w:t>, t</w:t>
      </w:r>
      <w:r w:rsidR="00697781" w:rsidRPr="006D4891">
        <w:rPr>
          <w:rFonts w:cs="Arial"/>
          <w:sz w:val="24"/>
          <w:szCs w:val="24"/>
        </w:rPr>
        <w:t xml:space="preserve">he </w:t>
      </w:r>
      <w:r w:rsidR="0058479A" w:rsidRPr="00F50F9C">
        <w:rPr>
          <w:rFonts w:cs="Arial"/>
          <w:sz w:val="24"/>
          <w:highlight w:val="green"/>
          <w:u w:val="single"/>
        </w:rPr>
        <w:t>SCHOOL/SETTING</w:t>
      </w:r>
      <w:r w:rsidR="007C3811">
        <w:rPr>
          <w:rFonts w:cs="Arial"/>
          <w:sz w:val="24"/>
          <w:highlight w:val="green"/>
          <w:u w:val="single"/>
        </w:rPr>
        <w:t xml:space="preserve"> </w:t>
      </w:r>
      <w:r w:rsidR="0058479A" w:rsidRPr="002B0C6E">
        <w:rPr>
          <w:rFonts w:cs="Arial"/>
          <w:sz w:val="24"/>
          <w:highlight w:val="green"/>
          <w:u w:val="single"/>
        </w:rPr>
        <w:t>/ACAD</w:t>
      </w:r>
      <w:r w:rsidR="0058479A" w:rsidRPr="00EA769E">
        <w:rPr>
          <w:rFonts w:cs="Arial"/>
          <w:sz w:val="24"/>
          <w:highlight w:val="green"/>
          <w:u w:val="single"/>
        </w:rPr>
        <w:t>EMY</w:t>
      </w:r>
      <w:r w:rsidR="00697781" w:rsidRPr="006D4891">
        <w:rPr>
          <w:rFonts w:cs="Arial"/>
          <w:sz w:val="24"/>
          <w:szCs w:val="24"/>
        </w:rPr>
        <w:t xml:space="preserve"> will not initiate social transition. Individual members of staff must not independently make changes relating to social transition, including changes to names, pronouns, </w:t>
      </w:r>
      <w:proofErr w:type="gramStart"/>
      <w:r w:rsidR="00697781" w:rsidRPr="006D4891">
        <w:rPr>
          <w:rFonts w:cs="Arial"/>
          <w:sz w:val="24"/>
          <w:szCs w:val="24"/>
        </w:rPr>
        <w:t>uniform</w:t>
      </w:r>
      <w:proofErr w:type="gramEnd"/>
      <w:r w:rsidR="00697781" w:rsidRPr="006D4891">
        <w:rPr>
          <w:rFonts w:cs="Arial"/>
          <w:sz w:val="24"/>
          <w:szCs w:val="24"/>
        </w:rPr>
        <w:t xml:space="preserve">, facilities, </w:t>
      </w:r>
      <w:r w:rsidR="00B25823" w:rsidRPr="006D4891">
        <w:rPr>
          <w:rFonts w:cs="Arial"/>
          <w:sz w:val="24"/>
          <w:szCs w:val="24"/>
        </w:rPr>
        <w:t>sport,</w:t>
      </w:r>
      <w:r w:rsidR="00697781" w:rsidRPr="006D4891">
        <w:rPr>
          <w:rFonts w:cs="Arial"/>
          <w:sz w:val="24"/>
          <w:szCs w:val="24"/>
        </w:rPr>
        <w:t xml:space="preserve"> or other arrangements.</w:t>
      </w:r>
    </w:p>
    <w:p w14:paraId="783BD78B" w14:textId="77777777" w:rsidR="00697781" w:rsidRPr="006D4891" w:rsidRDefault="00697781" w:rsidP="00BE1C9D">
      <w:pPr>
        <w:rPr>
          <w:rFonts w:cs="Arial"/>
          <w:sz w:val="24"/>
          <w:szCs w:val="24"/>
        </w:rPr>
      </w:pPr>
    </w:p>
    <w:p w14:paraId="054A8186" w14:textId="77777777" w:rsidR="00697781" w:rsidRPr="006D4891" w:rsidRDefault="00697781" w:rsidP="00BE1C9D">
      <w:pPr>
        <w:rPr>
          <w:rFonts w:cs="Arial"/>
          <w:sz w:val="24"/>
          <w:szCs w:val="24"/>
        </w:rPr>
      </w:pPr>
      <w:r w:rsidRPr="006D4891">
        <w:rPr>
          <w:rFonts w:cs="Arial"/>
          <w:sz w:val="24"/>
          <w:szCs w:val="24"/>
        </w:rPr>
        <w:t xml:space="preserve">Where a child or their parent or carer requests support involving social transition, the matter will be referred to the </w:t>
      </w:r>
      <w:r w:rsidRPr="0058479A">
        <w:rPr>
          <w:rFonts w:cs="Arial"/>
          <w:sz w:val="24"/>
          <w:szCs w:val="24"/>
          <w:highlight w:val="green"/>
        </w:rPr>
        <w:t>Headteacher/Principal</w:t>
      </w:r>
      <w:r w:rsidRPr="006D4891">
        <w:rPr>
          <w:rFonts w:cs="Arial"/>
          <w:sz w:val="24"/>
          <w:szCs w:val="24"/>
        </w:rPr>
        <w:t xml:space="preserve"> and the DSL. The request will be considered through a careful, documented and case-by-case process.</w:t>
      </w:r>
    </w:p>
    <w:p w14:paraId="7ADCA98C" w14:textId="77777777" w:rsidR="00697781" w:rsidRPr="006D4891" w:rsidRDefault="00697781" w:rsidP="00BE1C9D">
      <w:pPr>
        <w:rPr>
          <w:rFonts w:cs="Arial"/>
          <w:sz w:val="24"/>
          <w:szCs w:val="24"/>
        </w:rPr>
      </w:pPr>
    </w:p>
    <w:p w14:paraId="1657969F" w14:textId="61AE5D4B" w:rsidR="00697781" w:rsidRPr="006D4891" w:rsidRDefault="00697781" w:rsidP="00BE1C9D">
      <w:pPr>
        <w:rPr>
          <w:rFonts w:cs="Arial"/>
          <w:sz w:val="24"/>
          <w:szCs w:val="24"/>
        </w:rPr>
      </w:pPr>
      <w:r w:rsidRPr="006D4891">
        <w:rPr>
          <w:rFonts w:cs="Arial"/>
          <w:sz w:val="24"/>
          <w:szCs w:val="24"/>
        </w:rPr>
        <w:t>Parents or carers will be involved as a matter of priority</w:t>
      </w:r>
      <w:r w:rsidR="0058479A">
        <w:rPr>
          <w:rFonts w:cs="Arial"/>
          <w:sz w:val="24"/>
          <w:szCs w:val="24"/>
        </w:rPr>
        <w:t xml:space="preserve">, </w:t>
      </w:r>
      <w:r w:rsidRPr="006D4891">
        <w:rPr>
          <w:rFonts w:cs="Arial"/>
          <w:sz w:val="24"/>
          <w:szCs w:val="24"/>
        </w:rPr>
        <w:t>and their views will be given proper consideration. In the rare circumstances where there is reason to believe that involving parents or carers may place the child at increased risk, the DSL will determine what safeguarding action is necessary before parents are contacted or any decision is made.</w:t>
      </w:r>
    </w:p>
    <w:p w14:paraId="74F7A24A" w14:textId="77777777" w:rsidR="00697781" w:rsidRPr="006D4891" w:rsidRDefault="00697781" w:rsidP="00BE1C9D">
      <w:pPr>
        <w:rPr>
          <w:rFonts w:cs="Arial"/>
          <w:sz w:val="24"/>
          <w:szCs w:val="24"/>
        </w:rPr>
      </w:pPr>
    </w:p>
    <w:p w14:paraId="393A1A4B" w14:textId="77777777" w:rsidR="00697781" w:rsidRPr="006D4891" w:rsidRDefault="00697781" w:rsidP="00BE1C9D">
      <w:pPr>
        <w:rPr>
          <w:rFonts w:cs="Arial"/>
          <w:sz w:val="24"/>
          <w:szCs w:val="24"/>
        </w:rPr>
      </w:pPr>
      <w:r w:rsidRPr="006D4891">
        <w:rPr>
          <w:rFonts w:cs="Arial"/>
          <w:sz w:val="24"/>
          <w:szCs w:val="24"/>
        </w:rPr>
        <w:t>Decisions will take account of:</w:t>
      </w:r>
    </w:p>
    <w:p w14:paraId="0AA7C8BF" w14:textId="77777777" w:rsidR="00697781" w:rsidRPr="006D4891" w:rsidRDefault="00697781" w:rsidP="00BE1C9D">
      <w:pPr>
        <w:rPr>
          <w:rFonts w:cs="Arial"/>
          <w:sz w:val="24"/>
          <w:szCs w:val="24"/>
        </w:rPr>
      </w:pPr>
    </w:p>
    <w:p w14:paraId="050F827F" w14:textId="77777777" w:rsidR="00697781" w:rsidRPr="006D4891" w:rsidRDefault="00697781">
      <w:pPr>
        <w:pStyle w:val="ListParagraph"/>
        <w:numPr>
          <w:ilvl w:val="0"/>
          <w:numId w:val="39"/>
        </w:numPr>
        <w:rPr>
          <w:rFonts w:cs="Arial"/>
          <w:sz w:val="24"/>
          <w:szCs w:val="24"/>
        </w:rPr>
      </w:pPr>
      <w:r w:rsidRPr="006D4891">
        <w:rPr>
          <w:rFonts w:cs="Arial"/>
          <w:sz w:val="24"/>
          <w:szCs w:val="24"/>
        </w:rPr>
        <w:t>the welfare and best interests of the child and other children;</w:t>
      </w:r>
    </w:p>
    <w:p w14:paraId="3F0DEE0C" w14:textId="77777777" w:rsidR="00697781" w:rsidRPr="006D4891" w:rsidRDefault="00697781">
      <w:pPr>
        <w:pStyle w:val="ListParagraph"/>
        <w:numPr>
          <w:ilvl w:val="0"/>
          <w:numId w:val="39"/>
        </w:numPr>
        <w:rPr>
          <w:rFonts w:cs="Arial"/>
          <w:sz w:val="24"/>
          <w:szCs w:val="24"/>
        </w:rPr>
      </w:pPr>
      <w:r w:rsidRPr="006D4891">
        <w:rPr>
          <w:rFonts w:cs="Arial"/>
          <w:sz w:val="24"/>
          <w:szCs w:val="24"/>
        </w:rPr>
        <w:t>the child’s age, development, wishes and individual circumstances;</w:t>
      </w:r>
    </w:p>
    <w:p w14:paraId="147206C6" w14:textId="6B2FE4FC" w:rsidR="00697781" w:rsidRPr="006D4891" w:rsidRDefault="00697781">
      <w:pPr>
        <w:pStyle w:val="ListParagraph"/>
        <w:numPr>
          <w:ilvl w:val="0"/>
          <w:numId w:val="39"/>
        </w:numPr>
        <w:rPr>
          <w:rFonts w:cs="Arial"/>
          <w:sz w:val="24"/>
          <w:szCs w:val="24"/>
        </w:rPr>
      </w:pPr>
      <w:r w:rsidRPr="006D4891">
        <w:rPr>
          <w:rFonts w:cs="Arial"/>
          <w:sz w:val="24"/>
          <w:szCs w:val="24"/>
        </w:rPr>
        <w:t xml:space="preserve">any wider mental health, medical, </w:t>
      </w:r>
      <w:r w:rsidR="00B25823" w:rsidRPr="006D4891">
        <w:rPr>
          <w:rFonts w:cs="Arial"/>
          <w:sz w:val="24"/>
          <w:szCs w:val="24"/>
        </w:rPr>
        <w:t>neurodevelopmental,</w:t>
      </w:r>
      <w:r w:rsidRPr="006D4891">
        <w:rPr>
          <w:rFonts w:cs="Arial"/>
          <w:sz w:val="24"/>
          <w:szCs w:val="24"/>
        </w:rPr>
        <w:t xml:space="preserve"> or safeguarding needs;</w:t>
      </w:r>
    </w:p>
    <w:p w14:paraId="757A872F" w14:textId="77777777" w:rsidR="00697781" w:rsidRPr="006D4891" w:rsidRDefault="00697781">
      <w:pPr>
        <w:pStyle w:val="ListParagraph"/>
        <w:numPr>
          <w:ilvl w:val="0"/>
          <w:numId w:val="39"/>
        </w:numPr>
        <w:rPr>
          <w:rFonts w:cs="Arial"/>
          <w:sz w:val="24"/>
          <w:szCs w:val="24"/>
        </w:rPr>
      </w:pPr>
      <w:r w:rsidRPr="006D4891">
        <w:rPr>
          <w:rFonts w:cs="Arial"/>
          <w:sz w:val="24"/>
          <w:szCs w:val="24"/>
        </w:rPr>
        <w:t>relevant clinical or other professional advice;</w:t>
      </w:r>
    </w:p>
    <w:p w14:paraId="78A10B2F" w14:textId="77777777" w:rsidR="00697781" w:rsidRPr="006D4891" w:rsidRDefault="00697781">
      <w:pPr>
        <w:pStyle w:val="ListParagraph"/>
        <w:numPr>
          <w:ilvl w:val="0"/>
          <w:numId w:val="39"/>
        </w:numPr>
        <w:rPr>
          <w:rFonts w:cs="Arial"/>
          <w:sz w:val="24"/>
          <w:szCs w:val="24"/>
        </w:rPr>
      </w:pPr>
      <w:r w:rsidRPr="006D4891">
        <w:rPr>
          <w:rFonts w:cs="Arial"/>
          <w:sz w:val="24"/>
          <w:szCs w:val="24"/>
        </w:rPr>
        <w:t>the impact of agreeing or declining the request;</w:t>
      </w:r>
    </w:p>
    <w:p w14:paraId="553706AE" w14:textId="37D08EBA" w:rsidR="00697781" w:rsidRPr="006D4891" w:rsidRDefault="00697781">
      <w:pPr>
        <w:pStyle w:val="ListParagraph"/>
        <w:numPr>
          <w:ilvl w:val="0"/>
          <w:numId w:val="39"/>
        </w:numPr>
        <w:rPr>
          <w:rFonts w:cs="Arial"/>
          <w:sz w:val="24"/>
          <w:szCs w:val="24"/>
        </w:rPr>
      </w:pPr>
      <w:r w:rsidRPr="006D4891">
        <w:rPr>
          <w:rFonts w:cs="Arial"/>
          <w:sz w:val="24"/>
          <w:szCs w:val="24"/>
        </w:rPr>
        <w:t xml:space="preserve">the </w:t>
      </w:r>
      <w:r w:rsidR="0058479A" w:rsidRPr="00F50F9C">
        <w:rPr>
          <w:rFonts w:cs="Arial"/>
          <w:sz w:val="24"/>
          <w:highlight w:val="green"/>
          <w:u w:val="single"/>
        </w:rPr>
        <w:t>SCHOOL/SETTING</w:t>
      </w:r>
      <w:r w:rsidR="0058479A" w:rsidRPr="002B0C6E">
        <w:rPr>
          <w:rFonts w:cs="Arial"/>
          <w:sz w:val="24"/>
          <w:highlight w:val="green"/>
          <w:u w:val="single"/>
        </w:rPr>
        <w:t>/ACAD</w:t>
      </w:r>
      <w:r w:rsidR="0058479A" w:rsidRPr="00EA769E">
        <w:rPr>
          <w:rFonts w:cs="Arial"/>
          <w:sz w:val="24"/>
          <w:highlight w:val="green"/>
          <w:u w:val="single"/>
        </w:rPr>
        <w:t>EMY</w:t>
      </w:r>
      <w:r w:rsidRPr="006D4891">
        <w:rPr>
          <w:rFonts w:cs="Arial"/>
          <w:sz w:val="24"/>
          <w:szCs w:val="24"/>
        </w:rPr>
        <w:t>’s safeguarding responsibilities; and</w:t>
      </w:r>
    </w:p>
    <w:p w14:paraId="3B081DBF" w14:textId="77777777" w:rsidR="00697781" w:rsidRPr="006D4891" w:rsidRDefault="00697781">
      <w:pPr>
        <w:pStyle w:val="ListParagraph"/>
        <w:numPr>
          <w:ilvl w:val="0"/>
          <w:numId w:val="39"/>
        </w:numPr>
        <w:rPr>
          <w:rFonts w:cs="Arial"/>
          <w:sz w:val="24"/>
          <w:szCs w:val="24"/>
        </w:rPr>
      </w:pPr>
      <w:r w:rsidRPr="006D4891">
        <w:rPr>
          <w:rFonts w:cs="Arial"/>
          <w:sz w:val="24"/>
          <w:szCs w:val="24"/>
        </w:rPr>
        <w:t>its duties under the Equality Act 2010 and Human Rights Act 1998.</w:t>
      </w:r>
    </w:p>
    <w:p w14:paraId="6037B8EC" w14:textId="77777777" w:rsidR="00697781" w:rsidRPr="006D4891" w:rsidRDefault="00697781" w:rsidP="00BE1C9D">
      <w:pPr>
        <w:pStyle w:val="ListParagraph"/>
        <w:rPr>
          <w:rFonts w:cs="Arial"/>
          <w:sz w:val="24"/>
          <w:szCs w:val="24"/>
        </w:rPr>
      </w:pPr>
    </w:p>
    <w:p w14:paraId="416A0EBD" w14:textId="3C2BAA76" w:rsidR="00697781" w:rsidRPr="006D4891" w:rsidRDefault="007A7BF6" w:rsidP="00BE1C9D">
      <w:pPr>
        <w:rPr>
          <w:rFonts w:cs="Arial"/>
          <w:sz w:val="24"/>
          <w:szCs w:val="24"/>
        </w:rPr>
      </w:pPr>
      <w:r w:rsidRPr="006D4891">
        <w:rPr>
          <w:rFonts w:cs="Arial"/>
          <w:sz w:val="24"/>
          <w:szCs w:val="24"/>
        </w:rPr>
        <w:t>Primary age</w:t>
      </w:r>
      <w:r w:rsidR="00697781" w:rsidRPr="006D4891">
        <w:rPr>
          <w:rFonts w:cs="Arial"/>
          <w:sz w:val="24"/>
          <w:szCs w:val="24"/>
        </w:rPr>
        <w:t xml:space="preserve"> requests will be approached with </w:t>
      </w:r>
      <w:proofErr w:type="gramStart"/>
      <w:r w:rsidR="00697781" w:rsidRPr="006D4891">
        <w:rPr>
          <w:rFonts w:cs="Arial"/>
          <w:sz w:val="24"/>
          <w:szCs w:val="24"/>
        </w:rPr>
        <w:t>particular caution</w:t>
      </w:r>
      <w:proofErr w:type="gramEnd"/>
      <w:r w:rsidR="00697781" w:rsidRPr="006D4891">
        <w:rPr>
          <w:rFonts w:cs="Arial"/>
          <w:sz w:val="24"/>
          <w:szCs w:val="24"/>
        </w:rPr>
        <w:t>. Staff will not provide clinical advice or undertake functions that require clinical expertise.</w:t>
      </w:r>
    </w:p>
    <w:p w14:paraId="1E1721A8" w14:textId="77777777" w:rsidR="00697781" w:rsidRPr="006D4891" w:rsidRDefault="00697781" w:rsidP="00BE1C9D">
      <w:pPr>
        <w:rPr>
          <w:rFonts w:cs="Arial"/>
          <w:sz w:val="24"/>
          <w:szCs w:val="24"/>
        </w:rPr>
      </w:pPr>
    </w:p>
    <w:p w14:paraId="1CC44726" w14:textId="1A905454" w:rsidR="00697781" w:rsidRPr="006D4891" w:rsidRDefault="00697781" w:rsidP="00BE1C9D">
      <w:pPr>
        <w:rPr>
          <w:rFonts w:cs="Arial"/>
          <w:sz w:val="24"/>
          <w:szCs w:val="24"/>
        </w:rPr>
      </w:pPr>
      <w:r w:rsidRPr="006D4891">
        <w:rPr>
          <w:rFonts w:cs="Arial"/>
          <w:sz w:val="24"/>
          <w:szCs w:val="24"/>
        </w:rPr>
        <w:t xml:space="preserve">The </w:t>
      </w:r>
      <w:r w:rsidR="0058479A" w:rsidRPr="00F50F9C">
        <w:rPr>
          <w:rFonts w:cs="Arial"/>
          <w:sz w:val="24"/>
          <w:highlight w:val="green"/>
          <w:u w:val="single"/>
        </w:rPr>
        <w:t>SCHOOL/SETTING</w:t>
      </w:r>
      <w:r w:rsidR="0058479A" w:rsidRPr="002B0C6E">
        <w:rPr>
          <w:rFonts w:cs="Arial"/>
          <w:sz w:val="24"/>
          <w:highlight w:val="green"/>
          <w:u w:val="single"/>
        </w:rPr>
        <w:t>/ACAD</w:t>
      </w:r>
      <w:r w:rsidR="0058479A" w:rsidRPr="00EA769E">
        <w:rPr>
          <w:rFonts w:cs="Arial"/>
          <w:sz w:val="24"/>
          <w:highlight w:val="green"/>
          <w:u w:val="single"/>
        </w:rPr>
        <w:t>EMY</w:t>
      </w:r>
      <w:r w:rsidR="0058479A" w:rsidRPr="006D4891">
        <w:rPr>
          <w:rFonts w:cs="Arial"/>
          <w:sz w:val="24"/>
          <w:szCs w:val="24"/>
          <w:lang w:val="en-GB"/>
        </w:rPr>
        <w:t xml:space="preserve"> </w:t>
      </w:r>
      <w:r w:rsidRPr="006D4891">
        <w:rPr>
          <w:rFonts w:cs="Arial"/>
          <w:sz w:val="24"/>
          <w:szCs w:val="24"/>
        </w:rPr>
        <w:t>will explain that support with social transition will not include access to toilets, changing rooms, showers or residential accommodation designated for the opposite biological sex, or participation in sport designated for the opposite sex where single-sex participation is necessary for safety.</w:t>
      </w:r>
    </w:p>
    <w:p w14:paraId="6DFE23FA" w14:textId="77777777" w:rsidR="00697781" w:rsidRPr="006D4891" w:rsidRDefault="00697781" w:rsidP="00BE1C9D">
      <w:pPr>
        <w:rPr>
          <w:rFonts w:cs="Arial"/>
          <w:sz w:val="24"/>
          <w:szCs w:val="24"/>
        </w:rPr>
      </w:pPr>
    </w:p>
    <w:p w14:paraId="7B05CE39" w14:textId="5AE3F7FC" w:rsidR="00697781" w:rsidRPr="006D4891" w:rsidRDefault="00697781" w:rsidP="00BE1C9D">
      <w:pPr>
        <w:rPr>
          <w:rFonts w:cs="Arial"/>
          <w:sz w:val="24"/>
          <w:szCs w:val="24"/>
        </w:rPr>
      </w:pPr>
      <w:r w:rsidRPr="006D4891">
        <w:rPr>
          <w:rFonts w:cs="Arial"/>
          <w:sz w:val="24"/>
          <w:szCs w:val="24"/>
        </w:rPr>
        <w:t>The child’s biological sex will be recorded accurately. Information will only be shared with staff who need it to safeguard and support the child and other pupils. Decisions and their rationale will be recorded and reviewed where circumstances change, including where a child wishes to reverse or amend an earlier arrangement.</w:t>
      </w:r>
    </w:p>
    <w:p w14:paraId="7E9AFE00" w14:textId="77777777" w:rsidR="00A80EB2" w:rsidRPr="006D4891" w:rsidRDefault="00A80EB2" w:rsidP="00BE1C9D">
      <w:pPr>
        <w:pStyle w:val="Heading2"/>
        <w:rPr>
          <w:rFonts w:cs="Arial"/>
          <w:szCs w:val="24"/>
          <w:lang w:val="en-GB"/>
        </w:rPr>
      </w:pPr>
    </w:p>
    <w:p w14:paraId="597F4040" w14:textId="411B99B1" w:rsidR="00792764" w:rsidRPr="006D4891" w:rsidRDefault="00792764" w:rsidP="00BE1C9D">
      <w:pPr>
        <w:pStyle w:val="Heading2"/>
        <w:rPr>
          <w:rFonts w:cs="Arial"/>
          <w:szCs w:val="24"/>
          <w:lang w:val="en-GB"/>
        </w:rPr>
      </w:pPr>
      <w:bookmarkStart w:id="81" w:name="_Toc235706800"/>
      <w:bookmarkStart w:id="82" w:name="_Toc235713706"/>
      <w:r w:rsidRPr="006D4891">
        <w:rPr>
          <w:rFonts w:cs="Arial"/>
          <w:szCs w:val="24"/>
          <w:lang w:val="en-GB"/>
        </w:rPr>
        <w:t>1</w:t>
      </w:r>
      <w:r w:rsidR="00D14607" w:rsidRPr="006D4891">
        <w:rPr>
          <w:rFonts w:cs="Arial"/>
          <w:szCs w:val="24"/>
          <w:lang w:val="en-GB"/>
        </w:rPr>
        <w:t>5</w:t>
      </w:r>
      <w:r w:rsidRPr="006D4891">
        <w:rPr>
          <w:rFonts w:cs="Arial"/>
          <w:szCs w:val="24"/>
          <w:lang w:val="en-GB"/>
        </w:rPr>
        <w:t>.</w:t>
      </w:r>
      <w:r w:rsidR="00D14607" w:rsidRPr="006D4891">
        <w:rPr>
          <w:rFonts w:cs="Arial"/>
          <w:szCs w:val="24"/>
          <w:lang w:val="en-GB"/>
        </w:rPr>
        <w:t>3</w:t>
      </w:r>
      <w:r w:rsidRPr="006D4891">
        <w:rPr>
          <w:rFonts w:cs="Arial"/>
          <w:szCs w:val="24"/>
          <w:lang w:val="en-GB"/>
        </w:rPr>
        <w:t xml:space="preserve"> Recognising abuse</w:t>
      </w:r>
      <w:bookmarkEnd w:id="78"/>
      <w:r w:rsidR="00A80EB2" w:rsidRPr="006D4891">
        <w:rPr>
          <w:rFonts w:cs="Arial"/>
          <w:szCs w:val="24"/>
          <w:lang w:val="en-GB"/>
        </w:rPr>
        <w:t>, neglect and exploitation</w:t>
      </w:r>
      <w:bookmarkEnd w:id="81"/>
      <w:bookmarkEnd w:id="82"/>
    </w:p>
    <w:p w14:paraId="4B9A7A35" w14:textId="77777777" w:rsidR="00A80EB2" w:rsidRPr="006D4891" w:rsidRDefault="00A80EB2" w:rsidP="00BE1C9D">
      <w:pPr>
        <w:pStyle w:val="Heading2"/>
        <w:rPr>
          <w:rFonts w:cs="Arial"/>
          <w:szCs w:val="24"/>
          <w:lang w:val="en-GB"/>
        </w:rPr>
      </w:pPr>
    </w:p>
    <w:p w14:paraId="52DD9F94" w14:textId="77777777" w:rsidR="00A80EB2" w:rsidRPr="006D4891" w:rsidRDefault="00A80EB2" w:rsidP="00BE1C9D">
      <w:pPr>
        <w:rPr>
          <w:rFonts w:cs="Arial"/>
          <w:sz w:val="24"/>
          <w:szCs w:val="24"/>
          <w:lang w:val="en-GB"/>
        </w:rPr>
      </w:pPr>
      <w:r w:rsidRPr="006D4891">
        <w:rPr>
          <w:rFonts w:cs="Arial"/>
          <w:sz w:val="24"/>
          <w:szCs w:val="24"/>
          <w:lang w:val="en-GB"/>
        </w:rPr>
        <w:t>To ensure that pupils are protected from harm, staff must understand the behaviours and indicators associated with abuse, neglect and exploitation.</w:t>
      </w:r>
    </w:p>
    <w:p w14:paraId="402C43BF" w14:textId="77777777" w:rsidR="00A80EB2" w:rsidRPr="006D4891" w:rsidRDefault="00A80EB2" w:rsidP="00BE1C9D">
      <w:pPr>
        <w:rPr>
          <w:rFonts w:cs="Arial"/>
          <w:sz w:val="24"/>
          <w:szCs w:val="24"/>
          <w:lang w:val="en-GB"/>
        </w:rPr>
      </w:pPr>
    </w:p>
    <w:p w14:paraId="1B3FDAA4" w14:textId="77777777" w:rsidR="00A80EB2" w:rsidRPr="006D4891" w:rsidRDefault="00A80EB2" w:rsidP="00BE1C9D">
      <w:pPr>
        <w:rPr>
          <w:rFonts w:cs="Arial"/>
          <w:sz w:val="24"/>
          <w:szCs w:val="24"/>
          <w:lang w:val="en-GB"/>
        </w:rPr>
      </w:pPr>
      <w:r w:rsidRPr="006D4891">
        <w:rPr>
          <w:rFonts w:cs="Arial"/>
          <w:sz w:val="24"/>
          <w:szCs w:val="24"/>
          <w:lang w:val="en-GB"/>
        </w:rPr>
        <w:t>Abuse and neglect are forms of maltreatment. A person may abuse or neglect a child by inflicting harm or by failing to act to prevent harm. Abuse may occur within or outside the home, within an institution or community, and online.</w:t>
      </w:r>
    </w:p>
    <w:p w14:paraId="2FAD0339" w14:textId="77777777" w:rsidR="00A80EB2" w:rsidRPr="006D4891" w:rsidRDefault="00A80EB2" w:rsidP="00BE1C9D">
      <w:pPr>
        <w:rPr>
          <w:rFonts w:cs="Arial"/>
          <w:sz w:val="24"/>
          <w:szCs w:val="24"/>
          <w:lang w:val="en-GB"/>
        </w:rPr>
      </w:pPr>
    </w:p>
    <w:p w14:paraId="0C2E1A60" w14:textId="77777777" w:rsidR="00B47D7B" w:rsidRDefault="00A80EB2" w:rsidP="00BE1C9D">
      <w:pPr>
        <w:rPr>
          <w:rFonts w:cs="Arial"/>
          <w:sz w:val="24"/>
          <w:szCs w:val="24"/>
          <w:lang w:val="en-GB"/>
        </w:rPr>
      </w:pPr>
      <w:r w:rsidRPr="006D4891">
        <w:rPr>
          <w:rFonts w:cs="Arial"/>
          <w:sz w:val="24"/>
          <w:szCs w:val="24"/>
          <w:lang w:val="en-GB"/>
        </w:rPr>
        <w:t>Abuse, neglect and exploitation are rarely isolated issues and may overlap. Children may be harmed by adults or by other children. Children may also cause harm to</w:t>
      </w:r>
    </w:p>
    <w:p w14:paraId="7BB3924D" w14:textId="5DD9EB8B" w:rsidR="00A80EB2" w:rsidRPr="006D4891" w:rsidRDefault="00A80EB2" w:rsidP="00BE1C9D">
      <w:pPr>
        <w:rPr>
          <w:rFonts w:cs="Arial"/>
          <w:sz w:val="24"/>
          <w:szCs w:val="24"/>
          <w:lang w:val="en-GB"/>
        </w:rPr>
      </w:pPr>
      <w:r w:rsidRPr="006D4891">
        <w:rPr>
          <w:rFonts w:cs="Arial"/>
          <w:sz w:val="24"/>
          <w:szCs w:val="24"/>
          <w:lang w:val="en-GB"/>
        </w:rPr>
        <w:t>parents, carers or other family members, sometimes referred to as child-to-parent or caregiver abuse.</w:t>
      </w:r>
    </w:p>
    <w:p w14:paraId="065D3512" w14:textId="77777777" w:rsidR="00A80EB2" w:rsidRPr="006D4891" w:rsidRDefault="00A80EB2" w:rsidP="00BE1C9D">
      <w:pPr>
        <w:rPr>
          <w:rFonts w:cs="Arial"/>
          <w:sz w:val="24"/>
          <w:szCs w:val="24"/>
          <w:lang w:val="en-GB"/>
        </w:rPr>
      </w:pPr>
    </w:p>
    <w:p w14:paraId="786EF89E" w14:textId="332A15D9" w:rsidR="00D14607" w:rsidRPr="006D4891" w:rsidRDefault="00A80EB2" w:rsidP="00BE1C9D">
      <w:pPr>
        <w:rPr>
          <w:rFonts w:cs="Arial"/>
          <w:sz w:val="24"/>
          <w:szCs w:val="24"/>
          <w:lang w:val="en-GB"/>
        </w:rPr>
      </w:pPr>
      <w:r w:rsidRPr="006D4891">
        <w:rPr>
          <w:rFonts w:cs="Arial"/>
          <w:sz w:val="24"/>
          <w:szCs w:val="24"/>
          <w:lang w:val="en-GB"/>
        </w:rPr>
        <w:t>Keeping Children Safe in Education 2026</w:t>
      </w:r>
      <w:r w:rsidR="00B47D7B" w:rsidRPr="00B47D7B">
        <w:rPr>
          <w:rFonts w:cs="Arial"/>
          <w:sz w:val="24"/>
          <w:szCs w:val="24"/>
          <w:vertAlign w:val="superscript"/>
          <w:lang w:val="en-GB"/>
        </w:rPr>
        <w:t>6</w:t>
      </w:r>
      <w:r w:rsidRPr="006D4891">
        <w:rPr>
          <w:rFonts w:cs="Arial"/>
          <w:sz w:val="24"/>
          <w:szCs w:val="24"/>
          <w:lang w:val="en-GB"/>
        </w:rPr>
        <w:t xml:space="preserve"> identifies four categories of abuse: </w:t>
      </w:r>
      <w:r w:rsidRPr="00BC4021">
        <w:rPr>
          <w:rFonts w:cs="Arial"/>
          <w:b/>
          <w:bCs/>
          <w:sz w:val="24"/>
          <w:szCs w:val="24"/>
          <w:lang w:val="en-GB"/>
        </w:rPr>
        <w:t>physical abuse, emotional abuse, sexual abuse and neglect.</w:t>
      </w:r>
      <w:r w:rsidRPr="006D4891">
        <w:rPr>
          <w:rFonts w:cs="Arial"/>
          <w:sz w:val="24"/>
          <w:szCs w:val="24"/>
          <w:lang w:val="en-GB"/>
        </w:rPr>
        <w:t xml:space="preserve"> These are set out in Appendix 1, together with relevant indicators of harm.</w:t>
      </w:r>
    </w:p>
    <w:p w14:paraId="01D0C5EC" w14:textId="77777777" w:rsidR="00792764" w:rsidRPr="006D4891" w:rsidRDefault="00792764" w:rsidP="00BE1C9D">
      <w:pPr>
        <w:outlineLvl w:val="0"/>
        <w:rPr>
          <w:rFonts w:cs="Arial"/>
          <w:b/>
          <w:sz w:val="24"/>
          <w:szCs w:val="24"/>
          <w:lang w:val="en-GB"/>
        </w:rPr>
      </w:pPr>
    </w:p>
    <w:p w14:paraId="10F9F07E" w14:textId="5FD17B42" w:rsidR="00792764" w:rsidRPr="006D4891" w:rsidRDefault="00792764" w:rsidP="005820AD">
      <w:pPr>
        <w:pStyle w:val="Heading1"/>
        <w:numPr>
          <w:ilvl w:val="0"/>
          <w:numId w:val="50"/>
        </w:numPr>
        <w:ind w:hanging="720"/>
        <w:rPr>
          <w:rFonts w:cs="Arial"/>
          <w:sz w:val="24"/>
        </w:rPr>
      </w:pPr>
      <w:bookmarkStart w:id="83" w:name="_Toc47373556"/>
      <w:bookmarkStart w:id="84" w:name="_Toc235706801"/>
      <w:bookmarkStart w:id="85" w:name="_Toc235713707"/>
      <w:r w:rsidRPr="006D4891">
        <w:rPr>
          <w:rFonts w:cs="Arial"/>
          <w:sz w:val="24"/>
        </w:rPr>
        <w:t>Specific Safeguarding and Child Protection Issues</w:t>
      </w:r>
      <w:bookmarkEnd w:id="83"/>
      <w:bookmarkEnd w:id="84"/>
      <w:bookmarkEnd w:id="85"/>
    </w:p>
    <w:p w14:paraId="5F8BC95E" w14:textId="77777777" w:rsidR="00792764" w:rsidRPr="006D4891" w:rsidRDefault="00792764" w:rsidP="00BE1C9D">
      <w:pPr>
        <w:pStyle w:val="Heading2"/>
        <w:rPr>
          <w:rFonts w:cs="Arial"/>
          <w:szCs w:val="24"/>
          <w:lang w:val="en-GB"/>
        </w:rPr>
      </w:pPr>
    </w:p>
    <w:p w14:paraId="10B912D0" w14:textId="3516B9C7" w:rsidR="00792764" w:rsidRPr="006D4891" w:rsidRDefault="00792764" w:rsidP="00BE1C9D">
      <w:pPr>
        <w:pStyle w:val="Heading2"/>
        <w:rPr>
          <w:rFonts w:cs="Arial"/>
          <w:szCs w:val="24"/>
        </w:rPr>
      </w:pPr>
      <w:bookmarkStart w:id="86" w:name="_Toc47373557"/>
      <w:bookmarkStart w:id="87" w:name="_Toc235706802"/>
      <w:bookmarkStart w:id="88" w:name="_Toc235713708"/>
      <w:r w:rsidRPr="006D4891">
        <w:rPr>
          <w:rFonts w:cs="Arial"/>
          <w:szCs w:val="24"/>
        </w:rPr>
        <w:t>1</w:t>
      </w:r>
      <w:r w:rsidR="00D14607" w:rsidRPr="006D4891">
        <w:rPr>
          <w:rFonts w:cs="Arial"/>
          <w:szCs w:val="24"/>
        </w:rPr>
        <w:t>6</w:t>
      </w:r>
      <w:r w:rsidRPr="006D4891">
        <w:rPr>
          <w:rFonts w:cs="Arial"/>
          <w:szCs w:val="24"/>
        </w:rPr>
        <w:t xml:space="preserve">.1 </w:t>
      </w:r>
      <w:bookmarkEnd w:id="86"/>
      <w:r w:rsidR="00A80EB2" w:rsidRPr="006D4891">
        <w:rPr>
          <w:rFonts w:cs="Arial"/>
          <w:szCs w:val="24"/>
        </w:rPr>
        <w:t xml:space="preserve">Children who display harmful sexual </w:t>
      </w:r>
      <w:proofErr w:type="spellStart"/>
      <w:r w:rsidR="00A80EB2" w:rsidRPr="006D4891">
        <w:rPr>
          <w:rFonts w:cs="Arial"/>
          <w:szCs w:val="24"/>
        </w:rPr>
        <w:t>behaviour</w:t>
      </w:r>
      <w:bookmarkEnd w:id="87"/>
      <w:bookmarkEnd w:id="88"/>
      <w:proofErr w:type="spellEnd"/>
    </w:p>
    <w:p w14:paraId="27136C1D" w14:textId="77777777" w:rsidR="00792764" w:rsidRPr="006D4891" w:rsidRDefault="00792764" w:rsidP="00BE1C9D">
      <w:pPr>
        <w:outlineLvl w:val="0"/>
        <w:rPr>
          <w:rFonts w:cs="Arial"/>
          <w:sz w:val="24"/>
          <w:szCs w:val="24"/>
          <w:lang w:val="en-GB"/>
        </w:rPr>
      </w:pPr>
    </w:p>
    <w:p w14:paraId="774B8CB0" w14:textId="77777777" w:rsidR="00A80EB2" w:rsidRPr="006D4891" w:rsidRDefault="00A80EB2" w:rsidP="00BE1C9D">
      <w:pPr>
        <w:rPr>
          <w:rFonts w:cs="Arial"/>
          <w:sz w:val="24"/>
          <w:szCs w:val="24"/>
          <w:lang w:val="en-GB"/>
        </w:rPr>
      </w:pPr>
      <w:r w:rsidRPr="006D4891">
        <w:rPr>
          <w:rFonts w:cs="Arial"/>
          <w:sz w:val="24"/>
          <w:szCs w:val="24"/>
          <w:lang w:val="en-GB"/>
        </w:rPr>
        <w:t xml:space="preserve">Children who display harmful sexual behaviour may themselves have experienced abuse, neglect, trauma or exploitation. Safeguarding procedures will therefore consider the needs and welfare of </w:t>
      </w:r>
      <w:r w:rsidRPr="00BC4021">
        <w:rPr>
          <w:rFonts w:cs="Arial"/>
          <w:b/>
          <w:bCs/>
          <w:sz w:val="24"/>
          <w:szCs w:val="24"/>
          <w:lang w:val="en-GB"/>
        </w:rPr>
        <w:t>both</w:t>
      </w:r>
      <w:r w:rsidRPr="006D4891">
        <w:rPr>
          <w:rFonts w:cs="Arial"/>
          <w:sz w:val="24"/>
          <w:szCs w:val="24"/>
          <w:lang w:val="en-GB"/>
        </w:rPr>
        <w:t xml:space="preserve"> the child who has experienced harm and the child displaying the behaviour.</w:t>
      </w:r>
    </w:p>
    <w:p w14:paraId="24F05141" w14:textId="77777777" w:rsidR="00A80EB2" w:rsidRPr="006D4891" w:rsidRDefault="00A80EB2" w:rsidP="00BE1C9D">
      <w:pPr>
        <w:rPr>
          <w:rFonts w:cs="Arial"/>
          <w:sz w:val="24"/>
          <w:szCs w:val="24"/>
          <w:lang w:val="en-GB"/>
        </w:rPr>
      </w:pPr>
    </w:p>
    <w:p w14:paraId="286144D5" w14:textId="77777777" w:rsidR="00A80EB2" w:rsidRPr="006D4891" w:rsidRDefault="00A80EB2" w:rsidP="00BE1C9D">
      <w:pPr>
        <w:rPr>
          <w:rFonts w:cs="Arial"/>
          <w:sz w:val="24"/>
          <w:szCs w:val="24"/>
          <w:lang w:val="en-GB"/>
        </w:rPr>
      </w:pPr>
      <w:r w:rsidRPr="006D4891">
        <w:rPr>
          <w:rFonts w:cs="Arial"/>
          <w:sz w:val="24"/>
          <w:szCs w:val="24"/>
          <w:lang w:val="en-GB"/>
        </w:rPr>
        <w:t>Harmful sexual behaviour exists on a continuum, ranging from developmentally expected behaviour through inappropriate and problematic behaviour to abusive and violent behaviour. The child’s age, developmental stage, understanding, vulnerability, any difference in age or power and the context of the behaviour will be considered.</w:t>
      </w:r>
    </w:p>
    <w:p w14:paraId="017117E5" w14:textId="77777777" w:rsidR="00A80EB2" w:rsidRPr="006D4891" w:rsidRDefault="00A80EB2" w:rsidP="00BE1C9D">
      <w:pPr>
        <w:rPr>
          <w:rFonts w:cs="Arial"/>
          <w:sz w:val="24"/>
          <w:szCs w:val="24"/>
          <w:lang w:val="en-GB"/>
        </w:rPr>
      </w:pPr>
    </w:p>
    <w:p w14:paraId="369A73D3" w14:textId="2D2BB951" w:rsidR="00A80EB2" w:rsidRPr="006D4891" w:rsidRDefault="00A80EB2" w:rsidP="00BE1C9D">
      <w:pPr>
        <w:rPr>
          <w:rFonts w:cs="Arial"/>
          <w:sz w:val="24"/>
          <w:szCs w:val="24"/>
          <w:lang w:val="en-GB"/>
        </w:rPr>
      </w:pPr>
      <w:r w:rsidRPr="006D4891">
        <w:rPr>
          <w:rFonts w:cs="Arial"/>
          <w:sz w:val="24"/>
          <w:szCs w:val="24"/>
          <w:lang w:val="en-GB"/>
        </w:rPr>
        <w:t>Staff who are concerned about a pupil’s sexual behaviour, including behaviour occurring online, must speak to the DSL without delay.</w:t>
      </w:r>
    </w:p>
    <w:p w14:paraId="3DBB9EC1" w14:textId="77777777" w:rsidR="00A80EB2" w:rsidRPr="006D4891" w:rsidRDefault="00A80EB2" w:rsidP="00BE1C9D">
      <w:pPr>
        <w:rPr>
          <w:rFonts w:cs="Arial"/>
          <w:sz w:val="24"/>
          <w:szCs w:val="24"/>
          <w:lang w:val="en-GB"/>
        </w:rPr>
      </w:pPr>
    </w:p>
    <w:p w14:paraId="5E5A3453" w14:textId="6AAE59E5" w:rsidR="00A80EB2" w:rsidRPr="006D4891" w:rsidRDefault="00A80EB2" w:rsidP="00BE1C9D">
      <w:pPr>
        <w:rPr>
          <w:rFonts w:cs="Arial"/>
          <w:sz w:val="24"/>
          <w:szCs w:val="24"/>
          <w:lang w:val="en-GB"/>
        </w:rPr>
      </w:pPr>
      <w:r w:rsidRPr="006D4891">
        <w:rPr>
          <w:rFonts w:cs="Arial"/>
          <w:sz w:val="24"/>
          <w:szCs w:val="24"/>
          <w:lang w:val="en-GB"/>
        </w:rPr>
        <w:t>All incidents involving the making or sharing of nudes and semi-nudes require a safeguarding response, whether apparently consensual or non-consensual. This includes photographs, videos, livestreams, digitally altered images and content generated using artificial intelligence, including deepfakes or “deep nudes”. The Academy will follow current UKCIS guidance when responding to such incidents.</w:t>
      </w:r>
    </w:p>
    <w:p w14:paraId="08075E8B" w14:textId="77777777" w:rsidR="00A80EB2" w:rsidRPr="006D4891" w:rsidRDefault="00A80EB2" w:rsidP="00BE1C9D">
      <w:pPr>
        <w:rPr>
          <w:rFonts w:cs="Arial"/>
          <w:sz w:val="24"/>
          <w:szCs w:val="24"/>
          <w:lang w:val="en-GB"/>
        </w:rPr>
      </w:pPr>
    </w:p>
    <w:p w14:paraId="459649B7" w14:textId="61C61B04" w:rsidR="00A80EB2" w:rsidRPr="006D4891" w:rsidRDefault="00A80EB2" w:rsidP="00BE1C9D">
      <w:pPr>
        <w:rPr>
          <w:rFonts w:cs="Arial"/>
          <w:sz w:val="24"/>
          <w:szCs w:val="24"/>
          <w:lang w:val="en-GB"/>
        </w:rPr>
      </w:pPr>
      <w:r w:rsidRPr="006D4891">
        <w:rPr>
          <w:rFonts w:cs="Arial"/>
          <w:sz w:val="24"/>
          <w:szCs w:val="24"/>
          <w:lang w:val="en-GB"/>
        </w:rPr>
        <w:t>Part Five of Keeping Children Safe in Education 2026 provides detailed guidance on harmful sexual behaviour, sexual harassment and sexual violence.</w:t>
      </w:r>
    </w:p>
    <w:p w14:paraId="521FE98A" w14:textId="77777777" w:rsidR="00A80EB2" w:rsidRPr="006D4891" w:rsidRDefault="00A80EB2" w:rsidP="00BE1C9D">
      <w:pPr>
        <w:outlineLvl w:val="0"/>
        <w:rPr>
          <w:rFonts w:cs="Arial"/>
          <w:sz w:val="24"/>
          <w:szCs w:val="24"/>
          <w:lang w:val="en-GB"/>
        </w:rPr>
      </w:pPr>
    </w:p>
    <w:p w14:paraId="52A4426D" w14:textId="4958758F" w:rsidR="00792764" w:rsidRPr="006D4891" w:rsidRDefault="00541061" w:rsidP="00BE1C9D">
      <w:pPr>
        <w:pStyle w:val="Heading2"/>
        <w:rPr>
          <w:rFonts w:cs="Arial"/>
          <w:szCs w:val="24"/>
          <w:lang w:val="en-GB"/>
        </w:rPr>
      </w:pPr>
      <w:bookmarkStart w:id="89" w:name="_Toc47373558"/>
      <w:bookmarkStart w:id="90" w:name="_Toc235706803"/>
      <w:bookmarkStart w:id="91" w:name="_Toc235713709"/>
      <w:r w:rsidRPr="006D4891">
        <w:rPr>
          <w:rFonts w:cs="Arial"/>
          <w:szCs w:val="24"/>
          <w:lang w:val="en-GB"/>
        </w:rPr>
        <w:t>1</w:t>
      </w:r>
      <w:r w:rsidR="00D14607" w:rsidRPr="006D4891">
        <w:rPr>
          <w:rFonts w:cs="Arial"/>
          <w:szCs w:val="24"/>
          <w:lang w:val="en-GB"/>
        </w:rPr>
        <w:t>6</w:t>
      </w:r>
      <w:r w:rsidRPr="006D4891">
        <w:rPr>
          <w:rFonts w:cs="Arial"/>
          <w:szCs w:val="24"/>
          <w:lang w:val="en-GB"/>
        </w:rPr>
        <w:t>.2</w:t>
      </w:r>
      <w:r w:rsidRPr="006D4891">
        <w:rPr>
          <w:rFonts w:cs="Arial"/>
          <w:szCs w:val="24"/>
          <w:lang w:val="en-GB"/>
        </w:rPr>
        <w:tab/>
      </w:r>
      <w:r w:rsidR="006D278C" w:rsidRPr="006D4891">
        <w:rPr>
          <w:rFonts w:cs="Arial"/>
          <w:szCs w:val="24"/>
          <w:lang w:val="en-GB"/>
        </w:rPr>
        <w:t>Children absent from education</w:t>
      </w:r>
      <w:bookmarkEnd w:id="89"/>
      <w:bookmarkEnd w:id="90"/>
      <w:bookmarkEnd w:id="91"/>
    </w:p>
    <w:p w14:paraId="1D9C1715" w14:textId="77777777" w:rsidR="00735986" w:rsidRPr="006D4891" w:rsidRDefault="00735986" w:rsidP="00BE1C9D">
      <w:pPr>
        <w:pStyle w:val="Heading2"/>
        <w:rPr>
          <w:rFonts w:cs="Arial"/>
          <w:szCs w:val="24"/>
          <w:lang w:val="en-GB"/>
        </w:rPr>
      </w:pPr>
    </w:p>
    <w:p w14:paraId="0672EC5D" w14:textId="32CEF923" w:rsidR="00A80EB2" w:rsidRPr="006D4891" w:rsidRDefault="00A80EB2" w:rsidP="00BE1C9D">
      <w:pPr>
        <w:rPr>
          <w:rFonts w:cs="Arial"/>
          <w:b/>
          <w:bCs/>
          <w:sz w:val="24"/>
          <w:szCs w:val="24"/>
          <w:lang w:val="en-GB"/>
        </w:rPr>
      </w:pPr>
      <w:bookmarkStart w:id="92" w:name="_Toc47373559"/>
      <w:r w:rsidRPr="006D4891">
        <w:rPr>
          <w:rFonts w:cs="Arial"/>
          <w:sz w:val="24"/>
          <w:szCs w:val="24"/>
          <w:lang w:val="en-GB"/>
        </w:rPr>
        <w:t xml:space="preserve">Knowing where children are during </w:t>
      </w:r>
      <w:r w:rsidR="00304DF8" w:rsidRPr="00F50F9C">
        <w:rPr>
          <w:rFonts w:cs="Arial"/>
          <w:sz w:val="24"/>
          <w:highlight w:val="green"/>
          <w:u w:val="single"/>
        </w:rPr>
        <w:t>SCHOOL/SETTING</w:t>
      </w:r>
      <w:r w:rsidR="00304DF8" w:rsidRPr="002B0C6E">
        <w:rPr>
          <w:rFonts w:cs="Arial"/>
          <w:sz w:val="24"/>
          <w:highlight w:val="green"/>
          <w:u w:val="single"/>
        </w:rPr>
        <w:t>/ACAD</w:t>
      </w:r>
      <w:r w:rsidR="00304DF8" w:rsidRPr="00EA769E">
        <w:rPr>
          <w:rFonts w:cs="Arial"/>
          <w:sz w:val="24"/>
          <w:highlight w:val="green"/>
          <w:u w:val="single"/>
        </w:rPr>
        <w:t>EMY</w:t>
      </w:r>
      <w:r w:rsidR="00304DF8" w:rsidRPr="006D4891">
        <w:rPr>
          <w:rFonts w:cs="Arial"/>
          <w:sz w:val="24"/>
          <w:szCs w:val="24"/>
          <w:lang w:val="en-GB"/>
        </w:rPr>
        <w:t xml:space="preserve"> </w:t>
      </w:r>
      <w:r w:rsidRPr="006D4891">
        <w:rPr>
          <w:rFonts w:cs="Arial"/>
          <w:sz w:val="24"/>
          <w:szCs w:val="24"/>
          <w:lang w:val="en-GB"/>
        </w:rPr>
        <w:t>hours is an important aspect of safeguarding. Repeated or prolonged absence from education may be an indicator of abuse, neglect or exploitation, including child criminal exploitation, child sexual exploitation, trafficking, modern slavery, serious violence, forced marriage or female genital mutilation.</w:t>
      </w:r>
    </w:p>
    <w:p w14:paraId="6EBCF463" w14:textId="77777777" w:rsidR="00A80EB2" w:rsidRPr="006D4891" w:rsidRDefault="00A80EB2" w:rsidP="00BE1C9D">
      <w:pPr>
        <w:rPr>
          <w:rFonts w:cs="Arial"/>
          <w:sz w:val="24"/>
          <w:szCs w:val="24"/>
          <w:lang w:val="en-GB"/>
        </w:rPr>
      </w:pPr>
    </w:p>
    <w:p w14:paraId="01E24CFC" w14:textId="326DE3FA" w:rsidR="00A80EB2" w:rsidRPr="006D4891" w:rsidRDefault="00A80EB2" w:rsidP="00BE1C9D">
      <w:pPr>
        <w:rPr>
          <w:rFonts w:cs="Arial"/>
          <w:sz w:val="24"/>
          <w:szCs w:val="24"/>
          <w:lang w:val="en-GB"/>
        </w:rPr>
      </w:pPr>
      <w:r w:rsidRPr="006D4891">
        <w:rPr>
          <w:rFonts w:cs="Arial"/>
          <w:sz w:val="24"/>
          <w:szCs w:val="24"/>
          <w:lang w:val="en-GB"/>
        </w:rPr>
        <w:t xml:space="preserve">The </w:t>
      </w:r>
      <w:r w:rsidR="00304DF8" w:rsidRPr="00F50F9C">
        <w:rPr>
          <w:rFonts w:cs="Arial"/>
          <w:sz w:val="24"/>
          <w:highlight w:val="green"/>
          <w:u w:val="single"/>
        </w:rPr>
        <w:t>SCHOOL/SETTING</w:t>
      </w:r>
      <w:r w:rsidR="00304DF8" w:rsidRPr="002B0C6E">
        <w:rPr>
          <w:rFonts w:cs="Arial"/>
          <w:sz w:val="24"/>
          <w:highlight w:val="green"/>
          <w:u w:val="single"/>
        </w:rPr>
        <w:t>/ACAD</w:t>
      </w:r>
      <w:r w:rsidR="00304DF8" w:rsidRPr="00EA769E">
        <w:rPr>
          <w:rFonts w:cs="Arial"/>
          <w:sz w:val="24"/>
          <w:highlight w:val="green"/>
          <w:u w:val="single"/>
        </w:rPr>
        <w:t>EMY</w:t>
      </w:r>
      <w:r w:rsidR="00304DF8" w:rsidRPr="006D4891">
        <w:rPr>
          <w:rFonts w:cs="Arial"/>
          <w:sz w:val="24"/>
          <w:szCs w:val="24"/>
          <w:lang w:val="en-GB"/>
        </w:rPr>
        <w:t xml:space="preserve"> </w:t>
      </w:r>
      <w:r w:rsidRPr="006D4891">
        <w:rPr>
          <w:rFonts w:cs="Arial"/>
          <w:sz w:val="24"/>
          <w:szCs w:val="24"/>
          <w:lang w:val="en-GB"/>
        </w:rPr>
        <w:t>will monitor attendance carefully and respond promptly to unexplained, repeated or prolonged absence. Particular consideration will also be given to children who:</w:t>
      </w:r>
    </w:p>
    <w:p w14:paraId="1AE36E93" w14:textId="77777777" w:rsidR="00A80EB2" w:rsidRPr="006D4891" w:rsidRDefault="00A80EB2" w:rsidP="00BE1C9D">
      <w:pPr>
        <w:rPr>
          <w:rFonts w:cs="Arial"/>
          <w:b/>
          <w:bCs/>
          <w:sz w:val="24"/>
          <w:szCs w:val="24"/>
          <w:lang w:val="en-GB"/>
        </w:rPr>
      </w:pPr>
    </w:p>
    <w:p w14:paraId="61AFFE91" w14:textId="605F52CC" w:rsidR="00A80EB2" w:rsidRPr="006D4891" w:rsidRDefault="00A80EB2">
      <w:pPr>
        <w:pStyle w:val="ListParagraph"/>
        <w:numPr>
          <w:ilvl w:val="0"/>
          <w:numId w:val="44"/>
        </w:numPr>
        <w:rPr>
          <w:rFonts w:cs="Arial"/>
          <w:sz w:val="24"/>
          <w:szCs w:val="24"/>
          <w:lang w:val="en-GB"/>
        </w:rPr>
      </w:pPr>
      <w:r w:rsidRPr="006D4891">
        <w:rPr>
          <w:rFonts w:cs="Arial"/>
          <w:sz w:val="24"/>
          <w:szCs w:val="24"/>
          <w:lang w:val="en-GB"/>
        </w:rPr>
        <w:t xml:space="preserve">are repeatedly absent during parts of the </w:t>
      </w:r>
      <w:r w:rsidR="00304DF8" w:rsidRPr="00F50F9C">
        <w:rPr>
          <w:rFonts w:cs="Arial"/>
          <w:sz w:val="24"/>
          <w:highlight w:val="green"/>
          <w:u w:val="single"/>
        </w:rPr>
        <w:t>SCHOOL/SETTING</w:t>
      </w:r>
      <w:r w:rsidR="00304DF8" w:rsidRPr="002B0C6E">
        <w:rPr>
          <w:rFonts w:cs="Arial"/>
          <w:sz w:val="24"/>
          <w:highlight w:val="green"/>
          <w:u w:val="single"/>
        </w:rPr>
        <w:t>/ACAD</w:t>
      </w:r>
      <w:r w:rsidR="00304DF8" w:rsidRPr="00EA769E">
        <w:rPr>
          <w:rFonts w:cs="Arial"/>
          <w:sz w:val="24"/>
          <w:highlight w:val="green"/>
          <w:u w:val="single"/>
        </w:rPr>
        <w:t>EMY</w:t>
      </w:r>
      <w:r w:rsidRPr="006D4891">
        <w:rPr>
          <w:rFonts w:cs="Arial"/>
          <w:sz w:val="24"/>
          <w:szCs w:val="24"/>
          <w:lang w:val="en-GB"/>
        </w:rPr>
        <w:t xml:space="preserve"> day;</w:t>
      </w:r>
    </w:p>
    <w:p w14:paraId="37C5E229" w14:textId="37510196" w:rsidR="00A80EB2" w:rsidRPr="006D4891" w:rsidRDefault="00A80EB2">
      <w:pPr>
        <w:pStyle w:val="ListParagraph"/>
        <w:numPr>
          <w:ilvl w:val="0"/>
          <w:numId w:val="44"/>
        </w:numPr>
        <w:rPr>
          <w:rFonts w:cs="Arial"/>
          <w:sz w:val="24"/>
          <w:szCs w:val="24"/>
          <w:lang w:val="en-GB"/>
        </w:rPr>
      </w:pPr>
      <w:r w:rsidRPr="006D4891">
        <w:rPr>
          <w:rFonts w:cs="Arial"/>
          <w:sz w:val="24"/>
          <w:szCs w:val="24"/>
          <w:lang w:val="en-GB"/>
        </w:rPr>
        <w:t>have experienced repeated classroom removal or multiple suspensions;</w:t>
      </w:r>
    </w:p>
    <w:p w14:paraId="3D821570" w14:textId="39B6AF89" w:rsidR="00A80EB2" w:rsidRPr="006D4891" w:rsidRDefault="00A80EB2">
      <w:pPr>
        <w:pStyle w:val="ListParagraph"/>
        <w:numPr>
          <w:ilvl w:val="0"/>
          <w:numId w:val="44"/>
        </w:numPr>
        <w:rPr>
          <w:rFonts w:cs="Arial"/>
          <w:sz w:val="24"/>
          <w:szCs w:val="24"/>
          <w:lang w:val="en-GB"/>
        </w:rPr>
      </w:pPr>
      <w:r w:rsidRPr="006D4891">
        <w:rPr>
          <w:rFonts w:cs="Arial"/>
          <w:sz w:val="24"/>
          <w:szCs w:val="24"/>
          <w:lang w:val="en-GB"/>
        </w:rPr>
        <w:t>are placed on a part-time timetable;</w:t>
      </w:r>
    </w:p>
    <w:p w14:paraId="427D3BA9" w14:textId="3078DEA8" w:rsidR="00A80EB2" w:rsidRPr="006D4891" w:rsidRDefault="00A80EB2">
      <w:pPr>
        <w:pStyle w:val="ListParagraph"/>
        <w:numPr>
          <w:ilvl w:val="0"/>
          <w:numId w:val="44"/>
        </w:numPr>
        <w:rPr>
          <w:rFonts w:cs="Arial"/>
          <w:sz w:val="24"/>
          <w:szCs w:val="24"/>
          <w:lang w:val="en-GB"/>
        </w:rPr>
      </w:pPr>
      <w:r w:rsidRPr="006D4891">
        <w:rPr>
          <w:rFonts w:cs="Arial"/>
          <w:sz w:val="24"/>
          <w:szCs w:val="24"/>
          <w:lang w:val="en-GB"/>
        </w:rPr>
        <w:t>are at risk of permanent exclusion; or</w:t>
      </w:r>
    </w:p>
    <w:p w14:paraId="5966914B" w14:textId="28029C3D" w:rsidR="00A80EB2" w:rsidRPr="006D4891" w:rsidRDefault="00A80EB2">
      <w:pPr>
        <w:pStyle w:val="ListParagraph"/>
        <w:numPr>
          <w:ilvl w:val="0"/>
          <w:numId w:val="44"/>
        </w:numPr>
        <w:rPr>
          <w:rFonts w:cs="Arial"/>
          <w:b/>
          <w:bCs/>
          <w:sz w:val="24"/>
          <w:szCs w:val="24"/>
          <w:lang w:val="en-GB"/>
        </w:rPr>
      </w:pPr>
      <w:r w:rsidRPr="006D4891">
        <w:rPr>
          <w:rFonts w:cs="Arial"/>
          <w:sz w:val="24"/>
          <w:szCs w:val="24"/>
          <w:lang w:val="en-GB"/>
        </w:rPr>
        <w:t>fail to take up an allocated school place.</w:t>
      </w:r>
    </w:p>
    <w:p w14:paraId="4EE0CE5A" w14:textId="7B8D0EE4" w:rsidR="00A80EB2" w:rsidRPr="006D4891" w:rsidRDefault="00A80EB2" w:rsidP="00BE1C9D">
      <w:pPr>
        <w:rPr>
          <w:rFonts w:cs="Arial"/>
          <w:b/>
          <w:bCs/>
          <w:sz w:val="24"/>
          <w:szCs w:val="24"/>
          <w:lang w:val="en-GB"/>
        </w:rPr>
      </w:pPr>
      <w:r w:rsidRPr="006D4891">
        <w:rPr>
          <w:rFonts w:cs="Arial"/>
          <w:sz w:val="24"/>
          <w:szCs w:val="24"/>
          <w:lang w:val="en-GB"/>
        </w:rPr>
        <w:t xml:space="preserve">The </w:t>
      </w:r>
      <w:r w:rsidR="00BC4021" w:rsidRPr="00F50F9C">
        <w:rPr>
          <w:rFonts w:cs="Arial"/>
          <w:sz w:val="24"/>
          <w:highlight w:val="green"/>
          <w:u w:val="single"/>
        </w:rPr>
        <w:t>SCHOOL/SETTING</w:t>
      </w:r>
      <w:r w:rsidR="00BC4021" w:rsidRPr="002B0C6E">
        <w:rPr>
          <w:rFonts w:cs="Arial"/>
          <w:sz w:val="24"/>
          <w:highlight w:val="green"/>
          <w:u w:val="single"/>
        </w:rPr>
        <w:t>/ACAD</w:t>
      </w:r>
      <w:r w:rsidR="00BC4021" w:rsidRPr="00EA769E">
        <w:rPr>
          <w:rFonts w:cs="Arial"/>
          <w:sz w:val="24"/>
          <w:highlight w:val="green"/>
          <w:u w:val="single"/>
        </w:rPr>
        <w:t>EMY</w:t>
      </w:r>
      <w:r w:rsidR="00BC4021" w:rsidRPr="006D4891">
        <w:rPr>
          <w:rFonts w:cs="Arial"/>
          <w:sz w:val="24"/>
          <w:szCs w:val="24"/>
          <w:lang w:val="en-GB"/>
        </w:rPr>
        <w:t xml:space="preserve"> </w:t>
      </w:r>
      <w:r w:rsidRPr="006D4891">
        <w:rPr>
          <w:rFonts w:cs="Arial"/>
          <w:sz w:val="24"/>
          <w:szCs w:val="24"/>
          <w:lang w:val="en-GB"/>
        </w:rPr>
        <w:t>will:</w:t>
      </w:r>
    </w:p>
    <w:p w14:paraId="2D2D0D1A" w14:textId="77777777" w:rsidR="00A80EB2" w:rsidRPr="006D4891" w:rsidRDefault="00A80EB2" w:rsidP="00BE1C9D">
      <w:pPr>
        <w:rPr>
          <w:rFonts w:cs="Arial"/>
          <w:sz w:val="24"/>
          <w:szCs w:val="24"/>
          <w:lang w:val="en-GB"/>
        </w:rPr>
      </w:pPr>
    </w:p>
    <w:p w14:paraId="21591FF3" w14:textId="77777777" w:rsidR="00A80EB2" w:rsidRPr="006D4891" w:rsidRDefault="00A80EB2">
      <w:pPr>
        <w:pStyle w:val="ListParagraph"/>
        <w:numPr>
          <w:ilvl w:val="0"/>
          <w:numId w:val="45"/>
        </w:numPr>
        <w:rPr>
          <w:rFonts w:cs="Arial"/>
          <w:sz w:val="24"/>
          <w:szCs w:val="24"/>
          <w:lang w:val="en-GB"/>
        </w:rPr>
      </w:pPr>
      <w:r w:rsidRPr="006D4891">
        <w:rPr>
          <w:rFonts w:cs="Arial"/>
          <w:sz w:val="24"/>
          <w:szCs w:val="24"/>
          <w:lang w:val="en-GB"/>
        </w:rPr>
        <w:t>ensure that staff understand their responsibilities for responding to absence from education;</w:t>
      </w:r>
    </w:p>
    <w:p w14:paraId="732B6B2A" w14:textId="77777777" w:rsidR="00A80EB2" w:rsidRPr="006D4891" w:rsidRDefault="00A80EB2">
      <w:pPr>
        <w:pStyle w:val="ListParagraph"/>
        <w:numPr>
          <w:ilvl w:val="0"/>
          <w:numId w:val="45"/>
        </w:numPr>
        <w:rPr>
          <w:rFonts w:cs="Arial"/>
          <w:sz w:val="24"/>
          <w:szCs w:val="24"/>
          <w:lang w:val="en-GB"/>
        </w:rPr>
      </w:pPr>
      <w:r w:rsidRPr="006D4891">
        <w:rPr>
          <w:rFonts w:cs="Arial"/>
          <w:sz w:val="24"/>
          <w:szCs w:val="24"/>
          <w:lang w:val="en-GB"/>
        </w:rPr>
        <w:t>maintain clear procedures for following up unexplained absence and escalating safeguarding concerns;</w:t>
      </w:r>
    </w:p>
    <w:p w14:paraId="63BB2BCF" w14:textId="77777777" w:rsidR="00A80EB2" w:rsidRPr="006D4891" w:rsidRDefault="00A80EB2">
      <w:pPr>
        <w:pStyle w:val="ListParagraph"/>
        <w:numPr>
          <w:ilvl w:val="0"/>
          <w:numId w:val="45"/>
        </w:numPr>
        <w:rPr>
          <w:rFonts w:cs="Arial"/>
          <w:sz w:val="24"/>
          <w:szCs w:val="24"/>
          <w:lang w:val="en-GB"/>
        </w:rPr>
      </w:pPr>
      <w:r w:rsidRPr="006D4891">
        <w:rPr>
          <w:rFonts w:cs="Arial"/>
          <w:sz w:val="24"/>
          <w:szCs w:val="24"/>
          <w:lang w:val="en-GB"/>
        </w:rPr>
        <w:t>make reasonable enquiries to establish a child's whereabouts and safety;</w:t>
      </w:r>
    </w:p>
    <w:p w14:paraId="1E8C804A" w14:textId="77777777" w:rsidR="00A80EB2" w:rsidRPr="006D4891" w:rsidRDefault="00A80EB2">
      <w:pPr>
        <w:pStyle w:val="ListParagraph"/>
        <w:numPr>
          <w:ilvl w:val="0"/>
          <w:numId w:val="45"/>
        </w:numPr>
        <w:rPr>
          <w:rFonts w:cs="Arial"/>
          <w:sz w:val="24"/>
          <w:szCs w:val="24"/>
          <w:lang w:val="en-GB"/>
        </w:rPr>
      </w:pPr>
      <w:r w:rsidRPr="006D4891">
        <w:rPr>
          <w:rFonts w:cs="Arial"/>
          <w:sz w:val="24"/>
          <w:szCs w:val="24"/>
          <w:lang w:val="en-GB"/>
        </w:rPr>
        <w:t>work with parents, the local authority, children's social care, the police and other agencies where appropriate;</w:t>
      </w:r>
    </w:p>
    <w:p w14:paraId="0F22536E" w14:textId="77777777" w:rsidR="00A80EB2" w:rsidRPr="006D4891" w:rsidRDefault="00A80EB2">
      <w:pPr>
        <w:pStyle w:val="ListParagraph"/>
        <w:numPr>
          <w:ilvl w:val="0"/>
          <w:numId w:val="45"/>
        </w:numPr>
        <w:rPr>
          <w:rFonts w:cs="Arial"/>
          <w:sz w:val="24"/>
          <w:szCs w:val="24"/>
          <w:lang w:val="en-GB"/>
        </w:rPr>
      </w:pPr>
      <w:r w:rsidRPr="006D4891">
        <w:rPr>
          <w:rFonts w:cs="Arial"/>
          <w:sz w:val="24"/>
          <w:szCs w:val="24"/>
          <w:lang w:val="en-GB"/>
        </w:rPr>
        <w:t>notify the local authority where required under the relevant attendance and admission-register regulations; and</w:t>
      </w:r>
    </w:p>
    <w:p w14:paraId="32E74D72" w14:textId="0B21F7F5" w:rsidR="00A80EB2" w:rsidRPr="006D4891" w:rsidRDefault="00A80EB2">
      <w:pPr>
        <w:pStyle w:val="ListParagraph"/>
        <w:numPr>
          <w:ilvl w:val="0"/>
          <w:numId w:val="45"/>
        </w:numPr>
        <w:rPr>
          <w:rFonts w:cs="Arial"/>
          <w:b/>
          <w:bCs/>
          <w:sz w:val="24"/>
          <w:szCs w:val="24"/>
          <w:lang w:val="en-GB"/>
        </w:rPr>
      </w:pPr>
      <w:r w:rsidRPr="006D4891">
        <w:rPr>
          <w:rFonts w:cs="Arial"/>
          <w:sz w:val="24"/>
          <w:szCs w:val="24"/>
          <w:lang w:val="en-GB"/>
        </w:rPr>
        <w:t xml:space="preserve">follow the </w:t>
      </w:r>
      <w:r w:rsidR="00304DF8" w:rsidRPr="00F50F9C">
        <w:rPr>
          <w:rFonts w:cs="Arial"/>
          <w:sz w:val="24"/>
          <w:highlight w:val="green"/>
          <w:u w:val="single"/>
        </w:rPr>
        <w:t>SCHOOL/SETTING</w:t>
      </w:r>
      <w:r w:rsidR="00304DF8" w:rsidRPr="002B0C6E">
        <w:rPr>
          <w:rFonts w:cs="Arial"/>
          <w:sz w:val="24"/>
          <w:highlight w:val="green"/>
          <w:u w:val="single"/>
        </w:rPr>
        <w:t>/ACAD</w:t>
      </w:r>
      <w:r w:rsidR="00304DF8" w:rsidRPr="00EA769E">
        <w:rPr>
          <w:rFonts w:cs="Arial"/>
          <w:sz w:val="24"/>
          <w:highlight w:val="green"/>
          <w:u w:val="single"/>
        </w:rPr>
        <w:t>EMY</w:t>
      </w:r>
      <w:r w:rsidRPr="006D4891">
        <w:rPr>
          <w:rFonts w:cs="Arial"/>
          <w:sz w:val="24"/>
          <w:szCs w:val="24"/>
          <w:lang w:val="en-GB"/>
        </w:rPr>
        <w:t>'s attendance and children-missing-education procedures when a pupil's whereabouts cannot be established.</w:t>
      </w:r>
    </w:p>
    <w:p w14:paraId="2C631914" w14:textId="77777777" w:rsidR="00A80EB2" w:rsidRPr="006D4891" w:rsidRDefault="00A80EB2" w:rsidP="00BE1C9D">
      <w:pPr>
        <w:rPr>
          <w:rFonts w:cs="Arial"/>
          <w:sz w:val="24"/>
          <w:szCs w:val="24"/>
          <w:lang w:val="en-GB"/>
        </w:rPr>
      </w:pPr>
    </w:p>
    <w:p w14:paraId="6E92E7E0" w14:textId="303EB6D3" w:rsidR="00A80EB2" w:rsidRPr="006D4891" w:rsidRDefault="00A80EB2" w:rsidP="00BE1C9D">
      <w:pPr>
        <w:rPr>
          <w:rFonts w:cs="Arial"/>
          <w:b/>
          <w:bCs/>
          <w:sz w:val="24"/>
          <w:szCs w:val="24"/>
          <w:lang w:val="en-GB"/>
        </w:rPr>
      </w:pPr>
      <w:r w:rsidRPr="006D4891">
        <w:rPr>
          <w:rFonts w:cs="Arial"/>
          <w:sz w:val="24"/>
          <w:szCs w:val="24"/>
          <w:lang w:val="en-GB"/>
        </w:rPr>
        <w:t xml:space="preserve">When a pupil leaves the </w:t>
      </w:r>
      <w:r w:rsidR="00304DF8" w:rsidRPr="00F50F9C">
        <w:rPr>
          <w:rFonts w:cs="Arial"/>
          <w:sz w:val="24"/>
          <w:highlight w:val="green"/>
          <w:u w:val="single"/>
        </w:rPr>
        <w:t>SCHOOL/SETTING</w:t>
      </w:r>
      <w:r w:rsidR="00304DF8" w:rsidRPr="002B0C6E">
        <w:rPr>
          <w:rFonts w:cs="Arial"/>
          <w:sz w:val="24"/>
          <w:highlight w:val="green"/>
          <w:u w:val="single"/>
        </w:rPr>
        <w:t>/ACAD</w:t>
      </w:r>
      <w:r w:rsidR="00304DF8" w:rsidRPr="00EA769E">
        <w:rPr>
          <w:rFonts w:cs="Arial"/>
          <w:sz w:val="24"/>
          <w:highlight w:val="green"/>
          <w:u w:val="single"/>
        </w:rPr>
        <w:t>EMY</w:t>
      </w:r>
      <w:r w:rsidRPr="006D4891">
        <w:rPr>
          <w:rFonts w:cs="Arial"/>
          <w:sz w:val="24"/>
          <w:szCs w:val="24"/>
          <w:lang w:val="en-GB"/>
        </w:rPr>
        <w:t>, we will take reasonable steps to identify their destination, record the name of the receiving school and expected start date, and transfer safeguarding information securely in accordance with this policy.</w:t>
      </w:r>
    </w:p>
    <w:p w14:paraId="72976723" w14:textId="77777777" w:rsidR="00A80EB2" w:rsidRPr="006D4891" w:rsidRDefault="00A80EB2" w:rsidP="00BE1C9D">
      <w:pPr>
        <w:rPr>
          <w:rFonts w:cs="Arial"/>
          <w:sz w:val="24"/>
          <w:szCs w:val="24"/>
          <w:lang w:val="en-GB"/>
        </w:rPr>
      </w:pPr>
    </w:p>
    <w:p w14:paraId="14D677EF" w14:textId="77777777" w:rsidR="00A80EB2" w:rsidRPr="006D4891" w:rsidRDefault="00A80EB2" w:rsidP="00BE1C9D">
      <w:pPr>
        <w:rPr>
          <w:rFonts w:cs="Arial"/>
          <w:sz w:val="24"/>
          <w:szCs w:val="24"/>
          <w:lang w:val="en-GB"/>
        </w:rPr>
      </w:pPr>
      <w:r w:rsidRPr="00F81003">
        <w:rPr>
          <w:rFonts w:cs="Arial"/>
          <w:b/>
          <w:bCs/>
          <w:sz w:val="24"/>
          <w:szCs w:val="24"/>
          <w:lang w:val="en-GB"/>
        </w:rPr>
        <w:t>Staff must remain alert to patterns of absence or changes in attendance that may indicate a wider safeguarding concern</w:t>
      </w:r>
      <w:r w:rsidRPr="006D4891">
        <w:rPr>
          <w:rFonts w:cs="Arial"/>
          <w:sz w:val="24"/>
          <w:szCs w:val="24"/>
          <w:lang w:val="en-GB"/>
        </w:rPr>
        <w:t>. Where the relevant threshold is met, concerns will be referred to children's social care or the police.</w:t>
      </w:r>
    </w:p>
    <w:p w14:paraId="3B015B62" w14:textId="77777777" w:rsidR="00A80EB2" w:rsidRPr="006D4891" w:rsidRDefault="00A80EB2" w:rsidP="00BE1C9D">
      <w:pPr>
        <w:rPr>
          <w:rFonts w:cs="Arial"/>
          <w:b/>
          <w:bCs/>
          <w:sz w:val="24"/>
          <w:szCs w:val="24"/>
          <w:lang w:val="en-GB"/>
        </w:rPr>
      </w:pPr>
    </w:p>
    <w:p w14:paraId="02C3D389" w14:textId="12604D4D" w:rsidR="00A80EB2" w:rsidRPr="006D4891" w:rsidRDefault="00A80EB2" w:rsidP="00BE1C9D">
      <w:pPr>
        <w:rPr>
          <w:rFonts w:cs="Arial"/>
          <w:sz w:val="24"/>
          <w:szCs w:val="24"/>
          <w:lang w:val="en-GB"/>
        </w:rPr>
      </w:pPr>
      <w:r w:rsidRPr="006D4891">
        <w:rPr>
          <w:rFonts w:cs="Arial"/>
          <w:sz w:val="24"/>
          <w:szCs w:val="24"/>
          <w:lang w:val="en-GB"/>
        </w:rPr>
        <w:t xml:space="preserve">Parents and carers are expected to provide the </w:t>
      </w:r>
      <w:r w:rsidR="00F81003" w:rsidRPr="00F50F9C">
        <w:rPr>
          <w:rFonts w:cs="Arial"/>
          <w:sz w:val="24"/>
          <w:highlight w:val="green"/>
          <w:u w:val="single"/>
        </w:rPr>
        <w:t>SCHOOL/SETTING</w:t>
      </w:r>
      <w:r w:rsidR="00F81003" w:rsidRPr="002B0C6E">
        <w:rPr>
          <w:rFonts w:cs="Arial"/>
          <w:sz w:val="24"/>
          <w:highlight w:val="green"/>
          <w:u w:val="single"/>
        </w:rPr>
        <w:t>/ACAD</w:t>
      </w:r>
      <w:r w:rsidR="00F81003" w:rsidRPr="00EA769E">
        <w:rPr>
          <w:rFonts w:cs="Arial"/>
          <w:sz w:val="24"/>
          <w:highlight w:val="green"/>
          <w:u w:val="single"/>
        </w:rPr>
        <w:t>EMY</w:t>
      </w:r>
      <w:r w:rsidR="00F81003" w:rsidRPr="006D4891">
        <w:rPr>
          <w:rFonts w:cs="Arial"/>
          <w:sz w:val="24"/>
          <w:szCs w:val="24"/>
          <w:lang w:val="en-GB"/>
        </w:rPr>
        <w:t xml:space="preserve"> </w:t>
      </w:r>
      <w:r w:rsidRPr="006D4891">
        <w:rPr>
          <w:rFonts w:cs="Arial"/>
          <w:sz w:val="24"/>
          <w:szCs w:val="24"/>
          <w:lang w:val="en-GB"/>
        </w:rPr>
        <w:t xml:space="preserve">with at least two current emergency contact numbers and to notify the </w:t>
      </w:r>
      <w:r w:rsidR="00F81003" w:rsidRPr="00F50F9C">
        <w:rPr>
          <w:rFonts w:cs="Arial"/>
          <w:sz w:val="24"/>
          <w:highlight w:val="green"/>
          <w:u w:val="single"/>
        </w:rPr>
        <w:t>SCHOOL/SETTING</w:t>
      </w:r>
      <w:r w:rsidR="00F81003" w:rsidRPr="002B0C6E">
        <w:rPr>
          <w:rFonts w:cs="Arial"/>
          <w:sz w:val="24"/>
          <w:highlight w:val="green"/>
          <w:u w:val="single"/>
        </w:rPr>
        <w:t>/ACAD</w:t>
      </w:r>
      <w:r w:rsidR="00F81003" w:rsidRPr="00EA769E">
        <w:rPr>
          <w:rFonts w:cs="Arial"/>
          <w:sz w:val="24"/>
          <w:highlight w:val="green"/>
          <w:u w:val="single"/>
        </w:rPr>
        <w:t>EMY</w:t>
      </w:r>
      <w:r w:rsidR="00F81003" w:rsidRPr="006D4891">
        <w:rPr>
          <w:rFonts w:cs="Arial"/>
          <w:sz w:val="24"/>
          <w:szCs w:val="24"/>
          <w:lang w:val="en-GB"/>
        </w:rPr>
        <w:t xml:space="preserve"> </w:t>
      </w:r>
      <w:r w:rsidRPr="006D4891">
        <w:rPr>
          <w:rFonts w:cs="Arial"/>
          <w:sz w:val="24"/>
          <w:szCs w:val="24"/>
          <w:lang w:val="en-GB"/>
        </w:rPr>
        <w:t>promptly of any changes.</w:t>
      </w:r>
    </w:p>
    <w:p w14:paraId="425DE81D" w14:textId="77777777" w:rsidR="00A80EB2" w:rsidRPr="006D4891" w:rsidRDefault="00A80EB2" w:rsidP="00BE1C9D">
      <w:pPr>
        <w:pStyle w:val="Heading2"/>
        <w:rPr>
          <w:rFonts w:cs="Arial"/>
          <w:szCs w:val="24"/>
          <w:lang w:val="en-GB"/>
        </w:rPr>
      </w:pPr>
    </w:p>
    <w:p w14:paraId="2DF4F47B" w14:textId="5286F8D4" w:rsidR="00E85368" w:rsidRDefault="001D2E72">
      <w:pPr>
        <w:pStyle w:val="Heading2"/>
        <w:numPr>
          <w:ilvl w:val="1"/>
          <w:numId w:val="50"/>
        </w:numPr>
        <w:ind w:left="567" w:hanging="709"/>
        <w:rPr>
          <w:rFonts w:cs="Arial"/>
          <w:szCs w:val="24"/>
          <w:lang w:val="en-GB"/>
        </w:rPr>
      </w:pPr>
      <w:bookmarkStart w:id="93" w:name="_Toc235706804"/>
      <w:bookmarkStart w:id="94" w:name="_Toc235713710"/>
      <w:bookmarkEnd w:id="92"/>
      <w:r w:rsidRPr="006D4891">
        <w:rPr>
          <w:rFonts w:cs="Arial"/>
          <w:szCs w:val="24"/>
          <w:lang w:val="en-GB"/>
        </w:rPr>
        <w:t>Child</w:t>
      </w:r>
      <w:bookmarkEnd w:id="93"/>
      <w:r w:rsidR="00E85368">
        <w:rPr>
          <w:rFonts w:cs="Arial"/>
          <w:szCs w:val="24"/>
          <w:lang w:val="en-GB"/>
        </w:rPr>
        <w:t xml:space="preserve"> </w:t>
      </w:r>
      <w:r w:rsidR="00E85368" w:rsidRPr="00E85368">
        <w:rPr>
          <w:rFonts w:cs="Arial"/>
          <w:szCs w:val="24"/>
          <w:lang w:val="en-GB"/>
        </w:rPr>
        <w:t>Abduction</w:t>
      </w:r>
      <w:bookmarkEnd w:id="94"/>
      <w:r w:rsidR="00E85368">
        <w:rPr>
          <w:rFonts w:cs="Arial"/>
          <w:szCs w:val="24"/>
          <w:lang w:val="en-GB"/>
        </w:rPr>
        <w:t xml:space="preserve"> </w:t>
      </w:r>
    </w:p>
    <w:p w14:paraId="163D7AD3" w14:textId="77777777" w:rsidR="00E85368" w:rsidRPr="00E85368" w:rsidRDefault="00E85368" w:rsidP="00E85368">
      <w:pPr>
        <w:pStyle w:val="Heading2"/>
        <w:ind w:left="567"/>
        <w:rPr>
          <w:rFonts w:cs="Arial"/>
          <w:szCs w:val="24"/>
          <w:lang w:val="en-GB"/>
        </w:rPr>
      </w:pPr>
    </w:p>
    <w:p w14:paraId="2953E8DA" w14:textId="77777777" w:rsidR="00E85368" w:rsidRDefault="00E85368" w:rsidP="00E85368">
      <w:pPr>
        <w:pStyle w:val="Heading2"/>
        <w:ind w:left="-142"/>
        <w:rPr>
          <w:rFonts w:cs="Arial"/>
          <w:b w:val="0"/>
          <w:bCs w:val="0"/>
          <w:szCs w:val="24"/>
          <w:lang w:val="en-GB"/>
        </w:rPr>
      </w:pPr>
      <w:bookmarkStart w:id="95" w:name="_Toc235713711"/>
      <w:r w:rsidRPr="00E85368">
        <w:rPr>
          <w:rFonts w:cs="Arial"/>
          <w:b w:val="0"/>
          <w:bCs w:val="0"/>
          <w:szCs w:val="24"/>
          <w:lang w:val="en-GB"/>
        </w:rPr>
        <w:t>Child abduction is a form of child abuse and may involve the unauthorised removal or retention of a child by a parent, family member, acquaintance or stranger. Schools and colleges should be aware that child abduction can affect children of any age and may occur alongside other safeguarding concerns, including domestic abuse, child criminal exploitation, child sexual exploitation, forced marriage, honour-based abuse and missing episodes from home or care.</w:t>
      </w:r>
      <w:bookmarkEnd w:id="95"/>
    </w:p>
    <w:p w14:paraId="6E29F219" w14:textId="77777777" w:rsidR="00E85368" w:rsidRPr="00E85368" w:rsidRDefault="00E85368" w:rsidP="00E85368">
      <w:pPr>
        <w:pStyle w:val="Heading2"/>
        <w:ind w:left="-142"/>
        <w:rPr>
          <w:rFonts w:cs="Arial"/>
          <w:b w:val="0"/>
          <w:bCs w:val="0"/>
          <w:szCs w:val="24"/>
          <w:lang w:val="en-GB"/>
        </w:rPr>
      </w:pPr>
    </w:p>
    <w:p w14:paraId="1318C8B1" w14:textId="74248082" w:rsidR="00E85368" w:rsidRDefault="00E85368" w:rsidP="00E85368">
      <w:pPr>
        <w:pStyle w:val="Heading2"/>
        <w:ind w:left="-142"/>
        <w:rPr>
          <w:rFonts w:cs="Arial"/>
          <w:b w:val="0"/>
          <w:bCs w:val="0"/>
          <w:szCs w:val="24"/>
          <w:lang w:val="en-GB"/>
        </w:rPr>
      </w:pPr>
      <w:bookmarkStart w:id="96" w:name="_Toc235713712"/>
      <w:r w:rsidRPr="00E85368">
        <w:rPr>
          <w:rFonts w:cs="Arial"/>
          <w:b w:val="0"/>
          <w:bCs w:val="0"/>
          <w:szCs w:val="24"/>
          <w:lang w:val="en-GB"/>
        </w:rPr>
        <w:t xml:space="preserve">The Child Abduction Act 1984 makes it an offence for a person connected with a child under the age of 16 to take or send that child out of the United Kingdom without the appropriate consent. It is also an offence for another person, without lawful authority or reasonable excuse, to take or detain a child under the age of 16. </w:t>
      </w:r>
      <w:hyperlink r:id="rId15" w:history="1">
        <w:r w:rsidR="000818AB">
          <w:rPr>
            <w:rStyle w:val="Hyperlink"/>
            <w:rFonts w:cs="Arial"/>
            <w:b w:val="0"/>
            <w:bCs w:val="0"/>
            <w:szCs w:val="24"/>
            <w:lang w:val="en-GB"/>
          </w:rPr>
          <w:t>Child Abduction Act 1984</w:t>
        </w:r>
      </w:hyperlink>
      <w:r w:rsidRPr="00E85368">
        <w:rPr>
          <w:rFonts w:cs="Arial"/>
          <w:b w:val="0"/>
          <w:bCs w:val="0"/>
          <w:szCs w:val="24"/>
          <w:lang w:val="en-GB"/>
        </w:rPr>
        <w:t xml:space="preserve">, </w:t>
      </w:r>
      <w:hyperlink r:id="rId16" w:history="1">
        <w:r w:rsidR="00780958">
          <w:rPr>
            <w:rStyle w:val="Hyperlink"/>
            <w:rFonts w:cs="Arial"/>
            <w:b w:val="0"/>
            <w:bCs w:val="0"/>
            <w:szCs w:val="24"/>
            <w:lang w:val="en-GB"/>
          </w:rPr>
          <w:t>Child Abduction Act 1984</w:t>
        </w:r>
        <w:bookmarkEnd w:id="96"/>
      </w:hyperlink>
    </w:p>
    <w:p w14:paraId="6CB0026E" w14:textId="77777777" w:rsidR="00E85368" w:rsidRPr="00E85368" w:rsidRDefault="00E85368" w:rsidP="00E85368">
      <w:pPr>
        <w:pStyle w:val="Heading2"/>
        <w:ind w:left="-142"/>
        <w:rPr>
          <w:rFonts w:cs="Arial"/>
          <w:b w:val="0"/>
          <w:bCs w:val="0"/>
          <w:szCs w:val="24"/>
          <w:lang w:val="en-GB"/>
        </w:rPr>
      </w:pPr>
    </w:p>
    <w:p w14:paraId="38D7EB71" w14:textId="791D5155" w:rsidR="00E85368" w:rsidRDefault="00E85368" w:rsidP="00E85368">
      <w:pPr>
        <w:pStyle w:val="Heading2"/>
        <w:ind w:left="-142"/>
        <w:rPr>
          <w:rFonts w:cs="Arial"/>
          <w:b w:val="0"/>
          <w:bCs w:val="0"/>
          <w:szCs w:val="24"/>
          <w:lang w:val="en-GB"/>
        </w:rPr>
      </w:pPr>
      <w:bookmarkStart w:id="97" w:name="_Toc235713713"/>
      <w:r w:rsidRPr="00E85368">
        <w:rPr>
          <w:rFonts w:cs="Arial"/>
          <w:b w:val="0"/>
          <w:bCs w:val="0"/>
          <w:szCs w:val="24"/>
          <w:lang w:val="en-GB"/>
        </w:rPr>
        <w:t>In line with Keeping Children Safe in Education</w:t>
      </w:r>
      <w:r>
        <w:rPr>
          <w:rFonts w:cs="Arial"/>
          <w:b w:val="0"/>
          <w:bCs w:val="0"/>
          <w:szCs w:val="24"/>
          <w:lang w:val="en-GB"/>
        </w:rPr>
        <w:t xml:space="preserve"> 2026</w:t>
      </w:r>
      <w:r w:rsidRPr="00E85368">
        <w:rPr>
          <w:rFonts w:cs="Arial"/>
          <w:b w:val="0"/>
          <w:bCs w:val="0"/>
          <w:szCs w:val="24"/>
          <w:lang w:val="en-GB"/>
        </w:rPr>
        <w:t xml:space="preserve">, child abduction is understood as the unauthorised removal or retention of a child from a parent or anyone with legal responsibility for the child. Child abduction may be committed by parents or other family members, by individuals known to the child, or by strangers. </w:t>
      </w:r>
      <w:hyperlink r:id="rId17" w:history="1">
        <w:r w:rsidR="00CC64CF">
          <w:rPr>
            <w:rStyle w:val="Hyperlink"/>
            <w:rFonts w:cs="Arial"/>
            <w:b w:val="0"/>
            <w:bCs w:val="0"/>
            <w:szCs w:val="24"/>
            <w:lang w:val="en-GB"/>
          </w:rPr>
          <w:t>International parental child abduction in England and Wales March 2026</w:t>
        </w:r>
        <w:bookmarkEnd w:id="97"/>
      </w:hyperlink>
    </w:p>
    <w:p w14:paraId="288D1168" w14:textId="77777777" w:rsidR="0091134F" w:rsidRDefault="0091134F" w:rsidP="00E85368">
      <w:pPr>
        <w:pStyle w:val="Heading2"/>
        <w:ind w:left="-142"/>
        <w:rPr>
          <w:rFonts w:cs="Arial"/>
          <w:b w:val="0"/>
          <w:bCs w:val="0"/>
          <w:szCs w:val="24"/>
          <w:lang w:val="en-GB"/>
        </w:rPr>
      </w:pPr>
    </w:p>
    <w:p w14:paraId="58704F5D" w14:textId="77777777" w:rsidR="0091134F" w:rsidRDefault="0091134F" w:rsidP="00E85368">
      <w:pPr>
        <w:pStyle w:val="Heading2"/>
        <w:ind w:left="-142"/>
        <w:rPr>
          <w:rFonts w:cs="Arial"/>
          <w:b w:val="0"/>
          <w:bCs w:val="0"/>
          <w:szCs w:val="24"/>
          <w:lang w:val="en-GB"/>
        </w:rPr>
      </w:pPr>
    </w:p>
    <w:p w14:paraId="3AC385F3" w14:textId="77777777" w:rsidR="0091134F" w:rsidRDefault="0091134F" w:rsidP="00E85368">
      <w:pPr>
        <w:pStyle w:val="Heading2"/>
        <w:ind w:left="-142"/>
        <w:rPr>
          <w:rFonts w:cs="Arial"/>
          <w:b w:val="0"/>
          <w:bCs w:val="0"/>
          <w:szCs w:val="24"/>
          <w:lang w:val="en-GB"/>
        </w:rPr>
      </w:pPr>
    </w:p>
    <w:p w14:paraId="229DDDD3" w14:textId="77777777" w:rsidR="00D66896" w:rsidRPr="00E85368" w:rsidRDefault="00D66896" w:rsidP="00E85368">
      <w:pPr>
        <w:pStyle w:val="Heading2"/>
        <w:ind w:left="-142"/>
        <w:rPr>
          <w:rFonts w:cs="Arial"/>
          <w:b w:val="0"/>
          <w:bCs w:val="0"/>
          <w:szCs w:val="24"/>
          <w:lang w:val="en-GB"/>
        </w:rPr>
      </w:pPr>
    </w:p>
    <w:p w14:paraId="4E703048" w14:textId="77777777" w:rsidR="00E85368" w:rsidRDefault="00E85368" w:rsidP="00E85368">
      <w:pPr>
        <w:pStyle w:val="Heading2"/>
        <w:ind w:left="-142"/>
        <w:rPr>
          <w:rFonts w:cs="Arial"/>
          <w:b w:val="0"/>
          <w:bCs w:val="0"/>
          <w:szCs w:val="24"/>
          <w:lang w:val="en-GB"/>
        </w:rPr>
      </w:pPr>
      <w:bookmarkStart w:id="98" w:name="_Toc235713714"/>
      <w:r w:rsidRPr="00E85368">
        <w:rPr>
          <w:rFonts w:cs="Arial"/>
          <w:b w:val="0"/>
          <w:bCs w:val="0"/>
          <w:szCs w:val="24"/>
          <w:lang w:val="en-GB"/>
        </w:rPr>
        <w:t>Indicators of risk may include:</w:t>
      </w:r>
      <w:bookmarkEnd w:id="98"/>
    </w:p>
    <w:p w14:paraId="04B4E6B6" w14:textId="77777777" w:rsidR="0091134F" w:rsidRPr="00E85368" w:rsidRDefault="0091134F" w:rsidP="00E85368">
      <w:pPr>
        <w:pStyle w:val="Heading2"/>
        <w:ind w:left="-142"/>
        <w:rPr>
          <w:rFonts w:cs="Arial"/>
          <w:b w:val="0"/>
          <w:bCs w:val="0"/>
          <w:szCs w:val="24"/>
          <w:lang w:val="en-GB"/>
        </w:rPr>
      </w:pPr>
    </w:p>
    <w:p w14:paraId="40F91904" w14:textId="77777777" w:rsidR="00E85368" w:rsidRPr="00E85368" w:rsidRDefault="00E85368">
      <w:pPr>
        <w:pStyle w:val="Heading2"/>
        <w:numPr>
          <w:ilvl w:val="0"/>
          <w:numId w:val="54"/>
        </w:numPr>
        <w:rPr>
          <w:rFonts w:cs="Arial"/>
          <w:b w:val="0"/>
          <w:bCs w:val="0"/>
          <w:szCs w:val="24"/>
          <w:lang w:val="en-GB"/>
        </w:rPr>
      </w:pPr>
      <w:bookmarkStart w:id="99" w:name="_Toc235713715"/>
      <w:r w:rsidRPr="00E85368">
        <w:rPr>
          <w:rFonts w:cs="Arial"/>
          <w:b w:val="0"/>
          <w:bCs w:val="0"/>
          <w:szCs w:val="24"/>
          <w:lang w:val="en-GB"/>
        </w:rPr>
        <w:t>A child expressing fear of being taken away.</w:t>
      </w:r>
      <w:bookmarkEnd w:id="99"/>
    </w:p>
    <w:p w14:paraId="2F4186A5" w14:textId="77777777" w:rsidR="00E85368" w:rsidRPr="00E85368" w:rsidRDefault="00E85368">
      <w:pPr>
        <w:pStyle w:val="Heading2"/>
        <w:numPr>
          <w:ilvl w:val="0"/>
          <w:numId w:val="54"/>
        </w:numPr>
        <w:rPr>
          <w:rFonts w:cs="Arial"/>
          <w:b w:val="0"/>
          <w:bCs w:val="0"/>
          <w:szCs w:val="24"/>
          <w:lang w:val="en-GB"/>
        </w:rPr>
      </w:pPr>
      <w:bookmarkStart w:id="100" w:name="_Toc235713716"/>
      <w:r w:rsidRPr="00E85368">
        <w:rPr>
          <w:rFonts w:cs="Arial"/>
          <w:b w:val="0"/>
          <w:bCs w:val="0"/>
          <w:szCs w:val="24"/>
          <w:lang w:val="en-GB"/>
        </w:rPr>
        <w:t>Concerns regarding parental disputes over residence or contact arrangements.</w:t>
      </w:r>
      <w:bookmarkEnd w:id="100"/>
    </w:p>
    <w:p w14:paraId="7FD739C2" w14:textId="77777777" w:rsidR="00E85368" w:rsidRPr="0091134F" w:rsidRDefault="00E85368">
      <w:pPr>
        <w:pStyle w:val="Heading2"/>
        <w:numPr>
          <w:ilvl w:val="0"/>
          <w:numId w:val="54"/>
        </w:numPr>
        <w:rPr>
          <w:rFonts w:cs="Arial"/>
          <w:b w:val="0"/>
          <w:bCs w:val="0"/>
          <w:szCs w:val="24"/>
          <w:lang w:val="en-GB"/>
        </w:rPr>
      </w:pPr>
      <w:bookmarkStart w:id="101" w:name="_Toc235713717"/>
      <w:r w:rsidRPr="0091134F">
        <w:rPr>
          <w:rFonts w:cs="Arial"/>
          <w:b w:val="0"/>
          <w:bCs w:val="0"/>
          <w:szCs w:val="24"/>
          <w:lang w:val="en-GB"/>
        </w:rPr>
        <w:t>Threats by a parent or family member to remove a child from the area or country.</w:t>
      </w:r>
      <w:bookmarkEnd w:id="101"/>
    </w:p>
    <w:p w14:paraId="7ECFD52A" w14:textId="77777777" w:rsidR="00E85368" w:rsidRPr="0091134F" w:rsidRDefault="00E85368">
      <w:pPr>
        <w:pStyle w:val="Heading2"/>
        <w:numPr>
          <w:ilvl w:val="0"/>
          <w:numId w:val="54"/>
        </w:numPr>
        <w:rPr>
          <w:rFonts w:cs="Arial"/>
          <w:b w:val="0"/>
          <w:bCs w:val="0"/>
          <w:szCs w:val="24"/>
          <w:lang w:val="en-GB"/>
        </w:rPr>
      </w:pPr>
      <w:bookmarkStart w:id="102" w:name="_Toc235713718"/>
      <w:r w:rsidRPr="0091134F">
        <w:rPr>
          <w:rFonts w:cs="Arial"/>
          <w:b w:val="0"/>
          <w:bCs w:val="0"/>
          <w:szCs w:val="24"/>
          <w:lang w:val="en-GB"/>
        </w:rPr>
        <w:t>Unexplained or prolonged absences from education.</w:t>
      </w:r>
      <w:bookmarkEnd w:id="102"/>
    </w:p>
    <w:p w14:paraId="063198AF" w14:textId="77777777" w:rsidR="00E85368" w:rsidRPr="0091134F" w:rsidRDefault="00E85368">
      <w:pPr>
        <w:pStyle w:val="Heading2"/>
        <w:numPr>
          <w:ilvl w:val="0"/>
          <w:numId w:val="54"/>
        </w:numPr>
        <w:rPr>
          <w:rFonts w:cs="Arial"/>
          <w:b w:val="0"/>
          <w:bCs w:val="0"/>
          <w:szCs w:val="24"/>
          <w:lang w:val="en-GB"/>
        </w:rPr>
      </w:pPr>
      <w:bookmarkStart w:id="103" w:name="_Toc235713719"/>
      <w:r w:rsidRPr="0091134F">
        <w:rPr>
          <w:rFonts w:cs="Arial"/>
          <w:b w:val="0"/>
          <w:bCs w:val="0"/>
          <w:szCs w:val="24"/>
          <w:lang w:val="en-GB"/>
        </w:rPr>
        <w:t>Missing episodes or concerns that a child is associating with significantly older individuals.</w:t>
      </w:r>
      <w:bookmarkEnd w:id="103"/>
    </w:p>
    <w:p w14:paraId="37BB1EC2" w14:textId="77777777" w:rsidR="00E85368" w:rsidRDefault="00E85368">
      <w:pPr>
        <w:pStyle w:val="Heading2"/>
        <w:numPr>
          <w:ilvl w:val="0"/>
          <w:numId w:val="54"/>
        </w:numPr>
        <w:rPr>
          <w:rFonts w:cs="Arial"/>
          <w:b w:val="0"/>
          <w:bCs w:val="0"/>
          <w:szCs w:val="24"/>
          <w:lang w:val="en-GB"/>
        </w:rPr>
      </w:pPr>
      <w:bookmarkStart w:id="104" w:name="_Toc235713720"/>
      <w:r w:rsidRPr="0091134F">
        <w:rPr>
          <w:rFonts w:cs="Arial"/>
          <w:b w:val="0"/>
          <w:bCs w:val="0"/>
          <w:szCs w:val="24"/>
          <w:lang w:val="en-GB"/>
        </w:rPr>
        <w:t>Information suggesting grooming, exploitation or coercive relationships.</w:t>
      </w:r>
      <w:bookmarkEnd w:id="104"/>
    </w:p>
    <w:p w14:paraId="4147A5F6" w14:textId="77777777" w:rsidR="0091134F" w:rsidRPr="0091134F" w:rsidRDefault="0091134F" w:rsidP="0091134F">
      <w:pPr>
        <w:pStyle w:val="Heading2"/>
        <w:ind w:left="720"/>
        <w:rPr>
          <w:rFonts w:cs="Arial"/>
          <w:b w:val="0"/>
          <w:bCs w:val="0"/>
          <w:szCs w:val="24"/>
          <w:lang w:val="en-GB"/>
        </w:rPr>
      </w:pPr>
    </w:p>
    <w:p w14:paraId="2097C043" w14:textId="77777777" w:rsidR="00E85368" w:rsidRDefault="00E85368" w:rsidP="00E85368">
      <w:pPr>
        <w:pStyle w:val="Heading2"/>
        <w:ind w:left="-142"/>
        <w:rPr>
          <w:rFonts w:cs="Arial"/>
          <w:szCs w:val="24"/>
          <w:lang w:val="en-GB"/>
        </w:rPr>
      </w:pPr>
      <w:bookmarkStart w:id="105" w:name="_Toc235713721"/>
      <w:r w:rsidRPr="00E85368">
        <w:rPr>
          <w:rFonts w:cs="Arial"/>
          <w:szCs w:val="24"/>
          <w:lang w:val="en-GB"/>
        </w:rPr>
        <w:t>Responding to concerns</w:t>
      </w:r>
      <w:bookmarkEnd w:id="105"/>
    </w:p>
    <w:p w14:paraId="73729F75" w14:textId="77777777" w:rsidR="0091134F" w:rsidRPr="00E85368" w:rsidRDefault="0091134F" w:rsidP="00E85368">
      <w:pPr>
        <w:pStyle w:val="Heading2"/>
        <w:ind w:left="-142"/>
        <w:rPr>
          <w:rFonts w:cs="Arial"/>
          <w:szCs w:val="24"/>
          <w:lang w:val="en-GB"/>
        </w:rPr>
      </w:pPr>
    </w:p>
    <w:p w14:paraId="78B77E43" w14:textId="77777777" w:rsidR="00E85368" w:rsidRPr="0091134F" w:rsidRDefault="00E85368" w:rsidP="00E85368">
      <w:pPr>
        <w:pStyle w:val="Heading2"/>
        <w:ind w:left="-142"/>
        <w:rPr>
          <w:rFonts w:cs="Arial"/>
          <w:b w:val="0"/>
          <w:bCs w:val="0"/>
          <w:szCs w:val="24"/>
          <w:lang w:val="en-GB"/>
        </w:rPr>
      </w:pPr>
      <w:bookmarkStart w:id="106" w:name="_Toc235713722"/>
      <w:r w:rsidRPr="0091134F">
        <w:rPr>
          <w:rFonts w:cs="Arial"/>
          <w:b w:val="0"/>
          <w:bCs w:val="0"/>
          <w:szCs w:val="24"/>
          <w:lang w:val="en-GB"/>
        </w:rPr>
        <w:t>Where there are concerns that a child may be at risk of abduction, staff must immediately inform the Designated Safeguarding Lead (DSL) or deputy DSL. The DSL will consider the level of risk and take appropriate action, which may include:</w:t>
      </w:r>
      <w:bookmarkEnd w:id="106"/>
    </w:p>
    <w:p w14:paraId="31FA61B3" w14:textId="77777777" w:rsidR="0091134F" w:rsidRDefault="0091134F" w:rsidP="0091134F">
      <w:pPr>
        <w:pStyle w:val="Heading2"/>
        <w:ind w:left="720"/>
        <w:rPr>
          <w:rFonts w:cs="Arial"/>
          <w:b w:val="0"/>
          <w:bCs w:val="0"/>
          <w:szCs w:val="24"/>
          <w:lang w:val="en-GB"/>
        </w:rPr>
      </w:pPr>
    </w:p>
    <w:p w14:paraId="61650BCC" w14:textId="43D9F5CC" w:rsidR="0091134F" w:rsidRPr="0091134F" w:rsidRDefault="00E85368">
      <w:pPr>
        <w:pStyle w:val="Heading2"/>
        <w:numPr>
          <w:ilvl w:val="0"/>
          <w:numId w:val="55"/>
        </w:numPr>
        <w:rPr>
          <w:rFonts w:cs="Arial"/>
          <w:b w:val="0"/>
          <w:bCs w:val="0"/>
          <w:szCs w:val="24"/>
          <w:lang w:val="en-GB"/>
        </w:rPr>
      </w:pPr>
      <w:bookmarkStart w:id="107" w:name="_Toc235713723"/>
      <w:r w:rsidRPr="0091134F">
        <w:rPr>
          <w:rFonts w:cs="Arial"/>
          <w:b w:val="0"/>
          <w:bCs w:val="0"/>
          <w:szCs w:val="24"/>
          <w:lang w:val="en-GB"/>
        </w:rPr>
        <w:t>Contacting Warwickshire Children's Social Car</w:t>
      </w:r>
      <w:r w:rsidR="00866B3D">
        <w:rPr>
          <w:rFonts w:cs="Arial"/>
          <w:b w:val="0"/>
          <w:bCs w:val="0"/>
          <w:szCs w:val="24"/>
          <w:lang w:val="en-GB"/>
        </w:rPr>
        <w:t>e</w:t>
      </w:r>
      <w:bookmarkEnd w:id="107"/>
    </w:p>
    <w:p w14:paraId="1F5F1E51" w14:textId="011276EB" w:rsidR="00E85368" w:rsidRPr="0091134F" w:rsidRDefault="00E85368">
      <w:pPr>
        <w:pStyle w:val="Heading2"/>
        <w:numPr>
          <w:ilvl w:val="0"/>
          <w:numId w:val="55"/>
        </w:numPr>
        <w:rPr>
          <w:rFonts w:cs="Arial"/>
          <w:b w:val="0"/>
          <w:bCs w:val="0"/>
          <w:szCs w:val="24"/>
          <w:lang w:val="en-GB"/>
        </w:rPr>
      </w:pPr>
      <w:bookmarkStart w:id="108" w:name="_Toc235713724"/>
      <w:r w:rsidRPr="0091134F">
        <w:rPr>
          <w:rFonts w:cs="Arial"/>
          <w:b w:val="0"/>
          <w:bCs w:val="0"/>
          <w:szCs w:val="24"/>
          <w:lang w:val="en-GB"/>
        </w:rPr>
        <w:t>Seeking advice from the Warwickshire F</w:t>
      </w:r>
      <w:r w:rsidR="00866B3D">
        <w:rPr>
          <w:rFonts w:cs="Arial"/>
          <w:b w:val="0"/>
          <w:bCs w:val="0"/>
          <w:szCs w:val="24"/>
          <w:lang w:val="en-GB"/>
        </w:rPr>
        <w:t>amily Connect</w:t>
      </w:r>
      <w:r w:rsidRPr="0091134F">
        <w:rPr>
          <w:rFonts w:cs="Arial"/>
          <w:b w:val="0"/>
          <w:bCs w:val="0"/>
          <w:szCs w:val="24"/>
          <w:lang w:val="en-GB"/>
        </w:rPr>
        <w:t xml:space="preserve"> or relevant safeguarding partners.</w:t>
      </w:r>
      <w:bookmarkEnd w:id="108"/>
    </w:p>
    <w:p w14:paraId="1F1AD9E7" w14:textId="77777777" w:rsidR="00E85368" w:rsidRPr="0091134F" w:rsidRDefault="00E85368">
      <w:pPr>
        <w:pStyle w:val="Heading2"/>
        <w:numPr>
          <w:ilvl w:val="0"/>
          <w:numId w:val="55"/>
        </w:numPr>
        <w:rPr>
          <w:rFonts w:cs="Arial"/>
          <w:b w:val="0"/>
          <w:bCs w:val="0"/>
          <w:szCs w:val="24"/>
          <w:lang w:val="en-GB"/>
        </w:rPr>
      </w:pPr>
      <w:bookmarkStart w:id="109" w:name="_Toc235713725"/>
      <w:r w:rsidRPr="0091134F">
        <w:rPr>
          <w:rFonts w:cs="Arial"/>
          <w:b w:val="0"/>
          <w:bCs w:val="0"/>
          <w:szCs w:val="24"/>
          <w:lang w:val="en-GB"/>
        </w:rPr>
        <w:t>Contacting the police immediately where there is an imminent risk to a child.</w:t>
      </w:r>
      <w:bookmarkEnd w:id="109"/>
    </w:p>
    <w:p w14:paraId="6426298A" w14:textId="77777777" w:rsidR="00E85368" w:rsidRDefault="00E85368">
      <w:pPr>
        <w:pStyle w:val="Heading2"/>
        <w:numPr>
          <w:ilvl w:val="0"/>
          <w:numId w:val="55"/>
        </w:numPr>
        <w:rPr>
          <w:rFonts w:cs="Arial"/>
          <w:b w:val="0"/>
          <w:bCs w:val="0"/>
          <w:szCs w:val="24"/>
          <w:lang w:val="en-GB"/>
        </w:rPr>
      </w:pPr>
      <w:bookmarkStart w:id="110" w:name="_Toc235713726"/>
      <w:r w:rsidRPr="0091134F">
        <w:rPr>
          <w:rFonts w:cs="Arial"/>
          <w:b w:val="0"/>
          <w:bCs w:val="0"/>
          <w:szCs w:val="24"/>
          <w:lang w:val="en-GB"/>
        </w:rPr>
        <w:t>Working with other agencies to safeguard and promote the welfare of the child.</w:t>
      </w:r>
      <w:bookmarkEnd w:id="110"/>
    </w:p>
    <w:p w14:paraId="1A9E24E3" w14:textId="77777777" w:rsidR="00D83772" w:rsidRPr="0091134F" w:rsidRDefault="00D83772" w:rsidP="00D83772">
      <w:pPr>
        <w:pStyle w:val="Heading2"/>
        <w:ind w:left="720"/>
        <w:rPr>
          <w:rFonts w:cs="Arial"/>
          <w:b w:val="0"/>
          <w:bCs w:val="0"/>
          <w:szCs w:val="24"/>
          <w:lang w:val="en-GB"/>
        </w:rPr>
      </w:pPr>
    </w:p>
    <w:p w14:paraId="27147CEF" w14:textId="77777777" w:rsidR="00E85368" w:rsidRDefault="00E85368" w:rsidP="00E85368">
      <w:pPr>
        <w:pStyle w:val="Heading2"/>
        <w:ind w:left="-142"/>
        <w:rPr>
          <w:rFonts w:cs="Arial"/>
          <w:b w:val="0"/>
          <w:bCs w:val="0"/>
          <w:szCs w:val="24"/>
          <w:lang w:val="en-GB"/>
        </w:rPr>
      </w:pPr>
      <w:bookmarkStart w:id="111" w:name="_Toc235713727"/>
      <w:r w:rsidRPr="0091134F">
        <w:rPr>
          <w:rFonts w:cs="Arial"/>
          <w:b w:val="0"/>
          <w:bCs w:val="0"/>
          <w:szCs w:val="24"/>
          <w:lang w:val="en-GB"/>
        </w:rPr>
        <w:t>If a child is believed to have been abducted, or there is an immediate threat to their safety, staff must contact the police on 999 without delay and then inform the DSL.</w:t>
      </w:r>
      <w:bookmarkEnd w:id="111"/>
    </w:p>
    <w:p w14:paraId="612203E6" w14:textId="77777777" w:rsidR="0091134F" w:rsidRPr="0091134F" w:rsidRDefault="0091134F" w:rsidP="00E85368">
      <w:pPr>
        <w:pStyle w:val="Heading2"/>
        <w:ind w:left="-142"/>
        <w:rPr>
          <w:rFonts w:cs="Arial"/>
          <w:b w:val="0"/>
          <w:bCs w:val="0"/>
          <w:szCs w:val="24"/>
          <w:lang w:val="en-GB"/>
        </w:rPr>
      </w:pPr>
    </w:p>
    <w:p w14:paraId="5809A295" w14:textId="05BB558D" w:rsidR="00E85368" w:rsidRDefault="00E85368" w:rsidP="00E85368">
      <w:pPr>
        <w:pStyle w:val="Heading2"/>
        <w:ind w:left="-142"/>
        <w:rPr>
          <w:rFonts w:cs="Arial"/>
          <w:b w:val="0"/>
          <w:bCs w:val="0"/>
          <w:szCs w:val="24"/>
          <w:lang w:val="en-GB"/>
        </w:rPr>
      </w:pPr>
      <w:bookmarkStart w:id="112" w:name="_Toc235713728"/>
      <w:r w:rsidRPr="0091134F">
        <w:rPr>
          <w:rFonts w:cs="Arial"/>
          <w:b w:val="0"/>
          <w:bCs w:val="0"/>
          <w:szCs w:val="24"/>
          <w:lang w:val="en-GB"/>
        </w:rPr>
        <w:t xml:space="preserve">The school will work collaboratively with </w:t>
      </w:r>
      <w:r w:rsidR="00F37459">
        <w:rPr>
          <w:rFonts w:cs="Arial"/>
          <w:b w:val="0"/>
          <w:bCs w:val="0"/>
          <w:szCs w:val="24"/>
          <w:lang w:val="en-GB"/>
        </w:rPr>
        <w:t>c</w:t>
      </w:r>
      <w:r w:rsidRPr="0091134F">
        <w:rPr>
          <w:rFonts w:cs="Arial"/>
          <w:b w:val="0"/>
          <w:bCs w:val="0"/>
          <w:szCs w:val="24"/>
          <w:lang w:val="en-GB"/>
        </w:rPr>
        <w:t>hildren</w:t>
      </w:r>
      <w:r w:rsidR="00F37459">
        <w:rPr>
          <w:rFonts w:cs="Arial"/>
          <w:b w:val="0"/>
          <w:bCs w:val="0"/>
          <w:szCs w:val="24"/>
          <w:lang w:val="en-GB"/>
        </w:rPr>
        <w:t xml:space="preserve"> and</w:t>
      </w:r>
      <w:r w:rsidRPr="0091134F">
        <w:rPr>
          <w:rFonts w:cs="Arial"/>
          <w:b w:val="0"/>
          <w:bCs w:val="0"/>
          <w:szCs w:val="24"/>
          <w:lang w:val="en-GB"/>
        </w:rPr>
        <w:t xml:space="preserve"> </w:t>
      </w:r>
      <w:r w:rsidR="00F37459">
        <w:rPr>
          <w:rFonts w:cs="Arial"/>
          <w:b w:val="0"/>
          <w:bCs w:val="0"/>
          <w:szCs w:val="24"/>
          <w:lang w:val="en-GB"/>
        </w:rPr>
        <w:t>f</w:t>
      </w:r>
      <w:r w:rsidRPr="0091134F">
        <w:rPr>
          <w:rFonts w:cs="Arial"/>
          <w:b w:val="0"/>
          <w:bCs w:val="0"/>
          <w:szCs w:val="24"/>
          <w:lang w:val="en-GB"/>
        </w:rPr>
        <w:t>amilies and partner agencies to safeguard children who may be at risk of child abduction and will follow local Warwickshire safeguarding procedures at all times.</w:t>
      </w:r>
      <w:bookmarkEnd w:id="112"/>
    </w:p>
    <w:p w14:paraId="1FDE899D" w14:textId="77777777" w:rsidR="0091134F" w:rsidRPr="0091134F" w:rsidRDefault="0091134F" w:rsidP="00E85368">
      <w:pPr>
        <w:pStyle w:val="Heading2"/>
        <w:ind w:left="-142"/>
        <w:rPr>
          <w:rFonts w:cs="Arial"/>
          <w:b w:val="0"/>
          <w:bCs w:val="0"/>
          <w:szCs w:val="24"/>
          <w:lang w:val="en-GB"/>
        </w:rPr>
      </w:pPr>
    </w:p>
    <w:p w14:paraId="443FB032" w14:textId="2EA31D86" w:rsidR="007E677B" w:rsidRDefault="00E85368" w:rsidP="0091134F">
      <w:pPr>
        <w:pStyle w:val="Heading2"/>
        <w:ind w:left="-142"/>
        <w:rPr>
          <w:rFonts w:cs="Arial"/>
          <w:szCs w:val="24"/>
          <w:lang w:val="en-GB"/>
        </w:rPr>
      </w:pPr>
      <w:bookmarkStart w:id="113" w:name="_Toc235713729"/>
      <w:r w:rsidRPr="0091134F">
        <w:rPr>
          <w:rFonts w:cs="Arial"/>
          <w:b w:val="0"/>
          <w:bCs w:val="0"/>
          <w:szCs w:val="24"/>
          <w:lang w:val="en-GB"/>
        </w:rPr>
        <w:t xml:space="preserve">Related safeguarding issues: Missing Children, Child Criminal Exploitation (CCE), Child Sexual Exploitation (CSE), Domestic Abuse, Forced Marriage, Honour-Based Abuse, Online Safety and Children Missing </w:t>
      </w:r>
      <w:r w:rsidR="0091134F">
        <w:rPr>
          <w:rFonts w:cs="Arial"/>
          <w:b w:val="0"/>
          <w:bCs w:val="0"/>
          <w:szCs w:val="24"/>
          <w:lang w:val="en-GB"/>
        </w:rPr>
        <w:t xml:space="preserve">in </w:t>
      </w:r>
      <w:r w:rsidRPr="0091134F">
        <w:rPr>
          <w:rFonts w:cs="Arial"/>
          <w:b w:val="0"/>
          <w:bCs w:val="0"/>
          <w:szCs w:val="24"/>
          <w:lang w:val="en-GB"/>
        </w:rPr>
        <w:t>Education.</w:t>
      </w:r>
      <w:bookmarkEnd w:id="113"/>
    </w:p>
    <w:p w14:paraId="5170221C" w14:textId="77777777" w:rsidR="007E677B" w:rsidRDefault="007E677B" w:rsidP="007E677B">
      <w:pPr>
        <w:pStyle w:val="Heading2"/>
        <w:ind w:left="1080"/>
        <w:rPr>
          <w:rFonts w:cs="Arial"/>
          <w:szCs w:val="24"/>
          <w:lang w:val="en-GB"/>
        </w:rPr>
      </w:pPr>
    </w:p>
    <w:p w14:paraId="52B54270" w14:textId="77777777" w:rsidR="007E677B" w:rsidRDefault="007E677B">
      <w:pPr>
        <w:pStyle w:val="Heading2"/>
        <w:numPr>
          <w:ilvl w:val="1"/>
          <w:numId w:val="50"/>
        </w:numPr>
        <w:ind w:left="567" w:hanging="709"/>
        <w:rPr>
          <w:rFonts w:cs="Arial"/>
          <w:szCs w:val="24"/>
          <w:lang w:val="en-GB"/>
        </w:rPr>
      </w:pPr>
      <w:bookmarkStart w:id="114" w:name="_Toc235713730"/>
      <w:r w:rsidRPr="006D4891">
        <w:rPr>
          <w:rFonts w:cs="Arial"/>
          <w:szCs w:val="24"/>
          <w:lang w:val="en-GB"/>
        </w:rPr>
        <w:t>Child-on-child sexual harassment, sexual violence and abuse</w:t>
      </w:r>
      <w:bookmarkEnd w:id="114"/>
    </w:p>
    <w:p w14:paraId="752BFA5D" w14:textId="77777777" w:rsidR="00792764" w:rsidRPr="006D4891" w:rsidRDefault="00792764" w:rsidP="00BE1C9D">
      <w:pPr>
        <w:pStyle w:val="Heading2"/>
        <w:rPr>
          <w:rFonts w:cs="Arial"/>
          <w:szCs w:val="24"/>
          <w:lang w:val="en-GB"/>
        </w:rPr>
      </w:pPr>
    </w:p>
    <w:p w14:paraId="1AB8A4E6" w14:textId="22456EE0" w:rsidR="00A45483" w:rsidRPr="009143DD" w:rsidRDefault="00A45483" w:rsidP="009143DD">
      <w:pPr>
        <w:pStyle w:val="pdq2pgselectionanchorcontainer"/>
        <w:rPr>
          <w:rFonts w:ascii="Arial" w:hAnsi="Arial" w:cs="Arial"/>
          <w:color w:val="000000"/>
          <w:sz w:val="24"/>
        </w:rPr>
      </w:pPr>
      <w:r>
        <w:rPr>
          <w:rFonts w:ascii="Arial" w:hAnsi="Arial" w:cs="Arial"/>
          <w:color w:val="000000"/>
          <w:sz w:val="24"/>
        </w:rPr>
        <w:t>C</w:t>
      </w:r>
      <w:r w:rsidRPr="006D4891">
        <w:rPr>
          <w:rFonts w:ascii="Arial" w:hAnsi="Arial" w:cs="Arial"/>
          <w:color w:val="000000"/>
          <w:sz w:val="24"/>
        </w:rPr>
        <w:t>hildren can abuse other children and that this can occur inside or outside the</w:t>
      </w:r>
      <w:r w:rsidRPr="001758BA">
        <w:rPr>
          <w:rFonts w:ascii="Arial" w:eastAsia="Tahoma" w:hAnsi="Arial" w:cs="Arial"/>
          <w:sz w:val="24"/>
          <w:highlight w:val="green"/>
          <w:u w:val="single"/>
          <w:lang w:eastAsia="en-US" w:bidi="en-US"/>
        </w:rPr>
        <w:t xml:space="preserve"> </w:t>
      </w:r>
      <w:r w:rsidRPr="00F50F9C">
        <w:rPr>
          <w:rFonts w:ascii="Arial" w:eastAsia="Tahoma" w:hAnsi="Arial" w:cs="Arial"/>
          <w:sz w:val="24"/>
          <w:highlight w:val="green"/>
          <w:u w:val="single"/>
          <w:lang w:eastAsia="en-US" w:bidi="en-US"/>
        </w:rPr>
        <w:t>SCHOOL/SETTING</w:t>
      </w:r>
      <w:r w:rsidRPr="001758BA">
        <w:rPr>
          <w:rFonts w:ascii="Arial" w:hAnsi="Arial" w:cs="Arial"/>
          <w:sz w:val="24"/>
          <w:highlight w:val="green"/>
          <w:u w:val="single"/>
        </w:rPr>
        <w:t>/ACADEMY</w:t>
      </w:r>
      <w:r w:rsidRPr="006D4891">
        <w:rPr>
          <w:rFonts w:ascii="Arial" w:hAnsi="Arial" w:cs="Arial"/>
          <w:color w:val="000000"/>
          <w:sz w:val="24"/>
        </w:rPr>
        <w:t xml:space="preserve">, within intimate relationships and online. Child-on-child abuse is a safeguarding issue for both the child who has experienced harm </w:t>
      </w:r>
      <w:r w:rsidRPr="001758BA">
        <w:rPr>
          <w:rFonts w:ascii="Arial" w:hAnsi="Arial" w:cs="Arial"/>
          <w:b/>
          <w:bCs/>
          <w:color w:val="000000"/>
          <w:sz w:val="24"/>
        </w:rPr>
        <w:t xml:space="preserve">and </w:t>
      </w:r>
      <w:r w:rsidRPr="006D4891">
        <w:rPr>
          <w:rFonts w:ascii="Arial" w:hAnsi="Arial" w:cs="Arial"/>
          <w:color w:val="000000"/>
          <w:sz w:val="24"/>
        </w:rPr>
        <w:t>the child alleged to have caused harm.</w:t>
      </w:r>
    </w:p>
    <w:p w14:paraId="3F1A82CB" w14:textId="77777777" w:rsidR="0086152C" w:rsidRPr="006D4891" w:rsidRDefault="0086152C" w:rsidP="0086152C">
      <w:pPr>
        <w:pStyle w:val="NormalWeb"/>
        <w:rPr>
          <w:rFonts w:ascii="Arial" w:hAnsi="Arial" w:cs="Arial"/>
          <w:color w:val="000000"/>
          <w:sz w:val="24"/>
        </w:rPr>
      </w:pPr>
      <w:r>
        <w:rPr>
          <w:rFonts w:ascii="Arial" w:hAnsi="Arial" w:cs="Arial"/>
          <w:color w:val="000000"/>
          <w:sz w:val="24"/>
        </w:rPr>
        <w:t>T</w:t>
      </w:r>
      <w:r w:rsidRPr="000E4960">
        <w:rPr>
          <w:rFonts w:ascii="Arial" w:hAnsi="Arial" w:cs="Arial"/>
          <w:color w:val="000000"/>
          <w:sz w:val="24"/>
        </w:rPr>
        <w:t xml:space="preserve">he </w:t>
      </w:r>
      <w:r w:rsidRPr="000E4960">
        <w:rPr>
          <w:rFonts w:ascii="Arial" w:eastAsia="Tahoma" w:hAnsi="Arial" w:cs="Arial"/>
          <w:sz w:val="24"/>
          <w:highlight w:val="green"/>
          <w:u w:val="single"/>
          <w:lang w:eastAsia="en-US" w:bidi="en-US"/>
        </w:rPr>
        <w:t>SCHOOL/SETTING</w:t>
      </w:r>
      <w:r w:rsidRPr="000E4960">
        <w:rPr>
          <w:rFonts w:ascii="Arial" w:hAnsi="Arial" w:cs="Arial"/>
          <w:sz w:val="24"/>
          <w:highlight w:val="green"/>
          <w:u w:val="single"/>
        </w:rPr>
        <w:t>/ACADEMY</w:t>
      </w:r>
      <w:r w:rsidRPr="000E4960">
        <w:rPr>
          <w:rFonts w:ascii="Arial" w:hAnsi="Arial" w:cs="Arial"/>
          <w:color w:val="000000"/>
          <w:sz w:val="24"/>
        </w:rPr>
        <w:t xml:space="preserve"> promotes an inclusive, anti-discriminatory safeguarding culture and challenges racism, sexism, homophobia, transphobia, disability discrimination and other forms of prejudice</w:t>
      </w:r>
      <w:r>
        <w:rPr>
          <w:rFonts w:ascii="Arial" w:hAnsi="Arial" w:cs="Arial"/>
          <w:color w:val="000000"/>
          <w:sz w:val="24"/>
        </w:rPr>
        <w:t xml:space="preserve"> under child-on-child abuse.</w:t>
      </w:r>
    </w:p>
    <w:p w14:paraId="57A30517" w14:textId="58428E7F" w:rsidR="0086152C" w:rsidRPr="009143DD" w:rsidRDefault="0086152C" w:rsidP="009143DD">
      <w:pPr>
        <w:pStyle w:val="NormalWeb"/>
        <w:rPr>
          <w:rFonts w:ascii="Arial" w:hAnsi="Arial" w:cs="Arial"/>
          <w:color w:val="000000"/>
          <w:sz w:val="24"/>
        </w:rPr>
      </w:pPr>
      <w:r w:rsidRPr="006D4891">
        <w:rPr>
          <w:rFonts w:ascii="Arial" w:hAnsi="Arial" w:cs="Arial"/>
          <w:color w:val="000000"/>
          <w:sz w:val="24"/>
        </w:rPr>
        <w:t xml:space="preserve">Where the </w:t>
      </w:r>
      <w:r w:rsidRPr="00A535AA">
        <w:rPr>
          <w:rFonts w:ascii="Arial" w:eastAsia="Tahoma" w:hAnsi="Arial" w:cs="Arial"/>
          <w:sz w:val="24"/>
          <w:highlight w:val="green"/>
          <w:u w:val="single"/>
          <w:lang w:eastAsia="en-US" w:bidi="en-US"/>
        </w:rPr>
        <w:t>SCHOOL/SETTING</w:t>
      </w:r>
      <w:r w:rsidRPr="00A535AA">
        <w:rPr>
          <w:rFonts w:ascii="Arial" w:hAnsi="Arial" w:cs="Arial"/>
          <w:sz w:val="24"/>
          <w:highlight w:val="green"/>
          <w:u w:val="single"/>
        </w:rPr>
        <w:t>/ACADEMY</w:t>
      </w:r>
      <w:r w:rsidRPr="006D4891">
        <w:rPr>
          <w:rFonts w:ascii="Arial" w:hAnsi="Arial" w:cs="Arial"/>
          <w:color w:val="000000"/>
          <w:sz w:val="24"/>
        </w:rPr>
        <w:t xml:space="preserve"> receives a report of child-on-child abuse, it will follow the principles set out in Part Five of</w:t>
      </w:r>
      <w:r w:rsidRPr="006D4891">
        <w:rPr>
          <w:rStyle w:val="apple-converted-space"/>
          <w:rFonts w:ascii="Arial" w:hAnsi="Arial" w:cs="Arial"/>
          <w:color w:val="000000"/>
          <w:sz w:val="24"/>
        </w:rPr>
        <w:t> </w:t>
      </w:r>
      <w:r w:rsidRPr="006D4891">
        <w:rPr>
          <w:rStyle w:val="Emphasis"/>
          <w:rFonts w:ascii="Arial" w:hAnsi="Arial" w:cs="Arial"/>
          <w:color w:val="000000"/>
          <w:sz w:val="24"/>
        </w:rPr>
        <w:t>Keeping Children Safe in Education 2026</w:t>
      </w:r>
      <w:r w:rsidRPr="006D4891">
        <w:rPr>
          <w:rStyle w:val="apple-converted-space"/>
          <w:rFonts w:ascii="Arial" w:hAnsi="Arial" w:cs="Arial"/>
          <w:color w:val="000000"/>
          <w:sz w:val="24"/>
        </w:rPr>
        <w:t> </w:t>
      </w:r>
      <w:r w:rsidRPr="006D4891">
        <w:rPr>
          <w:rFonts w:ascii="Arial" w:hAnsi="Arial" w:cs="Arial"/>
          <w:color w:val="000000"/>
          <w:sz w:val="24"/>
        </w:rPr>
        <w:t>and the procedures contained within this policy.</w:t>
      </w:r>
    </w:p>
    <w:p w14:paraId="02616F7D" w14:textId="77777777" w:rsidR="001D2E72" w:rsidRPr="006D4891" w:rsidRDefault="001D2E72" w:rsidP="00BE1C9D">
      <w:pPr>
        <w:rPr>
          <w:rFonts w:cs="Arial"/>
          <w:sz w:val="24"/>
          <w:szCs w:val="24"/>
          <w:lang w:val="en-GB"/>
        </w:rPr>
      </w:pPr>
      <w:r w:rsidRPr="006D4891">
        <w:rPr>
          <w:rFonts w:cs="Arial"/>
          <w:sz w:val="24"/>
          <w:szCs w:val="24"/>
          <w:lang w:val="en-GB"/>
        </w:rPr>
        <w:t>Although girls are more likely to experience sexual harassment and sexual violence, any child can be a victim, and abuse may occur between children of any age or sex. All children who report abuse will be taken seriously, supported and kept safe, regardless of how long it has taken them to come forward.</w:t>
      </w:r>
    </w:p>
    <w:p w14:paraId="21CDB729" w14:textId="77777777" w:rsidR="001D2E72" w:rsidRPr="006D4891" w:rsidRDefault="001D2E72" w:rsidP="00BE1C9D">
      <w:pPr>
        <w:rPr>
          <w:rFonts w:cs="Arial"/>
          <w:sz w:val="24"/>
          <w:szCs w:val="24"/>
          <w:lang w:val="en-GB"/>
        </w:rPr>
      </w:pPr>
    </w:p>
    <w:p w14:paraId="6EFEBCDD" w14:textId="77777777" w:rsidR="001D2E72" w:rsidRPr="006D4891" w:rsidRDefault="001D2E72" w:rsidP="00BE1C9D">
      <w:pPr>
        <w:rPr>
          <w:rFonts w:cs="Arial"/>
          <w:sz w:val="24"/>
          <w:szCs w:val="24"/>
          <w:lang w:val="en-GB"/>
        </w:rPr>
      </w:pPr>
      <w:r w:rsidRPr="006D4891">
        <w:rPr>
          <w:rFonts w:cs="Arial"/>
          <w:sz w:val="24"/>
          <w:szCs w:val="24"/>
          <w:lang w:val="en-GB"/>
        </w:rPr>
        <w:t>We recognise that child-on-child abuse may be occurring even where no reports have been made. Children may not feel ready or able to describe their experiences, may not recognise the behaviour as harmful, or may communicate their concerns indirectly through their behaviour, presentation or relationships. Reports may also be made by friends, parents or other adults, or arise from something witnessed or overheard by a member of staff.</w:t>
      </w:r>
    </w:p>
    <w:p w14:paraId="33D0B096" w14:textId="77777777" w:rsidR="001D2E72" w:rsidRPr="006D4891" w:rsidRDefault="001D2E72" w:rsidP="00BE1C9D">
      <w:pPr>
        <w:rPr>
          <w:rFonts w:cs="Arial"/>
          <w:sz w:val="24"/>
          <w:szCs w:val="24"/>
          <w:lang w:val="en-GB"/>
        </w:rPr>
      </w:pPr>
    </w:p>
    <w:p w14:paraId="3DA05BCE" w14:textId="77777777" w:rsidR="001D2E72" w:rsidRPr="00487CF6" w:rsidRDefault="001D2E72" w:rsidP="00BE1C9D">
      <w:pPr>
        <w:rPr>
          <w:rFonts w:cs="Arial"/>
          <w:b/>
          <w:bCs/>
          <w:sz w:val="24"/>
          <w:szCs w:val="24"/>
          <w:lang w:val="en-GB"/>
        </w:rPr>
      </w:pPr>
      <w:r w:rsidRPr="00487CF6">
        <w:rPr>
          <w:rFonts w:cs="Arial"/>
          <w:b/>
          <w:bCs/>
          <w:sz w:val="24"/>
          <w:szCs w:val="24"/>
          <w:lang w:val="en-GB"/>
        </w:rPr>
        <w:t>Staff must act immediately where they have concerns about a child’s welfare and must not wait for a direct disclosure.</w:t>
      </w:r>
    </w:p>
    <w:p w14:paraId="70DBBB96" w14:textId="77777777" w:rsidR="001D2E72" w:rsidRPr="006D4891" w:rsidRDefault="001D2E72" w:rsidP="00BE1C9D">
      <w:pPr>
        <w:rPr>
          <w:rFonts w:cs="Arial"/>
          <w:sz w:val="24"/>
          <w:szCs w:val="24"/>
          <w:lang w:val="en-GB"/>
        </w:rPr>
      </w:pPr>
    </w:p>
    <w:p w14:paraId="4BEEBF6F" w14:textId="77777777" w:rsidR="001D2E72" w:rsidRPr="006D4891" w:rsidRDefault="001D2E72" w:rsidP="00BE1C9D">
      <w:pPr>
        <w:rPr>
          <w:rFonts w:cs="Arial"/>
          <w:sz w:val="24"/>
          <w:szCs w:val="24"/>
          <w:lang w:val="en-GB"/>
        </w:rPr>
      </w:pPr>
      <w:r w:rsidRPr="006D4891">
        <w:rPr>
          <w:rFonts w:cs="Arial"/>
          <w:sz w:val="24"/>
          <w:szCs w:val="24"/>
          <w:lang w:val="en-GB"/>
        </w:rPr>
        <w:t>Child-on-child abuse may include, but is not limited to:</w:t>
      </w:r>
    </w:p>
    <w:p w14:paraId="1445F43A" w14:textId="77777777" w:rsidR="001D2E72" w:rsidRPr="006D4891" w:rsidRDefault="001D2E72" w:rsidP="00BE1C9D">
      <w:pPr>
        <w:rPr>
          <w:rFonts w:cs="Arial"/>
          <w:sz w:val="24"/>
          <w:szCs w:val="24"/>
          <w:lang w:val="en-GB"/>
        </w:rPr>
      </w:pPr>
    </w:p>
    <w:p w14:paraId="2132D7BF" w14:textId="07DD7B40" w:rsidR="001D2E72" w:rsidRPr="006D4891" w:rsidRDefault="001D2E72">
      <w:pPr>
        <w:pStyle w:val="ListParagraph"/>
        <w:numPr>
          <w:ilvl w:val="0"/>
          <w:numId w:val="46"/>
        </w:numPr>
        <w:rPr>
          <w:rFonts w:cs="Arial"/>
          <w:sz w:val="24"/>
          <w:szCs w:val="24"/>
          <w:lang w:val="en-GB"/>
        </w:rPr>
      </w:pPr>
      <w:r w:rsidRPr="006D4891">
        <w:rPr>
          <w:rFonts w:cs="Arial"/>
          <w:sz w:val="24"/>
          <w:szCs w:val="24"/>
          <w:lang w:val="en-GB"/>
        </w:rPr>
        <w:t>bullying, including cyberbullying, prejudice-based and discriminatory bullying;</w:t>
      </w:r>
    </w:p>
    <w:p w14:paraId="368B8CBC" w14:textId="358516AB" w:rsidR="001D2E72" w:rsidRPr="006D4891" w:rsidRDefault="001D2E72">
      <w:pPr>
        <w:pStyle w:val="ListParagraph"/>
        <w:numPr>
          <w:ilvl w:val="0"/>
          <w:numId w:val="46"/>
        </w:numPr>
        <w:rPr>
          <w:rFonts w:cs="Arial"/>
          <w:sz w:val="24"/>
          <w:szCs w:val="24"/>
          <w:lang w:val="en-GB"/>
        </w:rPr>
      </w:pPr>
      <w:r w:rsidRPr="006D4891">
        <w:rPr>
          <w:rFonts w:cs="Arial"/>
          <w:sz w:val="24"/>
          <w:szCs w:val="24"/>
          <w:lang w:val="en-GB"/>
        </w:rPr>
        <w:t>abuse within intimate personal relationships between children;</w:t>
      </w:r>
    </w:p>
    <w:p w14:paraId="3FB5C6B6" w14:textId="77777777" w:rsidR="00464F95" w:rsidRPr="004B37CE" w:rsidRDefault="00464F95">
      <w:pPr>
        <w:pStyle w:val="NormalWeb"/>
        <w:numPr>
          <w:ilvl w:val="0"/>
          <w:numId w:val="46"/>
        </w:numPr>
        <w:rPr>
          <w:rFonts w:ascii="Arial" w:hAnsi="Arial" w:cs="Arial"/>
          <w:color w:val="000000"/>
          <w:sz w:val="24"/>
        </w:rPr>
      </w:pPr>
      <w:r w:rsidRPr="006D4891">
        <w:rPr>
          <w:rFonts w:ascii="Arial" w:hAnsi="Arial" w:cs="Arial"/>
          <w:color w:val="000000"/>
          <w:sz w:val="24"/>
        </w:rPr>
        <w:t xml:space="preserve">physical abuse, including hitting, kicking, shaking, biting, hair pulling, serious physical </w:t>
      </w:r>
      <w:r w:rsidRPr="004B37CE">
        <w:rPr>
          <w:rFonts w:ascii="Arial" w:hAnsi="Arial" w:cs="Arial"/>
          <w:color w:val="000000"/>
          <w:sz w:val="24"/>
        </w:rPr>
        <w:t>assault and threats involving weapons;</w:t>
      </w:r>
    </w:p>
    <w:p w14:paraId="689B6290" w14:textId="5B42624D" w:rsidR="002C515B" w:rsidRPr="004B37CE" w:rsidRDefault="00DB7C0A">
      <w:pPr>
        <w:pStyle w:val="NormalWeb"/>
        <w:numPr>
          <w:ilvl w:val="0"/>
          <w:numId w:val="46"/>
        </w:numPr>
        <w:rPr>
          <w:rFonts w:ascii="Arial" w:hAnsi="Arial" w:cs="Arial"/>
          <w:color w:val="000000"/>
          <w:sz w:val="24"/>
        </w:rPr>
      </w:pPr>
      <w:r w:rsidRPr="004B37CE">
        <w:rPr>
          <w:rFonts w:ascii="Arial" w:hAnsi="Arial" w:cs="Arial"/>
          <w:sz w:val="24"/>
        </w:rPr>
        <w:t xml:space="preserve">sexual harassment , </w:t>
      </w:r>
      <w:r w:rsidR="002C515B" w:rsidRPr="004B37CE">
        <w:rPr>
          <w:rFonts w:ascii="Arial" w:hAnsi="Arial" w:cs="Arial"/>
          <w:color w:val="000000"/>
          <w:sz w:val="24"/>
        </w:rPr>
        <w:t>sexual violence, including rape, assault by penetration and sexual assault;</w:t>
      </w:r>
    </w:p>
    <w:p w14:paraId="0CB31C76" w14:textId="731F466D" w:rsidR="001D2E72" w:rsidRPr="00DB7C0A" w:rsidRDefault="001D2E72">
      <w:pPr>
        <w:pStyle w:val="ListParagraph"/>
        <w:numPr>
          <w:ilvl w:val="0"/>
          <w:numId w:val="46"/>
        </w:numPr>
        <w:rPr>
          <w:rFonts w:cs="Arial"/>
          <w:sz w:val="24"/>
          <w:szCs w:val="24"/>
          <w:lang w:val="en-GB"/>
        </w:rPr>
      </w:pPr>
      <w:r w:rsidRPr="004B37CE">
        <w:rPr>
          <w:rFonts w:cs="Arial"/>
          <w:sz w:val="24"/>
          <w:szCs w:val="24"/>
          <w:lang w:val="en-GB"/>
        </w:rPr>
        <w:t>harmful sexual</w:t>
      </w:r>
      <w:r w:rsidRPr="00DB7C0A">
        <w:rPr>
          <w:rFonts w:cs="Arial"/>
          <w:sz w:val="24"/>
          <w:szCs w:val="24"/>
          <w:lang w:val="en-GB"/>
        </w:rPr>
        <w:t xml:space="preserve"> behaviour;</w:t>
      </w:r>
    </w:p>
    <w:p w14:paraId="4E578726" w14:textId="036B441F" w:rsidR="001D2E72" w:rsidRPr="006D4891" w:rsidRDefault="001D2E72">
      <w:pPr>
        <w:pStyle w:val="ListParagraph"/>
        <w:numPr>
          <w:ilvl w:val="0"/>
          <w:numId w:val="46"/>
        </w:numPr>
        <w:rPr>
          <w:rFonts w:cs="Arial"/>
          <w:sz w:val="24"/>
          <w:szCs w:val="24"/>
          <w:lang w:val="en-GB"/>
        </w:rPr>
      </w:pPr>
      <w:r w:rsidRPr="006D4891">
        <w:rPr>
          <w:rFonts w:cs="Arial"/>
          <w:sz w:val="24"/>
          <w:szCs w:val="24"/>
          <w:lang w:val="en-GB"/>
        </w:rPr>
        <w:t>misogynistic or misandrist abuse and harassment;</w:t>
      </w:r>
    </w:p>
    <w:p w14:paraId="0EE8A40F" w14:textId="229601F1" w:rsidR="001D2E72" w:rsidRPr="006D4891" w:rsidRDefault="001D2E72">
      <w:pPr>
        <w:pStyle w:val="ListParagraph"/>
        <w:numPr>
          <w:ilvl w:val="0"/>
          <w:numId w:val="46"/>
        </w:numPr>
        <w:rPr>
          <w:rFonts w:cs="Arial"/>
          <w:sz w:val="24"/>
          <w:szCs w:val="24"/>
          <w:lang w:val="en-GB"/>
        </w:rPr>
      </w:pPr>
      <w:r w:rsidRPr="006D4891">
        <w:rPr>
          <w:rFonts w:cs="Arial"/>
          <w:sz w:val="24"/>
          <w:szCs w:val="24"/>
          <w:lang w:val="en-GB"/>
        </w:rPr>
        <w:t>causing another child to engage in sexual activity without consent;</w:t>
      </w:r>
    </w:p>
    <w:p w14:paraId="0DEA9278" w14:textId="649AC2F1" w:rsidR="001D2E72" w:rsidRPr="006D4891" w:rsidRDefault="001D2E72">
      <w:pPr>
        <w:pStyle w:val="ListParagraph"/>
        <w:numPr>
          <w:ilvl w:val="0"/>
          <w:numId w:val="46"/>
        </w:numPr>
        <w:rPr>
          <w:rFonts w:cs="Arial"/>
          <w:sz w:val="24"/>
          <w:szCs w:val="24"/>
          <w:lang w:val="en-GB"/>
        </w:rPr>
      </w:pPr>
      <w:r w:rsidRPr="006D4891">
        <w:rPr>
          <w:rFonts w:cs="Arial"/>
          <w:sz w:val="24"/>
          <w:szCs w:val="24"/>
          <w:lang w:val="en-GB"/>
        </w:rPr>
        <w:t>making or sharing nudes and semi-nudes, including digitally altered or AI-generated images, deepfakes and “deep nudes”;</w:t>
      </w:r>
    </w:p>
    <w:p w14:paraId="7B01AFDA" w14:textId="3DA7D6DD" w:rsidR="001D2E72" w:rsidRPr="006D4891" w:rsidRDefault="001D2E72">
      <w:pPr>
        <w:pStyle w:val="ListParagraph"/>
        <w:numPr>
          <w:ilvl w:val="0"/>
          <w:numId w:val="46"/>
        </w:numPr>
        <w:rPr>
          <w:rFonts w:cs="Arial"/>
          <w:sz w:val="24"/>
          <w:szCs w:val="24"/>
          <w:lang w:val="en-GB"/>
        </w:rPr>
      </w:pPr>
      <w:r w:rsidRPr="006D4891">
        <w:rPr>
          <w:rFonts w:cs="Arial"/>
          <w:sz w:val="24"/>
          <w:szCs w:val="24"/>
          <w:lang w:val="en-GB"/>
        </w:rPr>
        <w:t>upskirting; and</w:t>
      </w:r>
    </w:p>
    <w:p w14:paraId="0AC4291F" w14:textId="46C4990B" w:rsidR="001D2E72" w:rsidRPr="006D4891" w:rsidRDefault="001D2E72">
      <w:pPr>
        <w:pStyle w:val="ListParagraph"/>
        <w:numPr>
          <w:ilvl w:val="0"/>
          <w:numId w:val="46"/>
        </w:numPr>
        <w:rPr>
          <w:rFonts w:cs="Arial"/>
          <w:sz w:val="24"/>
          <w:szCs w:val="24"/>
          <w:lang w:val="en-GB"/>
        </w:rPr>
      </w:pPr>
      <w:r w:rsidRPr="006D4891">
        <w:rPr>
          <w:rFonts w:cs="Arial"/>
          <w:sz w:val="24"/>
          <w:szCs w:val="24"/>
          <w:lang w:val="en-GB"/>
        </w:rPr>
        <w:t>initiation or hazing-type violence and rituals.</w:t>
      </w:r>
    </w:p>
    <w:p w14:paraId="3B960B9C" w14:textId="77777777" w:rsidR="001D2E72" w:rsidRPr="006D4891" w:rsidRDefault="001D2E72" w:rsidP="00BE1C9D">
      <w:pPr>
        <w:rPr>
          <w:rFonts w:cs="Arial"/>
          <w:sz w:val="24"/>
          <w:szCs w:val="24"/>
          <w:lang w:val="en-GB"/>
        </w:rPr>
      </w:pPr>
    </w:p>
    <w:p w14:paraId="226A4588" w14:textId="002F5568" w:rsidR="001D2E72" w:rsidRPr="00490FAB" w:rsidRDefault="001D2E72" w:rsidP="00BE1C9D">
      <w:pPr>
        <w:rPr>
          <w:rFonts w:cs="Arial"/>
          <w:sz w:val="24"/>
          <w:szCs w:val="24"/>
          <w:lang w:val="en-GB"/>
        </w:rPr>
      </w:pPr>
      <w:r w:rsidRPr="00490FAB">
        <w:rPr>
          <w:rFonts w:cs="Arial"/>
          <w:sz w:val="24"/>
          <w:szCs w:val="24"/>
          <w:lang w:val="en-GB"/>
        </w:rPr>
        <w:t xml:space="preserve">Sexual behaviour exists on a continuum, ranging from developmentally expected behaviour through inappropriate and problematic behaviour to abusive and violent behaviour. The </w:t>
      </w:r>
      <w:r w:rsidR="00484407" w:rsidRPr="00490FAB">
        <w:rPr>
          <w:rFonts w:cs="Arial"/>
          <w:sz w:val="24"/>
          <w:highlight w:val="green"/>
          <w:u w:val="single"/>
        </w:rPr>
        <w:t>SCHOOL/SETTING/ACADEMY</w:t>
      </w:r>
      <w:r w:rsidR="00484407" w:rsidRPr="00490FAB">
        <w:rPr>
          <w:rFonts w:cs="Arial"/>
          <w:sz w:val="24"/>
          <w:szCs w:val="24"/>
          <w:lang w:val="en-GB"/>
        </w:rPr>
        <w:t xml:space="preserve"> </w:t>
      </w:r>
      <w:r w:rsidRPr="00490FAB">
        <w:rPr>
          <w:rFonts w:cs="Arial"/>
          <w:sz w:val="24"/>
          <w:szCs w:val="24"/>
          <w:lang w:val="en-GB"/>
        </w:rPr>
        <w:t>will consider the child’s age, developmental stage, understanding, vulnerability, the nature and frequency of the behaviour, any difference in age or power and the wider context.</w:t>
      </w:r>
    </w:p>
    <w:p w14:paraId="43D59DB6" w14:textId="39EBB877" w:rsidR="001D2E72" w:rsidRPr="00490FAB" w:rsidRDefault="001D2E72" w:rsidP="00BE1C9D">
      <w:pPr>
        <w:rPr>
          <w:rFonts w:cs="Arial"/>
          <w:sz w:val="24"/>
          <w:szCs w:val="24"/>
          <w:lang w:val="en-GB"/>
        </w:rPr>
      </w:pPr>
      <w:r w:rsidRPr="00490FAB">
        <w:rPr>
          <w:rFonts w:cs="Arial"/>
          <w:sz w:val="24"/>
          <w:szCs w:val="24"/>
          <w:lang w:val="en-GB"/>
        </w:rPr>
        <w:t>Staff must never dismiss abusive or harmful behaviour as “banter”, “just having a laugh”, “part of growing up” or “boys being boys”. Doing so can create an unsafe culture, normalise abuse and discourage children from reporting concerns.</w:t>
      </w:r>
    </w:p>
    <w:p w14:paraId="0B76618C" w14:textId="35CE35F4" w:rsidR="00463513" w:rsidRPr="00490FAB" w:rsidRDefault="001D2E72" w:rsidP="00490FAB">
      <w:pPr>
        <w:pStyle w:val="NormalWeb"/>
        <w:rPr>
          <w:rFonts w:ascii="Arial" w:hAnsi="Arial" w:cs="Arial"/>
          <w:color w:val="000000"/>
          <w:sz w:val="24"/>
        </w:rPr>
      </w:pPr>
      <w:r w:rsidRPr="00490FAB">
        <w:rPr>
          <w:rFonts w:ascii="Arial" w:hAnsi="Arial" w:cs="Arial"/>
          <w:sz w:val="24"/>
        </w:rPr>
        <w:t xml:space="preserve">Child-on-child abuse is preventable. The </w:t>
      </w:r>
      <w:r w:rsidR="00484407" w:rsidRPr="00490FAB">
        <w:rPr>
          <w:rFonts w:ascii="Arial" w:hAnsi="Arial" w:cs="Arial"/>
          <w:sz w:val="24"/>
          <w:highlight w:val="green"/>
          <w:u w:val="single"/>
        </w:rPr>
        <w:t>SCHOOL/SETTING/ACADEMY</w:t>
      </w:r>
      <w:r w:rsidR="00484407" w:rsidRPr="00490FAB">
        <w:rPr>
          <w:rFonts w:ascii="Arial" w:hAnsi="Arial" w:cs="Arial"/>
          <w:sz w:val="24"/>
        </w:rPr>
        <w:t xml:space="preserve"> </w:t>
      </w:r>
      <w:r w:rsidRPr="00490FAB">
        <w:rPr>
          <w:rFonts w:ascii="Arial" w:hAnsi="Arial" w:cs="Arial"/>
          <w:sz w:val="24"/>
        </w:rPr>
        <w:t xml:space="preserve">will seek to </w:t>
      </w:r>
      <w:r w:rsidR="00463513" w:rsidRPr="00490FAB">
        <w:rPr>
          <w:rFonts w:ascii="Arial" w:hAnsi="Arial" w:cs="Arial"/>
          <w:color w:val="000000"/>
          <w:sz w:val="24"/>
        </w:rPr>
        <w:t xml:space="preserve">identify concerning behaviour at an early stage and provide timely, </w:t>
      </w:r>
      <w:r w:rsidR="00463513" w:rsidRPr="00490FAB">
        <w:rPr>
          <w:rFonts w:ascii="Arial" w:hAnsi="Arial" w:cs="Arial"/>
          <w:sz w:val="24"/>
        </w:rPr>
        <w:t xml:space="preserve">evidence-based </w:t>
      </w:r>
      <w:r w:rsidR="00463513" w:rsidRPr="00490FAB">
        <w:rPr>
          <w:rFonts w:ascii="Arial" w:hAnsi="Arial" w:cs="Arial"/>
          <w:color w:val="000000"/>
          <w:sz w:val="24"/>
        </w:rPr>
        <w:t xml:space="preserve"> and appropriate support to reduce the risk of harm or escalation.</w:t>
      </w:r>
    </w:p>
    <w:p w14:paraId="4956ADFA" w14:textId="599E842A" w:rsidR="002B5FB7" w:rsidRPr="002268C9" w:rsidRDefault="00490FAB" w:rsidP="002268C9">
      <w:pPr>
        <w:pStyle w:val="NormalWeb"/>
        <w:rPr>
          <w:rFonts w:ascii="Arial" w:hAnsi="Arial" w:cs="Arial"/>
          <w:color w:val="000000"/>
          <w:sz w:val="24"/>
        </w:rPr>
      </w:pPr>
      <w:r w:rsidRPr="00490FAB">
        <w:rPr>
          <w:rFonts w:ascii="Arial" w:hAnsi="Arial" w:cs="Arial"/>
          <w:color w:val="000000"/>
          <w:sz w:val="24"/>
        </w:rPr>
        <w:t xml:space="preserve">The </w:t>
      </w:r>
      <w:r w:rsidRPr="00490FAB">
        <w:rPr>
          <w:rFonts w:ascii="Arial" w:eastAsia="Tahoma" w:hAnsi="Arial" w:cs="Arial"/>
          <w:sz w:val="24"/>
          <w:highlight w:val="green"/>
          <w:u w:val="single"/>
          <w:lang w:eastAsia="en-US" w:bidi="en-US"/>
        </w:rPr>
        <w:t>SCHOOL/SETTING</w:t>
      </w:r>
      <w:r w:rsidRPr="00490FAB">
        <w:rPr>
          <w:rFonts w:ascii="Arial" w:hAnsi="Arial" w:cs="Arial"/>
          <w:sz w:val="24"/>
          <w:highlight w:val="green"/>
          <w:u w:val="single"/>
        </w:rPr>
        <w:t>/ACADEMY</w:t>
      </w:r>
      <w:r w:rsidRPr="00490FAB">
        <w:rPr>
          <w:rFonts w:ascii="Arial" w:hAnsi="Arial" w:cs="Arial"/>
          <w:color w:val="000000"/>
          <w:sz w:val="24"/>
        </w:rPr>
        <w:t xml:space="preserve"> promotes an inclusive, anti-discriminatory safeguarding culture and challenges racism, sexism, homophobia, transphobia, disability discrimination and other forms</w:t>
      </w:r>
      <w:r w:rsidRPr="000E4960">
        <w:rPr>
          <w:rFonts w:ascii="Arial" w:hAnsi="Arial" w:cs="Arial"/>
          <w:color w:val="000000"/>
          <w:sz w:val="24"/>
        </w:rPr>
        <w:t xml:space="preserve"> of prejudice</w:t>
      </w:r>
      <w:r>
        <w:rPr>
          <w:rFonts w:ascii="Arial" w:hAnsi="Arial" w:cs="Arial"/>
          <w:color w:val="000000"/>
          <w:sz w:val="24"/>
        </w:rPr>
        <w:t xml:space="preserve"> under child-on-child abuse</w:t>
      </w:r>
      <w:r w:rsidR="002268C9">
        <w:rPr>
          <w:rFonts w:ascii="Arial" w:hAnsi="Arial" w:cs="Arial"/>
          <w:color w:val="000000"/>
          <w:sz w:val="24"/>
        </w:rPr>
        <w:t>.</w:t>
      </w:r>
    </w:p>
    <w:p w14:paraId="30529A89" w14:textId="77777777" w:rsidR="00D66896" w:rsidRDefault="00D66896" w:rsidP="00BE1C9D">
      <w:pPr>
        <w:widowControl/>
        <w:autoSpaceDE/>
        <w:autoSpaceDN/>
        <w:rPr>
          <w:rFonts w:cs="Arial"/>
          <w:b/>
          <w:bCs/>
          <w:sz w:val="24"/>
          <w:szCs w:val="24"/>
          <w:lang w:val="en-GB"/>
        </w:rPr>
      </w:pPr>
    </w:p>
    <w:p w14:paraId="3994033F" w14:textId="77777777" w:rsidR="00D66896" w:rsidRDefault="00D66896" w:rsidP="00BE1C9D">
      <w:pPr>
        <w:widowControl/>
        <w:autoSpaceDE/>
        <w:autoSpaceDN/>
        <w:rPr>
          <w:rFonts w:cs="Arial"/>
          <w:b/>
          <w:bCs/>
          <w:sz w:val="24"/>
          <w:szCs w:val="24"/>
          <w:lang w:val="en-GB"/>
        </w:rPr>
      </w:pPr>
    </w:p>
    <w:p w14:paraId="7DD93F30" w14:textId="6BFF3B54" w:rsidR="00E61E65" w:rsidRPr="006D4891" w:rsidRDefault="00E61E65" w:rsidP="00BE1C9D">
      <w:pPr>
        <w:widowControl/>
        <w:autoSpaceDE/>
        <w:autoSpaceDN/>
        <w:rPr>
          <w:rFonts w:cs="Arial"/>
          <w:b/>
          <w:bCs/>
          <w:sz w:val="24"/>
          <w:szCs w:val="24"/>
          <w:lang w:val="en-GB"/>
        </w:rPr>
      </w:pPr>
      <w:r w:rsidRPr="006D4891">
        <w:rPr>
          <w:rFonts w:cs="Arial"/>
          <w:b/>
          <w:bCs/>
          <w:sz w:val="24"/>
          <w:szCs w:val="24"/>
          <w:lang w:val="en-GB"/>
        </w:rPr>
        <w:t xml:space="preserve">Whole </w:t>
      </w:r>
      <w:r w:rsidR="00484407" w:rsidRPr="00F50F9C">
        <w:rPr>
          <w:rFonts w:cs="Arial"/>
          <w:sz w:val="24"/>
          <w:highlight w:val="green"/>
          <w:u w:val="single"/>
        </w:rPr>
        <w:t>SCHOOL/SETTING</w:t>
      </w:r>
      <w:r w:rsidR="00484407" w:rsidRPr="002B0C6E">
        <w:rPr>
          <w:rFonts w:cs="Arial"/>
          <w:sz w:val="24"/>
          <w:highlight w:val="green"/>
          <w:u w:val="single"/>
        </w:rPr>
        <w:t>/ACAD</w:t>
      </w:r>
      <w:r w:rsidR="00484407" w:rsidRPr="00EA769E">
        <w:rPr>
          <w:rFonts w:cs="Arial"/>
          <w:sz w:val="24"/>
          <w:highlight w:val="green"/>
          <w:u w:val="single"/>
        </w:rPr>
        <w:t>EMY</w:t>
      </w:r>
      <w:r w:rsidR="00484407" w:rsidRPr="006D4891">
        <w:rPr>
          <w:rFonts w:cs="Arial"/>
          <w:sz w:val="24"/>
          <w:szCs w:val="24"/>
          <w:lang w:val="en-GB"/>
        </w:rPr>
        <w:t xml:space="preserve"> </w:t>
      </w:r>
      <w:r w:rsidRPr="006D4891">
        <w:rPr>
          <w:rFonts w:cs="Arial"/>
          <w:b/>
          <w:bCs/>
          <w:sz w:val="24"/>
          <w:szCs w:val="24"/>
          <w:lang w:val="en-GB"/>
        </w:rPr>
        <w:t xml:space="preserve">approach </w:t>
      </w:r>
    </w:p>
    <w:p w14:paraId="425D241C" w14:textId="77777777" w:rsidR="001D2E72" w:rsidRPr="006D4891" w:rsidRDefault="001D2E72" w:rsidP="00BE1C9D">
      <w:pPr>
        <w:rPr>
          <w:rFonts w:cs="Arial"/>
          <w:sz w:val="24"/>
          <w:szCs w:val="24"/>
          <w:highlight w:val="yellow"/>
          <w:lang w:val="en-GB"/>
        </w:rPr>
      </w:pPr>
    </w:p>
    <w:p w14:paraId="7B38924B" w14:textId="445147E6" w:rsidR="002C2076" w:rsidRDefault="001D2E72" w:rsidP="00BE1C9D">
      <w:pPr>
        <w:rPr>
          <w:rFonts w:cs="Arial"/>
          <w:sz w:val="24"/>
          <w:highlight w:val="green"/>
          <w:u w:val="single"/>
        </w:rPr>
      </w:pPr>
      <w:r w:rsidRPr="006D4891">
        <w:rPr>
          <w:rFonts w:cs="Arial"/>
          <w:sz w:val="24"/>
          <w:szCs w:val="24"/>
          <w:lang w:val="en-GB"/>
        </w:rPr>
        <w:t xml:space="preserve">The </w:t>
      </w:r>
      <w:r w:rsidR="00484407" w:rsidRPr="00F50F9C">
        <w:rPr>
          <w:rFonts w:cs="Arial"/>
          <w:sz w:val="24"/>
          <w:highlight w:val="green"/>
          <w:u w:val="single"/>
        </w:rPr>
        <w:t>SCHOOL/SETTING</w:t>
      </w:r>
      <w:r w:rsidR="00484407" w:rsidRPr="002B0C6E">
        <w:rPr>
          <w:rFonts w:cs="Arial"/>
          <w:sz w:val="24"/>
          <w:highlight w:val="green"/>
          <w:u w:val="single"/>
        </w:rPr>
        <w:t>/ACAD</w:t>
      </w:r>
      <w:r w:rsidR="00484407" w:rsidRPr="00EA769E">
        <w:rPr>
          <w:rFonts w:cs="Arial"/>
          <w:sz w:val="24"/>
          <w:highlight w:val="green"/>
          <w:u w:val="single"/>
        </w:rPr>
        <w:t>EMY</w:t>
      </w:r>
      <w:r w:rsidRPr="006D4891">
        <w:rPr>
          <w:rFonts w:cs="Arial"/>
          <w:sz w:val="24"/>
          <w:szCs w:val="24"/>
          <w:lang w:val="en-GB"/>
        </w:rPr>
        <w:t xml:space="preserve"> will maintain a whole-</w:t>
      </w:r>
      <w:r w:rsidR="00484407" w:rsidRPr="00484407">
        <w:rPr>
          <w:rFonts w:cs="Arial"/>
          <w:sz w:val="24"/>
          <w:highlight w:val="green"/>
          <w:u w:val="single"/>
        </w:rPr>
        <w:t xml:space="preserve"> </w:t>
      </w:r>
      <w:r w:rsidR="00484407" w:rsidRPr="00F50F9C">
        <w:rPr>
          <w:rFonts w:cs="Arial"/>
          <w:sz w:val="24"/>
          <w:highlight w:val="green"/>
          <w:u w:val="single"/>
        </w:rPr>
        <w:t>SCHOOL/SETTING</w:t>
      </w:r>
      <w:r w:rsidR="002C2076">
        <w:rPr>
          <w:rFonts w:cs="Arial"/>
          <w:sz w:val="24"/>
          <w:highlight w:val="green"/>
          <w:u w:val="single"/>
        </w:rPr>
        <w:t>/</w:t>
      </w:r>
    </w:p>
    <w:p w14:paraId="59CB8DA8" w14:textId="7E96D364" w:rsidR="001D2E72" w:rsidRPr="00484407" w:rsidRDefault="00484407" w:rsidP="00BE1C9D">
      <w:pPr>
        <w:rPr>
          <w:rFonts w:cs="Arial"/>
          <w:sz w:val="24"/>
          <w:highlight w:val="green"/>
          <w:u w:val="single"/>
        </w:rPr>
      </w:pPr>
      <w:r w:rsidRPr="002B0C6E">
        <w:rPr>
          <w:rFonts w:cs="Arial"/>
          <w:sz w:val="24"/>
          <w:highlight w:val="green"/>
          <w:u w:val="single"/>
        </w:rPr>
        <w:t>ACAD</w:t>
      </w:r>
      <w:r w:rsidRPr="00EA769E">
        <w:rPr>
          <w:rFonts w:cs="Arial"/>
          <w:sz w:val="24"/>
          <w:highlight w:val="green"/>
          <w:u w:val="single"/>
        </w:rPr>
        <w:t>EMY</w:t>
      </w:r>
      <w:r w:rsidR="001D2E72" w:rsidRPr="006D4891">
        <w:rPr>
          <w:rFonts w:cs="Arial"/>
          <w:sz w:val="24"/>
          <w:szCs w:val="24"/>
          <w:lang w:val="en-GB"/>
        </w:rPr>
        <w:t xml:space="preserve"> approach to preventing and responding to child-on-child abuse by:</w:t>
      </w:r>
    </w:p>
    <w:p w14:paraId="6EEEE571" w14:textId="77777777" w:rsidR="001D2E72" w:rsidRPr="006D4891" w:rsidRDefault="001D2E72" w:rsidP="00BE1C9D">
      <w:pPr>
        <w:rPr>
          <w:rFonts w:cs="Arial"/>
          <w:sz w:val="24"/>
          <w:szCs w:val="24"/>
          <w:lang w:val="en-GB"/>
        </w:rPr>
      </w:pPr>
    </w:p>
    <w:p w14:paraId="7106481C" w14:textId="3DC20EA3"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providing an age-appropriate preventative curriculum covering healthy relationships, consent, respectful behaviour, online safety and how to seek help;</w:t>
      </w:r>
    </w:p>
    <w:p w14:paraId="19095176" w14:textId="327523AA"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ensuring that staff receive appropriate training to recognise, report and respond to concerns;</w:t>
      </w:r>
    </w:p>
    <w:p w14:paraId="1586D5F1" w14:textId="5F5973EF"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providing children with clear, accessible and trusted routes for reporting concerns;</w:t>
      </w:r>
    </w:p>
    <w:p w14:paraId="70CA2942" w14:textId="68C23D79"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challenging inappropriate, abusive, misogynistic and misandrist behaviour;</w:t>
      </w:r>
    </w:p>
    <w:p w14:paraId="169DB759" w14:textId="3A3F0C03"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completing prompt and proportionate risk assessments and safety and support plans;</w:t>
      </w:r>
    </w:p>
    <w:p w14:paraId="3B8F9A3D" w14:textId="24E5B5E9"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monitoring patterns, trends, locations and times where concerns are more likely to arise;</w:t>
      </w:r>
    </w:p>
    <w:p w14:paraId="0F1CE5E3" w14:textId="27CAEE8E"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sharing relevant safeguarding information and emerging local trends with safeguarding partners, where appropriate; and</w:t>
      </w:r>
    </w:p>
    <w:p w14:paraId="62ABF321" w14:textId="756EC3F3" w:rsidR="001D2E72" w:rsidRPr="006D4891" w:rsidRDefault="001D2E72">
      <w:pPr>
        <w:pStyle w:val="ListParagraph"/>
        <w:numPr>
          <w:ilvl w:val="0"/>
          <w:numId w:val="27"/>
        </w:numPr>
        <w:rPr>
          <w:rFonts w:cs="Arial"/>
          <w:sz w:val="24"/>
          <w:szCs w:val="24"/>
          <w:lang w:val="en-GB"/>
        </w:rPr>
      </w:pPr>
      <w:r w:rsidRPr="006D4891">
        <w:rPr>
          <w:rFonts w:cs="Arial"/>
          <w:sz w:val="24"/>
          <w:szCs w:val="24"/>
          <w:lang w:val="en-GB"/>
        </w:rPr>
        <w:t xml:space="preserve">using incidents and pupil voice to review the curriculum, behaviour systems, staff training and the </w:t>
      </w:r>
      <w:r w:rsidR="002C2076" w:rsidRPr="00F50F9C">
        <w:rPr>
          <w:rFonts w:cs="Arial"/>
          <w:sz w:val="24"/>
          <w:highlight w:val="green"/>
          <w:u w:val="single"/>
        </w:rPr>
        <w:t>SCHOOL/SETTING</w:t>
      </w:r>
      <w:r w:rsidR="002C2076" w:rsidRPr="002B0C6E">
        <w:rPr>
          <w:rFonts w:cs="Arial"/>
          <w:sz w:val="24"/>
          <w:highlight w:val="green"/>
          <w:u w:val="single"/>
        </w:rPr>
        <w:t>/ACAD</w:t>
      </w:r>
      <w:r w:rsidR="002C2076" w:rsidRPr="00EA769E">
        <w:rPr>
          <w:rFonts w:cs="Arial"/>
          <w:sz w:val="24"/>
          <w:highlight w:val="green"/>
          <w:u w:val="single"/>
        </w:rPr>
        <w:t>EMY</w:t>
      </w:r>
      <w:r w:rsidRPr="006D4891">
        <w:rPr>
          <w:rFonts w:cs="Arial"/>
          <w:sz w:val="24"/>
          <w:szCs w:val="24"/>
          <w:lang w:val="en-GB"/>
        </w:rPr>
        <w:t>’s physical and online environments.</w:t>
      </w:r>
    </w:p>
    <w:p w14:paraId="525F696F" w14:textId="77777777" w:rsidR="00536568" w:rsidRDefault="00536568" w:rsidP="00BE1C9D">
      <w:pPr>
        <w:rPr>
          <w:rFonts w:cs="Arial"/>
          <w:b/>
          <w:bCs/>
          <w:sz w:val="24"/>
          <w:szCs w:val="24"/>
          <w:lang w:val="en-GB"/>
        </w:rPr>
      </w:pPr>
    </w:p>
    <w:p w14:paraId="4FFFA03A" w14:textId="5E99EE7F" w:rsidR="001D2E72" w:rsidRPr="006D4891" w:rsidRDefault="001D2E72" w:rsidP="00BE1C9D">
      <w:pPr>
        <w:rPr>
          <w:rFonts w:cs="Arial"/>
          <w:b/>
          <w:bCs/>
          <w:sz w:val="24"/>
          <w:szCs w:val="24"/>
          <w:lang w:val="en-GB"/>
        </w:rPr>
      </w:pPr>
      <w:r w:rsidRPr="006D4891">
        <w:rPr>
          <w:rFonts w:cs="Arial"/>
          <w:b/>
          <w:bCs/>
          <w:sz w:val="24"/>
          <w:szCs w:val="24"/>
          <w:lang w:val="en-GB"/>
        </w:rPr>
        <w:t>Responding to concerns and reports</w:t>
      </w:r>
    </w:p>
    <w:p w14:paraId="0247C87A" w14:textId="77777777" w:rsidR="001D2E72" w:rsidRPr="006D4891" w:rsidRDefault="001D2E72" w:rsidP="00BE1C9D">
      <w:pPr>
        <w:rPr>
          <w:rFonts w:cs="Arial"/>
          <w:sz w:val="24"/>
          <w:szCs w:val="24"/>
          <w:lang w:val="en-GB"/>
        </w:rPr>
      </w:pPr>
    </w:p>
    <w:p w14:paraId="1CB2ABF6" w14:textId="54CEDEEE" w:rsidR="001D2E72" w:rsidRPr="002C2076" w:rsidRDefault="001D2E72" w:rsidP="00BE1C9D">
      <w:pPr>
        <w:rPr>
          <w:rFonts w:cs="Arial"/>
          <w:b/>
          <w:bCs/>
          <w:sz w:val="24"/>
          <w:szCs w:val="24"/>
          <w:lang w:val="en-GB"/>
        </w:rPr>
      </w:pPr>
      <w:r w:rsidRPr="002C2076">
        <w:rPr>
          <w:rFonts w:cs="Arial"/>
          <w:b/>
          <w:bCs/>
          <w:sz w:val="24"/>
          <w:szCs w:val="24"/>
          <w:lang w:val="en-GB"/>
        </w:rPr>
        <w:t xml:space="preserve">All concerns and reports must be shared with the DSL without delay and recorded in accordance with the </w:t>
      </w:r>
      <w:r w:rsidR="00784C84" w:rsidRPr="000E4960">
        <w:rPr>
          <w:rFonts w:cs="Arial"/>
          <w:sz w:val="24"/>
          <w:highlight w:val="green"/>
          <w:u w:val="single"/>
        </w:rPr>
        <w:t>SCHOOL/SETTING/ACADEMY</w:t>
      </w:r>
      <w:r w:rsidR="004C3378">
        <w:rPr>
          <w:rFonts w:cs="Arial"/>
          <w:sz w:val="24"/>
        </w:rPr>
        <w:t xml:space="preserve">’s </w:t>
      </w:r>
      <w:r w:rsidRPr="002C2076">
        <w:rPr>
          <w:rFonts w:cs="Arial"/>
          <w:b/>
          <w:bCs/>
          <w:sz w:val="24"/>
          <w:szCs w:val="24"/>
          <w:lang w:val="en-GB"/>
        </w:rPr>
        <w:t>safeguarding procedures.</w:t>
      </w:r>
    </w:p>
    <w:p w14:paraId="0CB5FD30" w14:textId="77777777" w:rsidR="001D2E72" w:rsidRPr="006D4891" w:rsidRDefault="001D2E72" w:rsidP="00BE1C9D">
      <w:pPr>
        <w:rPr>
          <w:rFonts w:cs="Arial"/>
          <w:sz w:val="24"/>
          <w:szCs w:val="24"/>
          <w:lang w:val="en-GB"/>
        </w:rPr>
      </w:pPr>
    </w:p>
    <w:p w14:paraId="0D7BBC82" w14:textId="77777777" w:rsidR="001D2E72" w:rsidRPr="006D4891" w:rsidRDefault="001D2E72" w:rsidP="00BE1C9D">
      <w:pPr>
        <w:rPr>
          <w:rFonts w:cs="Arial"/>
          <w:sz w:val="24"/>
          <w:szCs w:val="24"/>
          <w:lang w:val="en-GB"/>
        </w:rPr>
      </w:pPr>
      <w:r w:rsidRPr="006D4891">
        <w:rPr>
          <w:rFonts w:cs="Arial"/>
          <w:sz w:val="24"/>
          <w:szCs w:val="24"/>
          <w:lang w:val="en-GB"/>
        </w:rPr>
        <w:t xml:space="preserve">The DSL will determine what immediate action is required and whether advice should first be sought from children’s social care or the police. Staff should use only </w:t>
      </w:r>
      <w:r w:rsidRPr="002C2076">
        <w:rPr>
          <w:rFonts w:cs="Arial"/>
          <w:b/>
          <w:bCs/>
          <w:sz w:val="24"/>
          <w:szCs w:val="24"/>
          <w:lang w:val="en-GB"/>
        </w:rPr>
        <w:t>limited and open questions necessary</w:t>
      </w:r>
      <w:r w:rsidRPr="006D4891">
        <w:rPr>
          <w:rFonts w:cs="Arial"/>
          <w:sz w:val="24"/>
          <w:szCs w:val="24"/>
          <w:lang w:val="en-GB"/>
        </w:rPr>
        <w:t xml:space="preserve"> to clarify what has been reported. They must not undertake an investigation or routinely seek written statements from the children involved where this may interfere with a statutory investigation.</w:t>
      </w:r>
    </w:p>
    <w:p w14:paraId="5EFB8D48" w14:textId="77777777" w:rsidR="001D2E72" w:rsidRPr="006D4891" w:rsidRDefault="001D2E72" w:rsidP="00BE1C9D">
      <w:pPr>
        <w:rPr>
          <w:rFonts w:cs="Arial"/>
          <w:sz w:val="24"/>
          <w:szCs w:val="24"/>
          <w:lang w:val="en-GB"/>
        </w:rPr>
      </w:pPr>
    </w:p>
    <w:p w14:paraId="7367FCFD" w14:textId="24DE6C01" w:rsidR="001D2E72" w:rsidRPr="006D4891" w:rsidRDefault="001D2E72" w:rsidP="00BE1C9D">
      <w:pPr>
        <w:rPr>
          <w:rFonts w:cs="Arial"/>
          <w:sz w:val="24"/>
          <w:szCs w:val="24"/>
          <w:lang w:val="en-GB"/>
        </w:rPr>
      </w:pPr>
      <w:r w:rsidRPr="006D4891">
        <w:rPr>
          <w:rFonts w:cs="Arial"/>
          <w:sz w:val="24"/>
          <w:szCs w:val="24"/>
          <w:lang w:val="en-GB"/>
        </w:rPr>
        <w:t xml:space="preserve">The </w:t>
      </w:r>
      <w:r w:rsidR="002C2076" w:rsidRPr="00F50F9C">
        <w:rPr>
          <w:rFonts w:cs="Arial"/>
          <w:sz w:val="24"/>
          <w:highlight w:val="green"/>
          <w:u w:val="single"/>
        </w:rPr>
        <w:t>SCHOOL/SETTING</w:t>
      </w:r>
      <w:r w:rsidR="002C2076" w:rsidRPr="002B0C6E">
        <w:rPr>
          <w:rFonts w:cs="Arial"/>
          <w:sz w:val="24"/>
          <w:highlight w:val="green"/>
          <w:u w:val="single"/>
        </w:rPr>
        <w:t>/ACAD</w:t>
      </w:r>
      <w:r w:rsidR="002C2076" w:rsidRPr="00EA769E">
        <w:rPr>
          <w:rFonts w:cs="Arial"/>
          <w:sz w:val="24"/>
          <w:highlight w:val="green"/>
          <w:u w:val="single"/>
        </w:rPr>
        <w:t>EMY</w:t>
      </w:r>
      <w:r w:rsidR="002C2076" w:rsidRPr="006D4891">
        <w:rPr>
          <w:rFonts w:cs="Arial"/>
          <w:sz w:val="24"/>
          <w:szCs w:val="24"/>
          <w:lang w:val="en-GB"/>
        </w:rPr>
        <w:t xml:space="preserve"> </w:t>
      </w:r>
      <w:r w:rsidRPr="006D4891">
        <w:rPr>
          <w:rFonts w:cs="Arial"/>
          <w:sz w:val="24"/>
          <w:szCs w:val="24"/>
          <w:lang w:val="en-GB"/>
        </w:rPr>
        <w:t>will give immediate safeguarding consideration to:</w:t>
      </w:r>
    </w:p>
    <w:p w14:paraId="77615D15" w14:textId="77777777" w:rsidR="001D2E72" w:rsidRPr="006D4891" w:rsidRDefault="001D2E72" w:rsidP="00BE1C9D">
      <w:pPr>
        <w:rPr>
          <w:rFonts w:cs="Arial"/>
          <w:sz w:val="24"/>
          <w:szCs w:val="24"/>
          <w:lang w:val="en-GB"/>
        </w:rPr>
      </w:pPr>
    </w:p>
    <w:p w14:paraId="588E7DC2" w14:textId="1AE3D37C" w:rsidR="000B5557" w:rsidRPr="00183D13" w:rsidRDefault="000B5557">
      <w:pPr>
        <w:pStyle w:val="ListParagraph"/>
        <w:numPr>
          <w:ilvl w:val="0"/>
          <w:numId w:val="28"/>
        </w:numPr>
        <w:rPr>
          <w:rFonts w:cs="Arial"/>
          <w:sz w:val="24"/>
          <w:szCs w:val="24"/>
          <w:lang w:val="en-GB"/>
        </w:rPr>
      </w:pPr>
      <w:r w:rsidRPr="006D4891">
        <w:rPr>
          <w:rFonts w:cs="Arial"/>
          <w:color w:val="000000"/>
          <w:sz w:val="24"/>
        </w:rPr>
        <w:t>the immediate safety and welfare of the child who may have experienced harm, the child</w:t>
      </w:r>
      <w:r w:rsidR="00236DFA" w:rsidRPr="00236DFA">
        <w:rPr>
          <w:rFonts w:cs="Arial"/>
          <w:sz w:val="24"/>
          <w:szCs w:val="24"/>
          <w:lang w:val="en-GB"/>
        </w:rPr>
        <w:t xml:space="preserve"> </w:t>
      </w:r>
      <w:r w:rsidR="00236DFA" w:rsidRPr="006D4891">
        <w:rPr>
          <w:rFonts w:cs="Arial"/>
          <w:sz w:val="24"/>
          <w:szCs w:val="24"/>
          <w:lang w:val="en-GB"/>
        </w:rPr>
        <w:t xml:space="preserve">alleged to have displayed </w:t>
      </w:r>
      <w:r w:rsidR="00183D13" w:rsidRPr="006D4891">
        <w:rPr>
          <w:rFonts w:cs="Arial"/>
          <w:sz w:val="24"/>
          <w:szCs w:val="24"/>
          <w:lang w:val="en-GB"/>
        </w:rPr>
        <w:t>harmful</w:t>
      </w:r>
      <w:r w:rsidR="00236DFA" w:rsidRPr="006D4891">
        <w:rPr>
          <w:rFonts w:cs="Arial"/>
          <w:sz w:val="24"/>
          <w:szCs w:val="24"/>
          <w:lang w:val="en-GB"/>
        </w:rPr>
        <w:t xml:space="preserve"> behaviour</w:t>
      </w:r>
      <w:r w:rsidR="007624D8">
        <w:rPr>
          <w:rFonts w:cs="Arial"/>
          <w:sz w:val="24"/>
          <w:szCs w:val="24"/>
          <w:lang w:val="en-GB"/>
        </w:rPr>
        <w:t xml:space="preserve"> and </w:t>
      </w:r>
      <w:r w:rsidRPr="00236DFA">
        <w:rPr>
          <w:rFonts w:cs="Arial"/>
          <w:color w:val="000000"/>
          <w:sz w:val="24"/>
        </w:rPr>
        <w:t>any other children involved and the wider pupil body;</w:t>
      </w:r>
    </w:p>
    <w:p w14:paraId="7DB0F172" w14:textId="77777777" w:rsidR="00183D13" w:rsidRDefault="00183D13">
      <w:pPr>
        <w:pStyle w:val="NormalWeb"/>
        <w:numPr>
          <w:ilvl w:val="0"/>
          <w:numId w:val="28"/>
        </w:numPr>
        <w:rPr>
          <w:rFonts w:ascii="Arial" w:hAnsi="Arial" w:cs="Arial"/>
          <w:color w:val="000000"/>
          <w:sz w:val="24"/>
        </w:rPr>
      </w:pPr>
      <w:r w:rsidRPr="006D4891">
        <w:rPr>
          <w:rFonts w:ascii="Arial" w:hAnsi="Arial" w:cs="Arial"/>
          <w:color w:val="000000"/>
          <w:sz w:val="24"/>
        </w:rPr>
        <w:t xml:space="preserve">decide what limited and open questions are necessary to clarify the concern, taking care </w:t>
      </w:r>
      <w:r w:rsidRPr="00352267">
        <w:rPr>
          <w:rFonts w:ascii="Arial" w:hAnsi="Arial" w:cs="Arial"/>
          <w:color w:val="000000"/>
          <w:sz w:val="24"/>
        </w:rPr>
        <w:t>not to undertake an investigation or compromise any police or social care enquiries;</w:t>
      </w:r>
    </w:p>
    <w:p w14:paraId="3CCAD989" w14:textId="77777777" w:rsidR="00E74913" w:rsidRDefault="009B7AA5">
      <w:pPr>
        <w:pStyle w:val="NormalWeb"/>
        <w:numPr>
          <w:ilvl w:val="0"/>
          <w:numId w:val="28"/>
        </w:numPr>
        <w:rPr>
          <w:rFonts w:ascii="Arial" w:hAnsi="Arial" w:cs="Arial"/>
          <w:color w:val="000000"/>
          <w:sz w:val="24"/>
        </w:rPr>
      </w:pPr>
      <w:r w:rsidRPr="006D4891">
        <w:rPr>
          <w:rFonts w:ascii="Arial" w:hAnsi="Arial" w:cs="Arial"/>
          <w:color w:val="000000"/>
          <w:sz w:val="24"/>
        </w:rPr>
        <w:t>not routinely seek written statements from both children. Any initial discussion will be limited to establishing the basic facts and determining what immediate safeguarding action is required.</w:t>
      </w:r>
    </w:p>
    <w:p w14:paraId="082B98CE" w14:textId="40A95FBE" w:rsidR="00183D13" w:rsidRPr="00E74913" w:rsidRDefault="00183D13">
      <w:pPr>
        <w:pStyle w:val="NormalWeb"/>
        <w:numPr>
          <w:ilvl w:val="0"/>
          <w:numId w:val="28"/>
        </w:numPr>
        <w:rPr>
          <w:rFonts w:ascii="Arial" w:hAnsi="Arial" w:cs="Arial"/>
          <w:color w:val="000000"/>
          <w:sz w:val="24"/>
        </w:rPr>
      </w:pPr>
      <w:r w:rsidRPr="00E74913">
        <w:rPr>
          <w:rFonts w:ascii="Arial" w:hAnsi="Arial" w:cs="Arial"/>
          <w:color w:val="000000"/>
          <w:sz w:val="24"/>
        </w:rPr>
        <w:t>seek advice from children’s social care, the police or other relevant agencies where appropriate;</w:t>
      </w:r>
    </w:p>
    <w:p w14:paraId="0B91CA04" w14:textId="77777777" w:rsidR="00183D13" w:rsidRPr="00352267" w:rsidRDefault="00183D13">
      <w:pPr>
        <w:pStyle w:val="NormalWeb"/>
        <w:numPr>
          <w:ilvl w:val="0"/>
          <w:numId w:val="28"/>
        </w:numPr>
        <w:rPr>
          <w:rFonts w:ascii="Arial" w:hAnsi="Arial" w:cs="Arial"/>
          <w:color w:val="000000"/>
          <w:sz w:val="24"/>
        </w:rPr>
      </w:pPr>
      <w:r w:rsidRPr="00352267">
        <w:rPr>
          <w:rFonts w:ascii="Arial" w:hAnsi="Arial" w:cs="Arial"/>
          <w:color w:val="000000"/>
          <w:sz w:val="24"/>
        </w:rPr>
        <w:t>complete or update a proportionate risk assessment and safety and support plan;</w:t>
      </w:r>
    </w:p>
    <w:p w14:paraId="72FFB140" w14:textId="77777777" w:rsidR="00183D13" w:rsidRPr="00352267" w:rsidRDefault="00183D13">
      <w:pPr>
        <w:pStyle w:val="NormalWeb"/>
        <w:numPr>
          <w:ilvl w:val="0"/>
          <w:numId w:val="28"/>
        </w:numPr>
        <w:rPr>
          <w:rFonts w:ascii="Arial" w:hAnsi="Arial" w:cs="Arial"/>
          <w:color w:val="000000"/>
          <w:sz w:val="24"/>
        </w:rPr>
      </w:pPr>
      <w:r w:rsidRPr="00352267">
        <w:rPr>
          <w:rFonts w:ascii="Arial" w:hAnsi="Arial" w:cs="Arial"/>
          <w:color w:val="000000"/>
          <w:sz w:val="24"/>
        </w:rPr>
        <w:t>consider the wishes and feelings of the children involved;</w:t>
      </w:r>
    </w:p>
    <w:p w14:paraId="58AC15DC" w14:textId="0105B65F" w:rsidR="003A3417" w:rsidRPr="00352267" w:rsidRDefault="00183D13">
      <w:pPr>
        <w:pStyle w:val="NormalWeb"/>
        <w:numPr>
          <w:ilvl w:val="0"/>
          <w:numId w:val="28"/>
        </w:numPr>
        <w:rPr>
          <w:rFonts w:ascii="Arial" w:hAnsi="Arial" w:cs="Arial"/>
          <w:color w:val="000000"/>
          <w:sz w:val="24"/>
        </w:rPr>
      </w:pPr>
      <w:r w:rsidRPr="00352267">
        <w:rPr>
          <w:rFonts w:ascii="Arial" w:hAnsi="Arial" w:cs="Arial"/>
          <w:color w:val="000000"/>
          <w:sz w:val="24"/>
        </w:rPr>
        <w:t xml:space="preserve">ensure that </w:t>
      </w:r>
      <w:r w:rsidR="00956191" w:rsidRPr="00352267">
        <w:rPr>
          <w:rFonts w:ascii="Arial" w:hAnsi="Arial" w:cs="Arial"/>
          <w:color w:val="000000"/>
          <w:sz w:val="24"/>
        </w:rPr>
        <w:t>a</w:t>
      </w:r>
      <w:r w:rsidR="003A3417" w:rsidRPr="00352267">
        <w:rPr>
          <w:rFonts w:ascii="Arial" w:hAnsi="Arial" w:cs="Arial"/>
          <w:sz w:val="24"/>
        </w:rPr>
        <w:t xml:space="preserve">ppropriate support </w:t>
      </w:r>
      <w:r w:rsidR="00956191" w:rsidRPr="00352267">
        <w:rPr>
          <w:rFonts w:ascii="Arial" w:hAnsi="Arial" w:cs="Arial"/>
          <w:sz w:val="24"/>
        </w:rPr>
        <w:t>is</w:t>
      </w:r>
      <w:r w:rsidR="003A3417" w:rsidRPr="00352267">
        <w:rPr>
          <w:rFonts w:ascii="Arial" w:hAnsi="Arial" w:cs="Arial"/>
          <w:sz w:val="24"/>
        </w:rPr>
        <w:t xml:space="preserve"> provided to the child who has experienced harm </w:t>
      </w:r>
      <w:r w:rsidR="003A3417" w:rsidRPr="00352267">
        <w:rPr>
          <w:rFonts w:ascii="Arial" w:hAnsi="Arial" w:cs="Arial"/>
          <w:b/>
          <w:bCs/>
          <w:sz w:val="24"/>
        </w:rPr>
        <w:t>and</w:t>
      </w:r>
      <w:r w:rsidR="003A3417" w:rsidRPr="00352267">
        <w:rPr>
          <w:rFonts w:ascii="Arial" w:hAnsi="Arial" w:cs="Arial"/>
          <w:sz w:val="24"/>
        </w:rPr>
        <w:t xml:space="preserve"> to the child alleged to have displayed the harmful behaviour. Children who display harmful behaviour may themselves have experienced abuse, neglect, exploitation or trauma and may require safeguarding intervention.</w:t>
      </w:r>
    </w:p>
    <w:p w14:paraId="5DED8FC2" w14:textId="3860E950" w:rsidR="00183D13" w:rsidRPr="00352267" w:rsidRDefault="00183D13">
      <w:pPr>
        <w:pStyle w:val="NormalWeb"/>
        <w:numPr>
          <w:ilvl w:val="0"/>
          <w:numId w:val="28"/>
        </w:numPr>
        <w:rPr>
          <w:rFonts w:ascii="Arial" w:hAnsi="Arial" w:cs="Arial"/>
          <w:color w:val="000000"/>
          <w:sz w:val="24"/>
        </w:rPr>
      </w:pPr>
      <w:r w:rsidRPr="00352267">
        <w:rPr>
          <w:rFonts w:ascii="Arial" w:hAnsi="Arial" w:cs="Arial"/>
          <w:color w:val="000000"/>
          <w:sz w:val="24"/>
        </w:rPr>
        <w:t xml:space="preserve">record the concern, decisions, actions and outcomes on </w:t>
      </w:r>
      <w:r w:rsidRPr="00352267">
        <w:rPr>
          <w:rFonts w:ascii="Arial" w:hAnsi="Arial" w:cs="Arial"/>
          <w:color w:val="000000"/>
          <w:sz w:val="24"/>
          <w:highlight w:val="green"/>
        </w:rPr>
        <w:t>CPOMS/other</w:t>
      </w:r>
      <w:r w:rsidRPr="00352267">
        <w:rPr>
          <w:rFonts w:ascii="Arial" w:hAnsi="Arial" w:cs="Arial"/>
          <w:color w:val="000000"/>
          <w:sz w:val="24"/>
        </w:rPr>
        <w:t>.</w:t>
      </w:r>
    </w:p>
    <w:p w14:paraId="3AA0D7F8" w14:textId="3945BF27" w:rsidR="001D2E72" w:rsidRPr="006D4891" w:rsidRDefault="00BC7C56" w:rsidP="00BE1C9D">
      <w:pPr>
        <w:rPr>
          <w:rFonts w:cs="Arial"/>
          <w:sz w:val="24"/>
          <w:szCs w:val="24"/>
          <w:lang w:val="en-GB"/>
        </w:rPr>
      </w:pPr>
      <w:r>
        <w:rPr>
          <w:rFonts w:cs="Arial"/>
          <w:sz w:val="24"/>
          <w:szCs w:val="24"/>
          <w:lang w:val="en-GB"/>
        </w:rPr>
        <w:t>The</w:t>
      </w:r>
      <w:r w:rsidR="001D2E72" w:rsidRPr="006D4891">
        <w:rPr>
          <w:rFonts w:cs="Arial"/>
          <w:sz w:val="24"/>
          <w:szCs w:val="24"/>
          <w:lang w:val="en-GB"/>
        </w:rPr>
        <w:t xml:space="preserve"> proportionate risk assessment and safety and support plan may include changes to supervision, timetables, movement around the site, seating, transport or other arrangements required to keep children safe.</w:t>
      </w:r>
    </w:p>
    <w:p w14:paraId="478A0EE6" w14:textId="77777777" w:rsidR="001D2E72" w:rsidRPr="006D4891" w:rsidRDefault="001D2E72" w:rsidP="00BE1C9D">
      <w:pPr>
        <w:rPr>
          <w:rFonts w:cs="Arial"/>
          <w:sz w:val="24"/>
          <w:szCs w:val="24"/>
          <w:lang w:val="en-GB"/>
        </w:rPr>
      </w:pPr>
    </w:p>
    <w:p w14:paraId="535B0511" w14:textId="77777777" w:rsidR="006930AD" w:rsidRPr="006D4891" w:rsidRDefault="001D2E72" w:rsidP="006930AD">
      <w:pPr>
        <w:rPr>
          <w:rFonts w:cs="Arial"/>
          <w:sz w:val="24"/>
          <w:szCs w:val="24"/>
          <w:lang w:val="en-GB"/>
        </w:rPr>
      </w:pPr>
      <w:r w:rsidRPr="006D4891">
        <w:rPr>
          <w:rFonts w:cs="Arial"/>
          <w:sz w:val="24"/>
          <w:szCs w:val="24"/>
          <w:lang w:val="en-GB"/>
        </w:rPr>
        <w:t xml:space="preserve">Parents </w:t>
      </w:r>
      <w:r w:rsidR="00FC2D51">
        <w:rPr>
          <w:rFonts w:cs="Arial"/>
          <w:sz w:val="24"/>
          <w:szCs w:val="24"/>
          <w:lang w:val="en-GB"/>
        </w:rPr>
        <w:t>/</w:t>
      </w:r>
      <w:r w:rsidRPr="006D4891">
        <w:rPr>
          <w:rFonts w:cs="Arial"/>
          <w:sz w:val="24"/>
          <w:szCs w:val="24"/>
          <w:lang w:val="en-GB"/>
        </w:rPr>
        <w:t xml:space="preserve"> carers will normally be informed and involved unless doing so may place a child or another person at increased risk, compromise an investigation or otherwise be contrary to the child’s welfare.</w:t>
      </w:r>
      <w:r w:rsidR="006930AD">
        <w:rPr>
          <w:rFonts w:cs="Arial"/>
          <w:sz w:val="24"/>
          <w:szCs w:val="24"/>
          <w:lang w:val="en-GB"/>
        </w:rPr>
        <w:t xml:space="preserve"> </w:t>
      </w:r>
      <w:r w:rsidR="006930AD" w:rsidRPr="006D4891">
        <w:rPr>
          <w:rFonts w:cs="Arial"/>
          <w:sz w:val="24"/>
          <w:szCs w:val="24"/>
          <w:lang w:val="en-GB"/>
        </w:rPr>
        <w:t xml:space="preserve">Appropriate support will be provided to the child who has experienced harm </w:t>
      </w:r>
      <w:r w:rsidR="006930AD" w:rsidRPr="006605C4">
        <w:rPr>
          <w:rFonts w:cs="Arial"/>
          <w:b/>
          <w:bCs/>
          <w:sz w:val="24"/>
          <w:szCs w:val="24"/>
          <w:lang w:val="en-GB"/>
        </w:rPr>
        <w:t>and</w:t>
      </w:r>
      <w:r w:rsidR="006930AD" w:rsidRPr="006D4891">
        <w:rPr>
          <w:rFonts w:cs="Arial"/>
          <w:sz w:val="24"/>
          <w:szCs w:val="24"/>
          <w:lang w:val="en-GB"/>
        </w:rPr>
        <w:t xml:space="preserve"> to the child alleged to have displayed the harmful behaviour. Children who display harmful behaviour may themselves have experienced abuse, neglect, exploitation or trauma and may require safeguarding intervention.</w:t>
      </w:r>
    </w:p>
    <w:p w14:paraId="4D75AFDA" w14:textId="77777777" w:rsidR="001D2E72" w:rsidRPr="006D4891" w:rsidRDefault="001D2E72" w:rsidP="00BE1C9D">
      <w:pPr>
        <w:rPr>
          <w:rFonts w:cs="Arial"/>
          <w:sz w:val="24"/>
          <w:szCs w:val="24"/>
          <w:lang w:val="en-GB"/>
        </w:rPr>
      </w:pPr>
    </w:p>
    <w:p w14:paraId="04449C89" w14:textId="43292353" w:rsidR="001D2E72" w:rsidRPr="006D4891" w:rsidRDefault="001D2E72" w:rsidP="00BE1C9D">
      <w:pPr>
        <w:rPr>
          <w:rFonts w:cs="Arial"/>
          <w:sz w:val="24"/>
          <w:szCs w:val="24"/>
          <w:lang w:val="en-GB"/>
        </w:rPr>
      </w:pPr>
      <w:r w:rsidRPr="006D4891">
        <w:rPr>
          <w:rFonts w:cs="Arial"/>
          <w:sz w:val="24"/>
          <w:szCs w:val="24"/>
          <w:lang w:val="en-GB"/>
        </w:rPr>
        <w:t>Mediation, restorative work or direct contact between the children will not be used where it may place pressure on, blame or retraumatise a child. Any such work will only be considered following a careful assessment of risk, suitability and the wishes and welfare of the child who has experienced harm.</w:t>
      </w:r>
    </w:p>
    <w:p w14:paraId="4CEB2096" w14:textId="77777777" w:rsidR="003038EC" w:rsidRPr="006D4891" w:rsidRDefault="003038EC" w:rsidP="003038EC">
      <w:pPr>
        <w:pStyle w:val="NormalWeb"/>
        <w:rPr>
          <w:rFonts w:ascii="Arial" w:hAnsi="Arial" w:cs="Arial"/>
          <w:color w:val="000000"/>
          <w:sz w:val="24"/>
        </w:rPr>
      </w:pPr>
      <w:r w:rsidRPr="006D4891">
        <w:rPr>
          <w:rFonts w:ascii="Arial" w:hAnsi="Arial" w:cs="Arial"/>
          <w:color w:val="000000"/>
          <w:sz w:val="24"/>
        </w:rPr>
        <w:t>Where appropriate, consequences may be considered in accordance with the</w:t>
      </w:r>
      <w:r w:rsidRPr="001A3F83">
        <w:rPr>
          <w:rFonts w:ascii="Arial" w:eastAsia="Tahoma" w:hAnsi="Arial" w:cs="Arial"/>
          <w:sz w:val="24"/>
          <w:highlight w:val="green"/>
          <w:u w:val="single"/>
          <w:lang w:eastAsia="en-US" w:bidi="en-US"/>
        </w:rPr>
        <w:t xml:space="preserve"> </w:t>
      </w:r>
      <w:r w:rsidRPr="00A535AA">
        <w:rPr>
          <w:rFonts w:ascii="Arial" w:eastAsia="Tahoma" w:hAnsi="Arial" w:cs="Arial"/>
          <w:sz w:val="24"/>
          <w:highlight w:val="green"/>
          <w:u w:val="single"/>
          <w:lang w:eastAsia="en-US" w:bidi="en-US"/>
        </w:rPr>
        <w:t>SCHOOL/SETTING</w:t>
      </w:r>
      <w:r w:rsidRPr="00A535AA">
        <w:rPr>
          <w:rFonts w:ascii="Arial" w:hAnsi="Arial" w:cs="Arial"/>
          <w:sz w:val="24"/>
          <w:highlight w:val="green"/>
          <w:u w:val="single"/>
        </w:rPr>
        <w:t>/ACADEMY</w:t>
      </w:r>
      <w:r w:rsidRPr="006D4891">
        <w:rPr>
          <w:rFonts w:ascii="Arial" w:hAnsi="Arial" w:cs="Arial"/>
          <w:color w:val="000000"/>
          <w:sz w:val="24"/>
        </w:rPr>
        <w:t>’s Behaviour Policy. Safeguarding support will not be withdrawn solely because disciplinary action is taken.</w:t>
      </w:r>
    </w:p>
    <w:p w14:paraId="2DE88961" w14:textId="5FBA3E86" w:rsidR="003038EC" w:rsidRDefault="00217B92" w:rsidP="00BE1C9D">
      <w:pPr>
        <w:rPr>
          <w:rFonts w:cs="Arial"/>
          <w:sz w:val="24"/>
          <w:szCs w:val="24"/>
          <w:lang w:val="en-GB"/>
        </w:rPr>
      </w:pPr>
      <w:r w:rsidRPr="006D4891">
        <w:rPr>
          <w:rFonts w:cs="Arial"/>
          <w:sz w:val="24"/>
          <w:szCs w:val="24"/>
          <w:lang w:val="en-GB"/>
        </w:rPr>
        <w:t>Safety and support arrangements will be reviewed for as long as safeguarding risks or support needs remain. The decision to close a safeguarding concern will be made professionally by the DSL, based on the available evidence, the level of risk and the effectiveness of the support in place. Closure will not depend on both children agreeing that the matter has been resolved.</w:t>
      </w:r>
    </w:p>
    <w:p w14:paraId="78B6DF2A" w14:textId="77777777" w:rsidR="00BC1C1D" w:rsidRPr="006D4891" w:rsidRDefault="00BC1C1D" w:rsidP="00BC1C1D">
      <w:pPr>
        <w:pStyle w:val="NormalWeb"/>
        <w:rPr>
          <w:rFonts w:ascii="Arial" w:hAnsi="Arial" w:cs="Arial"/>
          <w:color w:val="000000"/>
          <w:sz w:val="24"/>
        </w:rPr>
      </w:pPr>
      <w:r w:rsidRPr="006D4891">
        <w:rPr>
          <w:rFonts w:ascii="Arial" w:hAnsi="Arial" w:cs="Arial"/>
          <w:color w:val="000000"/>
          <w:sz w:val="24"/>
        </w:rPr>
        <w:t>Where a report is found to be unsubstantiated, unfounded, false or malicious, the DSL will consider whether the child who made the report, or any other child involved, requires support or may have experienced harm from another source. A referral to children’s social care or another agency will be considered where appropriate.</w:t>
      </w:r>
    </w:p>
    <w:p w14:paraId="31E55E07" w14:textId="58F911A9" w:rsidR="002B5FB7" w:rsidRPr="002268C9" w:rsidRDefault="00BC1C1D" w:rsidP="002268C9">
      <w:pPr>
        <w:pStyle w:val="NormalWeb"/>
        <w:rPr>
          <w:rFonts w:ascii="Arial" w:hAnsi="Arial" w:cs="Arial"/>
          <w:color w:val="000000"/>
          <w:sz w:val="24"/>
        </w:rPr>
      </w:pPr>
      <w:r w:rsidRPr="006D4891">
        <w:rPr>
          <w:rFonts w:ascii="Arial" w:hAnsi="Arial" w:cs="Arial"/>
          <w:color w:val="000000"/>
          <w:sz w:val="24"/>
        </w:rPr>
        <w:t xml:space="preserve">Where there is clear evidence that a report was deliberately invented or malicious, the </w:t>
      </w:r>
      <w:r w:rsidRPr="00A535AA">
        <w:rPr>
          <w:rFonts w:ascii="Arial" w:eastAsia="Tahoma" w:hAnsi="Arial" w:cs="Arial"/>
          <w:sz w:val="24"/>
          <w:highlight w:val="green"/>
          <w:u w:val="single"/>
          <w:lang w:eastAsia="en-US" w:bidi="en-US"/>
        </w:rPr>
        <w:t>SCHOOL/SETTING</w:t>
      </w:r>
      <w:r w:rsidRPr="00A535AA">
        <w:rPr>
          <w:rFonts w:ascii="Arial" w:hAnsi="Arial" w:cs="Arial"/>
          <w:sz w:val="24"/>
          <w:highlight w:val="green"/>
          <w:u w:val="single"/>
        </w:rPr>
        <w:t>/ACADEMY</w:t>
      </w:r>
      <w:r w:rsidRPr="006D4891">
        <w:rPr>
          <w:rFonts w:ascii="Arial" w:hAnsi="Arial" w:cs="Arial"/>
          <w:color w:val="000000"/>
          <w:sz w:val="24"/>
        </w:rPr>
        <w:t xml:space="preserve"> may consider proportionate action under the Behaviour Policy. The fact that a report is not substantiated does not, by itself, mean that it was deliberately false or malicious.</w:t>
      </w:r>
    </w:p>
    <w:p w14:paraId="68DD4B8A" w14:textId="4780C3D3" w:rsidR="001D2E72" w:rsidRPr="006D4891" w:rsidRDefault="001D2E72" w:rsidP="00BE1C9D">
      <w:pPr>
        <w:widowControl/>
        <w:autoSpaceDE/>
        <w:autoSpaceDN/>
        <w:rPr>
          <w:rFonts w:cs="Arial"/>
          <w:b/>
          <w:bCs/>
          <w:sz w:val="24"/>
          <w:szCs w:val="24"/>
          <w:highlight w:val="yellow"/>
          <w:lang w:val="en-GB"/>
        </w:rPr>
      </w:pPr>
      <w:r w:rsidRPr="006D4891">
        <w:rPr>
          <w:rFonts w:cs="Arial"/>
          <w:b/>
          <w:bCs/>
          <w:sz w:val="24"/>
          <w:szCs w:val="24"/>
          <w:lang w:val="en-GB"/>
        </w:rPr>
        <w:t>Temporary separation of pupils for safeguarding purposes</w:t>
      </w:r>
    </w:p>
    <w:p w14:paraId="3F804CD1" w14:textId="77777777" w:rsidR="001D2E72" w:rsidRPr="006D4891" w:rsidRDefault="001D2E72" w:rsidP="00BE1C9D">
      <w:pPr>
        <w:widowControl/>
        <w:autoSpaceDE/>
        <w:autoSpaceDN/>
        <w:rPr>
          <w:rFonts w:cs="Arial"/>
          <w:sz w:val="24"/>
          <w:szCs w:val="24"/>
          <w:lang w:val="en-GB"/>
        </w:rPr>
      </w:pPr>
    </w:p>
    <w:p w14:paraId="0CA7D882" w14:textId="3664438D" w:rsidR="001D2E72" w:rsidRPr="006D4891" w:rsidRDefault="001D2E72" w:rsidP="00BE1C9D">
      <w:pPr>
        <w:widowControl/>
        <w:autoSpaceDE/>
        <w:autoSpaceDN/>
        <w:rPr>
          <w:rFonts w:cs="Arial"/>
          <w:sz w:val="24"/>
          <w:szCs w:val="24"/>
          <w:lang w:val="en-GB"/>
        </w:rPr>
      </w:pPr>
      <w:r w:rsidRPr="006D4891">
        <w:rPr>
          <w:rFonts w:cs="Arial"/>
          <w:sz w:val="24"/>
          <w:szCs w:val="24"/>
          <w:lang w:val="en-GB"/>
        </w:rPr>
        <w:t>In rare circumstances, it may be necessary to temporarily prevent a pupil from attending the Academy’s premises in order to separate them from another pupil for safeguarding purposes. This may include circumstances where an allegation of serious harm has been made by one pupil against another.</w:t>
      </w:r>
    </w:p>
    <w:p w14:paraId="1E29B1DE" w14:textId="77777777" w:rsidR="001D2E72" w:rsidRPr="006D4891" w:rsidRDefault="001D2E72" w:rsidP="00BE1C9D">
      <w:pPr>
        <w:widowControl/>
        <w:autoSpaceDE/>
        <w:autoSpaceDN/>
        <w:rPr>
          <w:rFonts w:cs="Arial"/>
          <w:sz w:val="24"/>
          <w:szCs w:val="24"/>
          <w:lang w:val="en-GB"/>
        </w:rPr>
      </w:pPr>
      <w:r w:rsidRPr="006D4891">
        <w:rPr>
          <w:rFonts w:cs="Arial"/>
          <w:sz w:val="24"/>
          <w:szCs w:val="24"/>
          <w:lang w:val="en-GB"/>
        </w:rPr>
        <w:t>This is not a suspension or permanent exclusion on disciplinary grounds and will not be used as an informal or precautionary exclusion. A decision will only be made where:</w:t>
      </w:r>
    </w:p>
    <w:p w14:paraId="1320D9EF" w14:textId="77777777" w:rsidR="001D2E72" w:rsidRPr="006D4891" w:rsidRDefault="001D2E72" w:rsidP="00BE1C9D">
      <w:pPr>
        <w:widowControl/>
        <w:autoSpaceDE/>
        <w:autoSpaceDN/>
        <w:rPr>
          <w:rFonts w:cs="Arial"/>
          <w:sz w:val="24"/>
          <w:szCs w:val="24"/>
          <w:lang w:val="en-GB"/>
        </w:rPr>
      </w:pPr>
    </w:p>
    <w:p w14:paraId="409965CB" w14:textId="68CCC5CD" w:rsidR="001D2E72" w:rsidRPr="006D4891" w:rsidRDefault="001D2E72">
      <w:pPr>
        <w:pStyle w:val="ListParagraph"/>
        <w:widowControl/>
        <w:numPr>
          <w:ilvl w:val="0"/>
          <w:numId w:val="29"/>
        </w:numPr>
        <w:autoSpaceDE/>
        <w:autoSpaceDN/>
        <w:rPr>
          <w:rFonts w:cs="Arial"/>
          <w:sz w:val="24"/>
          <w:szCs w:val="24"/>
          <w:lang w:val="en-GB"/>
        </w:rPr>
      </w:pPr>
      <w:r w:rsidRPr="006D4891">
        <w:rPr>
          <w:rFonts w:cs="Arial"/>
          <w:sz w:val="24"/>
          <w:szCs w:val="24"/>
          <w:lang w:val="en-GB"/>
        </w:rPr>
        <w:t>there is an identified safeguarding risk;</w:t>
      </w:r>
    </w:p>
    <w:p w14:paraId="57E2F5E9" w14:textId="68BE4173" w:rsidR="001D2E72" w:rsidRPr="006D4891" w:rsidRDefault="001D2E72">
      <w:pPr>
        <w:pStyle w:val="ListParagraph"/>
        <w:widowControl/>
        <w:numPr>
          <w:ilvl w:val="0"/>
          <w:numId w:val="29"/>
        </w:numPr>
        <w:autoSpaceDE/>
        <w:autoSpaceDN/>
        <w:rPr>
          <w:rFonts w:cs="Arial"/>
          <w:sz w:val="24"/>
          <w:szCs w:val="24"/>
          <w:lang w:val="en-GB"/>
        </w:rPr>
      </w:pPr>
      <w:r w:rsidRPr="006D4891">
        <w:rPr>
          <w:rFonts w:cs="Arial"/>
          <w:sz w:val="24"/>
          <w:szCs w:val="24"/>
          <w:lang w:val="en-GB"/>
        </w:rPr>
        <w:t>separating the pupils is essential to protect one or more children; and</w:t>
      </w:r>
    </w:p>
    <w:p w14:paraId="3900CB54" w14:textId="26696A77" w:rsidR="001D2E72" w:rsidRPr="006D4891" w:rsidRDefault="001D2E72">
      <w:pPr>
        <w:pStyle w:val="ListParagraph"/>
        <w:widowControl/>
        <w:numPr>
          <w:ilvl w:val="0"/>
          <w:numId w:val="29"/>
        </w:numPr>
        <w:autoSpaceDE/>
        <w:autoSpaceDN/>
        <w:rPr>
          <w:rFonts w:cs="Arial"/>
          <w:sz w:val="24"/>
          <w:szCs w:val="24"/>
          <w:lang w:val="en-GB"/>
        </w:rPr>
      </w:pPr>
      <w:r w:rsidRPr="006D4891">
        <w:rPr>
          <w:rFonts w:cs="Arial"/>
          <w:sz w:val="24"/>
          <w:szCs w:val="24"/>
          <w:lang w:val="en-GB"/>
        </w:rPr>
        <w:t xml:space="preserve">the separation cannot practicably be achieved through arrangements that allow the pupils to remain on the </w:t>
      </w:r>
      <w:r w:rsidR="0091574F" w:rsidRPr="00F50F9C">
        <w:rPr>
          <w:rFonts w:cs="Arial"/>
          <w:sz w:val="24"/>
          <w:highlight w:val="green"/>
          <w:u w:val="single"/>
        </w:rPr>
        <w:t>SCHOOL/SETTING</w:t>
      </w:r>
      <w:r w:rsidR="0091574F" w:rsidRPr="002B0C6E">
        <w:rPr>
          <w:rFonts w:cs="Arial"/>
          <w:sz w:val="24"/>
          <w:highlight w:val="green"/>
          <w:u w:val="single"/>
        </w:rPr>
        <w:t>/ACAD</w:t>
      </w:r>
      <w:r w:rsidR="0091574F" w:rsidRPr="00EA769E">
        <w:rPr>
          <w:rFonts w:cs="Arial"/>
          <w:sz w:val="24"/>
          <w:highlight w:val="green"/>
          <w:u w:val="single"/>
        </w:rPr>
        <w:t>EMY</w:t>
      </w:r>
      <w:r w:rsidR="0091574F" w:rsidRPr="006D4891">
        <w:rPr>
          <w:rFonts w:cs="Arial"/>
          <w:sz w:val="24"/>
          <w:szCs w:val="24"/>
          <w:lang w:val="en-GB"/>
        </w:rPr>
        <w:t xml:space="preserve"> </w:t>
      </w:r>
      <w:r w:rsidRPr="006D4891">
        <w:rPr>
          <w:rFonts w:cs="Arial"/>
          <w:sz w:val="24"/>
          <w:szCs w:val="24"/>
          <w:lang w:val="en-GB"/>
        </w:rPr>
        <w:t>premises.</w:t>
      </w:r>
    </w:p>
    <w:p w14:paraId="0E7E64AC" w14:textId="77777777" w:rsidR="001D2E72" w:rsidRPr="006D4891" w:rsidRDefault="001D2E72" w:rsidP="00BE1C9D">
      <w:pPr>
        <w:pStyle w:val="ListParagraph"/>
        <w:widowControl/>
        <w:autoSpaceDE/>
        <w:autoSpaceDN/>
        <w:rPr>
          <w:rFonts w:cs="Arial"/>
          <w:sz w:val="24"/>
          <w:szCs w:val="24"/>
          <w:lang w:val="en-GB"/>
        </w:rPr>
      </w:pPr>
    </w:p>
    <w:p w14:paraId="6E852DA1" w14:textId="77777777" w:rsidR="001D2E72" w:rsidRPr="006D4891" w:rsidRDefault="001D2E72" w:rsidP="00BE1C9D">
      <w:pPr>
        <w:widowControl/>
        <w:autoSpaceDE/>
        <w:autoSpaceDN/>
        <w:rPr>
          <w:rFonts w:cs="Arial"/>
          <w:sz w:val="24"/>
          <w:szCs w:val="24"/>
          <w:lang w:val="en-GB"/>
        </w:rPr>
      </w:pPr>
      <w:r w:rsidRPr="006D4891">
        <w:rPr>
          <w:rFonts w:cs="Arial"/>
          <w:sz w:val="24"/>
          <w:szCs w:val="24"/>
          <w:lang w:val="en-GB"/>
        </w:rPr>
        <w:t xml:space="preserve">The decision will be made on a case-by-case basis. The DSL or a Deputy DSL will take a lead role and will complete or update an appropriate risk and needs assessment. Advice will be sought from children’s social care, the police, the Local Authority, </w:t>
      </w:r>
      <w:r w:rsidRPr="00352CA5">
        <w:rPr>
          <w:rFonts w:cs="Arial"/>
          <w:sz w:val="24"/>
          <w:szCs w:val="24"/>
          <w:highlight w:val="green"/>
          <w:lang w:val="en-GB"/>
        </w:rPr>
        <w:t>the Trust</w:t>
      </w:r>
      <w:r w:rsidRPr="006D4891">
        <w:rPr>
          <w:rFonts w:cs="Arial"/>
          <w:sz w:val="24"/>
          <w:szCs w:val="24"/>
          <w:lang w:val="en-GB"/>
        </w:rPr>
        <w:t xml:space="preserve"> or other relevant agencies where required.</w:t>
      </w:r>
    </w:p>
    <w:p w14:paraId="7AFE6A5D" w14:textId="77777777" w:rsidR="001D2E72" w:rsidRPr="006D4891" w:rsidRDefault="001D2E72" w:rsidP="00BE1C9D">
      <w:pPr>
        <w:widowControl/>
        <w:autoSpaceDE/>
        <w:autoSpaceDN/>
        <w:rPr>
          <w:rFonts w:cs="Arial"/>
          <w:sz w:val="24"/>
          <w:szCs w:val="24"/>
          <w:lang w:val="en-GB"/>
        </w:rPr>
      </w:pPr>
    </w:p>
    <w:p w14:paraId="06346AB5" w14:textId="6FB165DB" w:rsidR="001D2E72" w:rsidRPr="006D4891" w:rsidRDefault="001D2E72" w:rsidP="00BE1C9D">
      <w:pPr>
        <w:widowControl/>
        <w:autoSpaceDE/>
        <w:autoSpaceDN/>
        <w:rPr>
          <w:rFonts w:cs="Arial"/>
          <w:sz w:val="24"/>
          <w:szCs w:val="24"/>
          <w:lang w:val="en-GB"/>
        </w:rPr>
      </w:pPr>
      <w:r w:rsidRPr="006D4891">
        <w:rPr>
          <w:rFonts w:cs="Arial"/>
          <w:sz w:val="24"/>
          <w:szCs w:val="24"/>
          <w:lang w:val="en-GB"/>
        </w:rPr>
        <w:t xml:space="preserve">The </w:t>
      </w:r>
      <w:r w:rsidR="00784C84" w:rsidRPr="000E4960">
        <w:rPr>
          <w:rFonts w:cs="Arial"/>
          <w:sz w:val="24"/>
          <w:highlight w:val="green"/>
          <w:u w:val="single"/>
        </w:rPr>
        <w:t>SCHOOL/SETTING/ACADEMY</w:t>
      </w:r>
      <w:r w:rsidRPr="006D4891">
        <w:rPr>
          <w:rFonts w:cs="Arial"/>
          <w:sz w:val="24"/>
          <w:szCs w:val="24"/>
          <w:lang w:val="en-GB"/>
        </w:rPr>
        <w:t xml:space="preserve"> will consider:</w:t>
      </w:r>
    </w:p>
    <w:p w14:paraId="6F05CDD4" w14:textId="77777777" w:rsidR="001D2E72" w:rsidRPr="006D4891" w:rsidRDefault="001D2E72" w:rsidP="00BE1C9D">
      <w:pPr>
        <w:widowControl/>
        <w:autoSpaceDE/>
        <w:autoSpaceDN/>
        <w:rPr>
          <w:rFonts w:cs="Arial"/>
          <w:sz w:val="24"/>
          <w:szCs w:val="24"/>
          <w:lang w:val="en-GB"/>
        </w:rPr>
      </w:pPr>
    </w:p>
    <w:p w14:paraId="23EE66EA" w14:textId="246271FF" w:rsidR="001D2E72" w:rsidRPr="006D4891" w:rsidRDefault="001D2E72">
      <w:pPr>
        <w:pStyle w:val="ListParagraph"/>
        <w:widowControl/>
        <w:numPr>
          <w:ilvl w:val="0"/>
          <w:numId w:val="30"/>
        </w:numPr>
        <w:autoSpaceDE/>
        <w:autoSpaceDN/>
        <w:rPr>
          <w:rFonts w:cs="Arial"/>
          <w:sz w:val="24"/>
          <w:szCs w:val="24"/>
          <w:lang w:val="en-GB"/>
        </w:rPr>
      </w:pPr>
      <w:r w:rsidRPr="006D4891">
        <w:rPr>
          <w:rFonts w:cs="Arial"/>
          <w:sz w:val="24"/>
          <w:szCs w:val="24"/>
          <w:lang w:val="en-GB"/>
        </w:rPr>
        <w:t>the best interests, safety and welfare of all children involved;</w:t>
      </w:r>
    </w:p>
    <w:p w14:paraId="0BEEEB97" w14:textId="1AEF6F18" w:rsidR="001D2E72" w:rsidRPr="006D4891" w:rsidRDefault="001D2E72">
      <w:pPr>
        <w:pStyle w:val="ListParagraph"/>
        <w:widowControl/>
        <w:numPr>
          <w:ilvl w:val="0"/>
          <w:numId w:val="30"/>
        </w:numPr>
        <w:autoSpaceDE/>
        <w:autoSpaceDN/>
        <w:rPr>
          <w:rFonts w:cs="Arial"/>
          <w:sz w:val="24"/>
          <w:szCs w:val="24"/>
          <w:lang w:val="en-GB"/>
        </w:rPr>
      </w:pPr>
      <w:r w:rsidRPr="006D4891">
        <w:rPr>
          <w:rFonts w:cs="Arial"/>
          <w:sz w:val="24"/>
          <w:szCs w:val="24"/>
          <w:lang w:val="en-GB"/>
        </w:rPr>
        <w:t>the wishes and feelings of the children, where appropriate;</w:t>
      </w:r>
    </w:p>
    <w:p w14:paraId="67D0A564" w14:textId="1ACB29B6" w:rsidR="001D2E72" w:rsidRPr="006D4891" w:rsidRDefault="001D2E72">
      <w:pPr>
        <w:pStyle w:val="ListParagraph"/>
        <w:widowControl/>
        <w:numPr>
          <w:ilvl w:val="0"/>
          <w:numId w:val="30"/>
        </w:numPr>
        <w:autoSpaceDE/>
        <w:autoSpaceDN/>
        <w:rPr>
          <w:rFonts w:cs="Arial"/>
          <w:sz w:val="24"/>
          <w:szCs w:val="24"/>
          <w:lang w:val="en-GB"/>
        </w:rPr>
      </w:pPr>
      <w:r w:rsidRPr="006D4891">
        <w:rPr>
          <w:rFonts w:cs="Arial"/>
          <w:sz w:val="24"/>
          <w:szCs w:val="24"/>
          <w:lang w:val="en-GB"/>
        </w:rPr>
        <w:t>its duties under the Equality Act 2010 and Human Rights Act 1998;</w:t>
      </w:r>
    </w:p>
    <w:p w14:paraId="4A65ED9B" w14:textId="0A2A080F" w:rsidR="001D2E72" w:rsidRPr="006D4891" w:rsidRDefault="001D2E72">
      <w:pPr>
        <w:pStyle w:val="ListParagraph"/>
        <w:widowControl/>
        <w:numPr>
          <w:ilvl w:val="0"/>
          <w:numId w:val="30"/>
        </w:numPr>
        <w:autoSpaceDE/>
        <w:autoSpaceDN/>
        <w:rPr>
          <w:rFonts w:cs="Arial"/>
          <w:sz w:val="24"/>
          <w:szCs w:val="24"/>
          <w:lang w:val="en-GB"/>
        </w:rPr>
      </w:pPr>
      <w:r w:rsidRPr="006D4891">
        <w:rPr>
          <w:rFonts w:cs="Arial"/>
          <w:sz w:val="24"/>
          <w:szCs w:val="24"/>
          <w:lang w:val="en-GB"/>
        </w:rPr>
        <w:t>whether reasonable adjustments or alternative on-site arrangements could safely manage the risk;</w:t>
      </w:r>
    </w:p>
    <w:p w14:paraId="43592BF3" w14:textId="24FC2A8B" w:rsidR="001D2E72" w:rsidRPr="006D4891" w:rsidRDefault="001D2E72">
      <w:pPr>
        <w:pStyle w:val="ListParagraph"/>
        <w:widowControl/>
        <w:numPr>
          <w:ilvl w:val="0"/>
          <w:numId w:val="30"/>
        </w:numPr>
        <w:autoSpaceDE/>
        <w:autoSpaceDN/>
        <w:rPr>
          <w:rFonts w:cs="Arial"/>
          <w:sz w:val="24"/>
          <w:szCs w:val="24"/>
          <w:lang w:val="en-GB"/>
        </w:rPr>
      </w:pPr>
      <w:r w:rsidRPr="006D4891">
        <w:rPr>
          <w:rFonts w:cs="Arial"/>
          <w:sz w:val="24"/>
          <w:szCs w:val="24"/>
          <w:lang w:val="en-GB"/>
        </w:rPr>
        <w:t>the educational and support needs of the pupil who will not attend the premises; and</w:t>
      </w:r>
    </w:p>
    <w:p w14:paraId="4EF7DE8C" w14:textId="7F7F780D" w:rsidR="001D2E72" w:rsidRPr="006D4891" w:rsidRDefault="001D2E72">
      <w:pPr>
        <w:pStyle w:val="ListParagraph"/>
        <w:widowControl/>
        <w:numPr>
          <w:ilvl w:val="0"/>
          <w:numId w:val="30"/>
        </w:numPr>
        <w:autoSpaceDE/>
        <w:autoSpaceDN/>
        <w:rPr>
          <w:rFonts w:cs="Arial"/>
          <w:sz w:val="24"/>
          <w:szCs w:val="24"/>
          <w:lang w:val="en-GB"/>
        </w:rPr>
      </w:pPr>
      <w:r w:rsidRPr="006D4891">
        <w:rPr>
          <w:rFonts w:cs="Arial"/>
          <w:sz w:val="24"/>
          <w:szCs w:val="24"/>
          <w:lang w:val="en-GB"/>
        </w:rPr>
        <w:t>how long the arrangement is necessary and how frequently it will be reviewed.</w:t>
      </w:r>
    </w:p>
    <w:p w14:paraId="6590BF58" w14:textId="77777777" w:rsidR="001D2E72" w:rsidRPr="006D4891" w:rsidRDefault="001D2E72" w:rsidP="00BE1C9D">
      <w:pPr>
        <w:widowControl/>
        <w:autoSpaceDE/>
        <w:autoSpaceDN/>
        <w:rPr>
          <w:rFonts w:cs="Arial"/>
          <w:sz w:val="24"/>
          <w:szCs w:val="24"/>
          <w:lang w:val="en-GB"/>
        </w:rPr>
      </w:pPr>
    </w:p>
    <w:p w14:paraId="16216F76" w14:textId="1891C39A" w:rsidR="001D2E72" w:rsidRPr="006D4891" w:rsidRDefault="001D2E72" w:rsidP="00BE1C9D">
      <w:pPr>
        <w:widowControl/>
        <w:autoSpaceDE/>
        <w:autoSpaceDN/>
        <w:rPr>
          <w:rFonts w:cs="Arial"/>
          <w:sz w:val="24"/>
          <w:szCs w:val="24"/>
          <w:lang w:val="en-GB"/>
        </w:rPr>
      </w:pPr>
      <w:r w:rsidRPr="006D4891">
        <w:rPr>
          <w:rFonts w:cs="Arial"/>
          <w:sz w:val="24"/>
          <w:szCs w:val="24"/>
          <w:lang w:val="en-GB"/>
        </w:rPr>
        <w:t>Parents or carers will be informed of the reason for the temporary separatio</w:t>
      </w:r>
      <w:r w:rsidRPr="00E34E43">
        <w:rPr>
          <w:rFonts w:cs="Arial"/>
          <w:sz w:val="24"/>
          <w:szCs w:val="24"/>
          <w:lang w:val="en-GB"/>
        </w:rPr>
        <w:t xml:space="preserve">n. The </w:t>
      </w:r>
      <w:r w:rsidRPr="00352CA5">
        <w:rPr>
          <w:rFonts w:cs="Arial"/>
          <w:sz w:val="24"/>
          <w:szCs w:val="24"/>
          <w:highlight w:val="green"/>
          <w:lang w:val="en-GB"/>
        </w:rPr>
        <w:t xml:space="preserve">Governing Body </w:t>
      </w:r>
      <w:r w:rsidR="00E34E43">
        <w:rPr>
          <w:rFonts w:cs="Arial"/>
          <w:sz w:val="24"/>
          <w:szCs w:val="24"/>
          <w:highlight w:val="green"/>
          <w:lang w:val="en-GB"/>
        </w:rPr>
        <w:t xml:space="preserve">/ </w:t>
      </w:r>
      <w:r w:rsidRPr="00352CA5">
        <w:rPr>
          <w:rFonts w:cs="Arial"/>
          <w:sz w:val="24"/>
          <w:szCs w:val="24"/>
          <w:highlight w:val="green"/>
          <w:lang w:val="en-GB"/>
        </w:rPr>
        <w:t>Trust</w:t>
      </w:r>
      <w:r w:rsidRPr="006D4891">
        <w:rPr>
          <w:rFonts w:cs="Arial"/>
          <w:sz w:val="24"/>
          <w:szCs w:val="24"/>
          <w:lang w:val="en-GB"/>
        </w:rPr>
        <w:t xml:space="preserve"> will also be notified without delay.</w:t>
      </w:r>
    </w:p>
    <w:p w14:paraId="6FED585B" w14:textId="77777777" w:rsidR="001D2E72" w:rsidRPr="006D4891" w:rsidRDefault="001D2E72" w:rsidP="00BE1C9D">
      <w:pPr>
        <w:widowControl/>
        <w:autoSpaceDE/>
        <w:autoSpaceDN/>
        <w:rPr>
          <w:rFonts w:cs="Arial"/>
          <w:sz w:val="24"/>
          <w:szCs w:val="24"/>
          <w:lang w:val="en-GB"/>
        </w:rPr>
      </w:pPr>
    </w:p>
    <w:p w14:paraId="1BBDCA1A" w14:textId="7D097C2A" w:rsidR="001D2E72" w:rsidRPr="006D4891" w:rsidRDefault="001D2E72" w:rsidP="00BE1C9D">
      <w:pPr>
        <w:widowControl/>
        <w:autoSpaceDE/>
        <w:autoSpaceDN/>
        <w:rPr>
          <w:rFonts w:cs="Arial"/>
          <w:sz w:val="24"/>
          <w:szCs w:val="24"/>
          <w:lang w:val="en-GB"/>
        </w:rPr>
      </w:pPr>
      <w:r w:rsidRPr="006D4891">
        <w:rPr>
          <w:rFonts w:cs="Arial"/>
          <w:sz w:val="24"/>
          <w:szCs w:val="24"/>
          <w:lang w:val="en-GB"/>
        </w:rPr>
        <w:t>The arrangement will be kept under regular review and will remain in place only for as long as it is necessary and proportionate. Appropriate education, pastoral support and contact will be maintained throughout the period, and a clear reintegration and safety plan will be established before the pupil returns.</w:t>
      </w:r>
    </w:p>
    <w:p w14:paraId="36409977" w14:textId="77777777" w:rsidR="001D2E72" w:rsidRPr="006D4891" w:rsidRDefault="001D2E72" w:rsidP="00BE1C9D">
      <w:pPr>
        <w:widowControl/>
        <w:autoSpaceDE/>
        <w:autoSpaceDN/>
        <w:rPr>
          <w:rFonts w:cs="Arial"/>
          <w:sz w:val="24"/>
          <w:szCs w:val="24"/>
          <w:lang w:val="en-GB"/>
        </w:rPr>
      </w:pPr>
    </w:p>
    <w:p w14:paraId="50F84505" w14:textId="53B45ABB" w:rsidR="001D2E72" w:rsidRPr="006D4891" w:rsidRDefault="001D2E72" w:rsidP="00BE1C9D">
      <w:pPr>
        <w:widowControl/>
        <w:autoSpaceDE/>
        <w:autoSpaceDN/>
        <w:rPr>
          <w:rFonts w:cs="Arial"/>
          <w:sz w:val="24"/>
          <w:szCs w:val="24"/>
          <w:lang w:val="en-GB"/>
        </w:rPr>
      </w:pPr>
      <w:r w:rsidRPr="006D4891">
        <w:rPr>
          <w:rFonts w:cs="Arial"/>
          <w:sz w:val="24"/>
          <w:szCs w:val="24"/>
          <w:lang w:val="en-GB"/>
        </w:rPr>
        <w:t xml:space="preserve">The guidance also states that, where the </w:t>
      </w:r>
      <w:r w:rsidR="001758BA" w:rsidRPr="00F50F9C">
        <w:rPr>
          <w:rFonts w:cs="Arial"/>
          <w:sz w:val="24"/>
          <w:highlight w:val="green"/>
          <w:u w:val="single"/>
        </w:rPr>
        <w:t>SCHOOL/SETTING</w:t>
      </w:r>
      <w:r w:rsidR="001758BA" w:rsidRPr="002B0C6E">
        <w:rPr>
          <w:rFonts w:cs="Arial"/>
          <w:sz w:val="24"/>
          <w:highlight w:val="green"/>
          <w:u w:val="single"/>
        </w:rPr>
        <w:t>/ACAD</w:t>
      </w:r>
      <w:r w:rsidR="001758BA" w:rsidRPr="00EA769E">
        <w:rPr>
          <w:rFonts w:cs="Arial"/>
          <w:sz w:val="24"/>
          <w:highlight w:val="green"/>
          <w:u w:val="single"/>
        </w:rPr>
        <w:t>EMY</w:t>
      </w:r>
      <w:r w:rsidR="001758BA" w:rsidRPr="006D4891">
        <w:rPr>
          <w:rFonts w:cs="Arial"/>
          <w:sz w:val="24"/>
          <w:szCs w:val="24"/>
          <w:lang w:val="en-GB"/>
        </w:rPr>
        <w:t xml:space="preserve"> </w:t>
      </w:r>
      <w:r w:rsidRPr="006D4891">
        <w:rPr>
          <w:rFonts w:cs="Arial"/>
          <w:sz w:val="24"/>
          <w:szCs w:val="24"/>
          <w:lang w:val="en-GB"/>
        </w:rPr>
        <w:t>or parent does not arrange education during this period, the local authority must arrange it under section 19 of the Education Act 1996. Reintegration arrangements should be planned and regularly reviewed with the pupil, parents and relevant professionals.</w:t>
      </w:r>
    </w:p>
    <w:p w14:paraId="719D5D8A" w14:textId="77777777" w:rsidR="001D2E72" w:rsidRPr="006D4891" w:rsidRDefault="001D2E72" w:rsidP="00BE1C9D">
      <w:pPr>
        <w:widowControl/>
        <w:autoSpaceDE/>
        <w:autoSpaceDN/>
        <w:rPr>
          <w:rFonts w:cs="Arial"/>
          <w:sz w:val="24"/>
          <w:szCs w:val="24"/>
          <w:highlight w:val="yellow"/>
          <w:lang w:val="en-GB"/>
        </w:rPr>
      </w:pPr>
    </w:p>
    <w:p w14:paraId="3EF9CFB1" w14:textId="76DD88EC" w:rsidR="00792764" w:rsidRPr="006D4891" w:rsidRDefault="00541061" w:rsidP="00BE1C9D">
      <w:pPr>
        <w:pStyle w:val="Heading2"/>
        <w:rPr>
          <w:rFonts w:cs="Arial"/>
          <w:szCs w:val="24"/>
          <w:lang w:val="en-GB"/>
        </w:rPr>
      </w:pPr>
      <w:bookmarkStart w:id="115" w:name="_Toc47373560"/>
      <w:bookmarkStart w:id="116" w:name="_Toc235706805"/>
      <w:bookmarkStart w:id="117" w:name="_Toc235713731"/>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5</w:t>
      </w:r>
      <w:r w:rsidRPr="006D4891">
        <w:rPr>
          <w:rFonts w:cs="Arial"/>
          <w:szCs w:val="24"/>
          <w:lang w:val="en-GB"/>
        </w:rPr>
        <w:tab/>
      </w:r>
      <w:r w:rsidR="00792764" w:rsidRPr="006D4891">
        <w:rPr>
          <w:rFonts w:cs="Arial"/>
          <w:szCs w:val="24"/>
          <w:lang w:val="en-GB"/>
        </w:rPr>
        <w:t>Children and the court system</w:t>
      </w:r>
      <w:bookmarkEnd w:id="115"/>
      <w:bookmarkEnd w:id="116"/>
      <w:bookmarkEnd w:id="117"/>
    </w:p>
    <w:p w14:paraId="10A1952B" w14:textId="77777777" w:rsidR="00792764" w:rsidRPr="006D4891" w:rsidRDefault="00792764" w:rsidP="00BE1C9D">
      <w:pPr>
        <w:outlineLvl w:val="0"/>
        <w:rPr>
          <w:rFonts w:cs="Arial"/>
          <w:b/>
          <w:sz w:val="24"/>
          <w:szCs w:val="24"/>
          <w:lang w:val="en-GB"/>
        </w:rPr>
      </w:pPr>
    </w:p>
    <w:p w14:paraId="21E43A43" w14:textId="2E91089B" w:rsidR="00792764" w:rsidRPr="006D4891" w:rsidRDefault="00792764" w:rsidP="00BE1C9D">
      <w:pPr>
        <w:rPr>
          <w:rFonts w:cs="Arial"/>
          <w:sz w:val="24"/>
          <w:szCs w:val="24"/>
          <w:lang w:val="en-GB"/>
        </w:rPr>
      </w:pPr>
      <w:r w:rsidRPr="006D4891">
        <w:rPr>
          <w:rFonts w:cs="Arial"/>
          <w:sz w:val="24"/>
          <w:szCs w:val="24"/>
          <w:lang w:val="en-GB"/>
        </w:rPr>
        <w:t>Children are sometimes required to give evidence in criminal courts, either for crimes committed against them</w:t>
      </w:r>
      <w:r w:rsidR="00FA1A9B" w:rsidRPr="006D4891">
        <w:rPr>
          <w:rFonts w:cs="Arial"/>
          <w:sz w:val="24"/>
          <w:szCs w:val="24"/>
          <w:lang w:val="en-GB"/>
        </w:rPr>
        <w:t>,</w:t>
      </w:r>
      <w:r w:rsidRPr="006D4891">
        <w:rPr>
          <w:rFonts w:cs="Arial"/>
          <w:sz w:val="24"/>
          <w:szCs w:val="24"/>
          <w:lang w:val="en-GB"/>
        </w:rPr>
        <w:t xml:space="preserve"> or for crimes they have witnessed.  The families of children may also be subject to child arrangements processes through the family court system. </w:t>
      </w:r>
    </w:p>
    <w:p w14:paraId="4B9BD330" w14:textId="77777777" w:rsidR="00792764" w:rsidRPr="006D4891" w:rsidRDefault="00792764" w:rsidP="00BE1C9D">
      <w:pPr>
        <w:rPr>
          <w:rFonts w:cs="Arial"/>
          <w:sz w:val="24"/>
          <w:szCs w:val="24"/>
          <w:lang w:val="en-GB"/>
        </w:rPr>
      </w:pPr>
    </w:p>
    <w:p w14:paraId="3401B0C7" w14:textId="2F1BC47D" w:rsidR="00792764" w:rsidRPr="006D4891" w:rsidRDefault="00792764" w:rsidP="00BE1C9D">
      <w:pPr>
        <w:rPr>
          <w:rFonts w:cs="Arial"/>
          <w:sz w:val="24"/>
          <w:szCs w:val="24"/>
          <w:lang w:val="en-GB"/>
        </w:rPr>
      </w:pPr>
      <w:r w:rsidRPr="006D4891">
        <w:rPr>
          <w:rFonts w:cs="Arial"/>
          <w:sz w:val="24"/>
          <w:szCs w:val="24"/>
          <w:lang w:val="en-GB"/>
        </w:rPr>
        <w:t>We recognise that both circumstances may be stressful for children and appropriate support will be provided in line with local and national guidance.</w:t>
      </w:r>
    </w:p>
    <w:p w14:paraId="3FE7A20D" w14:textId="77777777" w:rsidR="00792764" w:rsidRPr="006D4891" w:rsidRDefault="00792764" w:rsidP="00BE1C9D">
      <w:pPr>
        <w:pStyle w:val="Heading2"/>
        <w:rPr>
          <w:rFonts w:cs="Arial"/>
          <w:szCs w:val="24"/>
          <w:lang w:val="en-GB"/>
        </w:rPr>
      </w:pPr>
    </w:p>
    <w:p w14:paraId="2FE46CA1" w14:textId="77777777" w:rsidR="005820AD" w:rsidRDefault="005820AD" w:rsidP="00BE1C9D">
      <w:pPr>
        <w:pStyle w:val="Heading2"/>
        <w:rPr>
          <w:rFonts w:cs="Arial"/>
          <w:szCs w:val="24"/>
          <w:lang w:val="en-GB"/>
        </w:rPr>
      </w:pPr>
      <w:bookmarkStart w:id="118" w:name="_Toc47373561"/>
      <w:bookmarkStart w:id="119" w:name="_Toc235706806"/>
      <w:bookmarkStart w:id="120" w:name="_Toc235713732"/>
    </w:p>
    <w:p w14:paraId="3440ABCF" w14:textId="76F85511" w:rsidR="00792764" w:rsidRPr="006D4891" w:rsidRDefault="00541061" w:rsidP="00BE1C9D">
      <w:pPr>
        <w:pStyle w:val="Heading2"/>
        <w:rPr>
          <w:rFonts w:cs="Arial"/>
          <w:szCs w:val="24"/>
          <w:lang w:val="en-GB"/>
        </w:rPr>
      </w:pPr>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6</w:t>
      </w:r>
      <w:r w:rsidRPr="006D4891">
        <w:rPr>
          <w:rFonts w:cs="Arial"/>
          <w:szCs w:val="24"/>
          <w:lang w:val="en-GB"/>
        </w:rPr>
        <w:tab/>
      </w:r>
      <w:r w:rsidR="00792764" w:rsidRPr="006D4891">
        <w:rPr>
          <w:rFonts w:cs="Arial"/>
          <w:szCs w:val="24"/>
          <w:lang w:val="en-GB"/>
        </w:rPr>
        <w:t>Child Sexual Exploitation</w:t>
      </w:r>
      <w:bookmarkEnd w:id="118"/>
      <w:bookmarkEnd w:id="119"/>
      <w:bookmarkEnd w:id="120"/>
    </w:p>
    <w:p w14:paraId="300BEAEF" w14:textId="77777777" w:rsidR="00792764" w:rsidRPr="006D4891" w:rsidRDefault="00792764" w:rsidP="00BE1C9D">
      <w:pPr>
        <w:outlineLvl w:val="0"/>
        <w:rPr>
          <w:rFonts w:cs="Arial"/>
          <w:b/>
          <w:sz w:val="24"/>
          <w:szCs w:val="24"/>
          <w:lang w:val="en-GB"/>
        </w:rPr>
      </w:pPr>
    </w:p>
    <w:p w14:paraId="20200705" w14:textId="1FE363E3" w:rsidR="00C26C01" w:rsidRPr="006D4891" w:rsidRDefault="00C26C01" w:rsidP="00BE1C9D">
      <w:pPr>
        <w:rPr>
          <w:rFonts w:cs="Arial"/>
          <w:sz w:val="24"/>
          <w:szCs w:val="24"/>
          <w:lang w:val="en-GB"/>
        </w:rPr>
      </w:pPr>
      <w:r w:rsidRPr="006D4891">
        <w:rPr>
          <w:rFonts w:cs="Arial"/>
          <w:sz w:val="24"/>
          <w:szCs w:val="24"/>
          <w:lang w:val="en-GB"/>
        </w:rPr>
        <w:t xml:space="preserve">Child sexual exploitation </w:t>
      </w:r>
      <w:r w:rsidR="001A3F83">
        <w:rPr>
          <w:rFonts w:cs="Arial"/>
          <w:sz w:val="24"/>
          <w:szCs w:val="24"/>
          <w:lang w:val="en-GB"/>
        </w:rPr>
        <w:t xml:space="preserve">(CSE) </w:t>
      </w:r>
      <w:r w:rsidRPr="006D4891">
        <w:rPr>
          <w:rFonts w:cs="Arial"/>
          <w:sz w:val="24"/>
          <w:szCs w:val="24"/>
          <w:lang w:val="en-GB"/>
        </w:rPr>
        <w:t>is a form of child sexual abuse. It occurs where an individual or group takes advantage of an imbalance of power to coerce, manipulate or deceive a child into sexual activity. This may be in exchange for something the child needs or wants, for the financial advantage or increased status of the perpetrator or facilitator, or through violence or the threat of violence.</w:t>
      </w:r>
    </w:p>
    <w:p w14:paraId="7804097F" w14:textId="77777777" w:rsidR="00C26C01" w:rsidRPr="006D4891" w:rsidRDefault="00C26C01" w:rsidP="00BE1C9D">
      <w:pPr>
        <w:rPr>
          <w:rFonts w:cs="Arial"/>
          <w:sz w:val="24"/>
          <w:szCs w:val="24"/>
          <w:lang w:val="en-GB"/>
        </w:rPr>
      </w:pPr>
    </w:p>
    <w:p w14:paraId="07BA1B5E" w14:textId="32C7B025" w:rsidR="00C26C01" w:rsidRPr="006D4891" w:rsidRDefault="00C26C01" w:rsidP="00BE1C9D">
      <w:pPr>
        <w:rPr>
          <w:rFonts w:cs="Arial"/>
          <w:sz w:val="24"/>
          <w:szCs w:val="24"/>
          <w:lang w:val="en-GB"/>
        </w:rPr>
      </w:pPr>
      <w:r w:rsidRPr="006D4891">
        <w:rPr>
          <w:rFonts w:cs="Arial"/>
          <w:sz w:val="24"/>
          <w:szCs w:val="24"/>
          <w:lang w:val="en-GB"/>
        </w:rPr>
        <w:t>Children may be drawn into exploitation through apparent friendship or affection, gifts, money, drugs, alcohol, accommodation or the promise of status or belonging. Exploitation may occur over time or as a one-off incident and may take place without</w:t>
      </w:r>
      <w:r w:rsidR="001A3F83">
        <w:rPr>
          <w:rFonts w:cs="Arial"/>
          <w:sz w:val="24"/>
          <w:szCs w:val="24"/>
          <w:lang w:val="en-GB"/>
        </w:rPr>
        <w:t xml:space="preserve"> </w:t>
      </w:r>
      <w:r w:rsidRPr="006D4891">
        <w:rPr>
          <w:rFonts w:cs="Arial"/>
          <w:sz w:val="24"/>
          <w:szCs w:val="24"/>
          <w:lang w:val="en-GB"/>
        </w:rPr>
        <w:t>the child’s immediate knowledge, including through the creation or sharing of images online.</w:t>
      </w:r>
    </w:p>
    <w:p w14:paraId="3828E57C" w14:textId="77777777" w:rsidR="00C26C01" w:rsidRPr="006D4891" w:rsidRDefault="00C26C01" w:rsidP="00BE1C9D">
      <w:pPr>
        <w:rPr>
          <w:rFonts w:cs="Arial"/>
          <w:sz w:val="24"/>
          <w:szCs w:val="24"/>
          <w:lang w:val="en-GB"/>
        </w:rPr>
      </w:pPr>
    </w:p>
    <w:p w14:paraId="09B8A2BE" w14:textId="240D9564" w:rsidR="00C26C01" w:rsidRPr="006D4891" w:rsidRDefault="00C26C01" w:rsidP="00BE1C9D">
      <w:pPr>
        <w:rPr>
          <w:rFonts w:cs="Arial"/>
          <w:sz w:val="24"/>
          <w:szCs w:val="24"/>
          <w:lang w:val="en-GB"/>
        </w:rPr>
      </w:pPr>
      <w:r w:rsidRPr="006D4891">
        <w:rPr>
          <w:rFonts w:cs="Arial"/>
          <w:sz w:val="24"/>
          <w:szCs w:val="24"/>
          <w:lang w:val="en-GB"/>
        </w:rPr>
        <w:t>Children cannot consent to their own exploitation. A child may not recognise that they are being exploited, may believe they are in a genuine relationship, or may be criminalised for actions undertaken under coercion.</w:t>
      </w:r>
    </w:p>
    <w:p w14:paraId="43A4BE70" w14:textId="77777777" w:rsidR="00C26C01" w:rsidRPr="006D4891" w:rsidRDefault="00C26C01" w:rsidP="00BE1C9D">
      <w:pPr>
        <w:rPr>
          <w:rFonts w:cs="Arial"/>
          <w:sz w:val="24"/>
          <w:szCs w:val="24"/>
          <w:lang w:val="en-GB"/>
        </w:rPr>
      </w:pPr>
    </w:p>
    <w:p w14:paraId="0B481257" w14:textId="13F89CD1" w:rsidR="00C26C01" w:rsidRPr="001A3F83" w:rsidRDefault="00C26C01" w:rsidP="00BE1C9D">
      <w:pPr>
        <w:rPr>
          <w:rFonts w:cs="Arial"/>
          <w:b/>
          <w:bCs/>
          <w:sz w:val="24"/>
          <w:szCs w:val="24"/>
          <w:lang w:val="en-GB"/>
        </w:rPr>
      </w:pPr>
      <w:r w:rsidRPr="006D4891">
        <w:rPr>
          <w:rFonts w:cs="Arial"/>
          <w:sz w:val="24"/>
          <w:szCs w:val="24"/>
          <w:lang w:val="en-GB"/>
        </w:rPr>
        <w:t xml:space="preserve">Exploitation may be committed or facilitated by an individual, organised network or gang. It may also involve trafficking or constitute modern slavery and may require consideration of a referral through the </w:t>
      </w:r>
      <w:r w:rsidRPr="001A3F83">
        <w:rPr>
          <w:rFonts w:cs="Arial"/>
          <w:b/>
          <w:bCs/>
          <w:sz w:val="24"/>
          <w:szCs w:val="24"/>
          <w:lang w:val="en-GB"/>
        </w:rPr>
        <w:t>National Referral Mechanism.</w:t>
      </w:r>
    </w:p>
    <w:p w14:paraId="5BD1DAB8" w14:textId="77777777" w:rsidR="00C26C01" w:rsidRPr="006D4891" w:rsidRDefault="00C26C01" w:rsidP="00BE1C9D">
      <w:pPr>
        <w:rPr>
          <w:rFonts w:cs="Arial"/>
          <w:sz w:val="24"/>
          <w:szCs w:val="24"/>
          <w:lang w:val="en-GB"/>
        </w:rPr>
      </w:pPr>
    </w:p>
    <w:p w14:paraId="66F459BC" w14:textId="222AB797" w:rsidR="00C26C01" w:rsidRPr="006D4891" w:rsidRDefault="00C26C01" w:rsidP="00BE1C9D">
      <w:pPr>
        <w:rPr>
          <w:rFonts w:cs="Arial"/>
          <w:sz w:val="24"/>
          <w:szCs w:val="24"/>
          <w:lang w:val="en-GB"/>
        </w:rPr>
      </w:pPr>
      <w:r w:rsidRPr="006D4891">
        <w:rPr>
          <w:rFonts w:cs="Arial"/>
          <w:sz w:val="24"/>
          <w:szCs w:val="24"/>
          <w:lang w:val="en-GB"/>
        </w:rPr>
        <w:t>We include the risks of child sexual exploitation within the PSHE and RSE curriculum.</w:t>
      </w:r>
    </w:p>
    <w:p w14:paraId="0D25A0C5" w14:textId="77777777" w:rsidR="00CA2525" w:rsidRDefault="00CA2525" w:rsidP="00BE1C9D">
      <w:pPr>
        <w:rPr>
          <w:rFonts w:cs="Arial"/>
          <w:sz w:val="24"/>
          <w:szCs w:val="24"/>
          <w:lang w:val="en-GB"/>
        </w:rPr>
      </w:pPr>
    </w:p>
    <w:p w14:paraId="06DF1259" w14:textId="36163615" w:rsidR="00792764" w:rsidRPr="006D4891" w:rsidRDefault="00C26C01" w:rsidP="00BE1C9D">
      <w:pPr>
        <w:rPr>
          <w:rFonts w:cs="Arial"/>
          <w:b/>
          <w:sz w:val="24"/>
          <w:szCs w:val="24"/>
          <w:lang w:val="en-GB"/>
        </w:rPr>
      </w:pPr>
      <w:r w:rsidRPr="006D4891">
        <w:rPr>
          <w:rFonts w:cs="Arial"/>
          <w:sz w:val="24"/>
          <w:szCs w:val="24"/>
          <w:lang w:val="en-GB"/>
        </w:rPr>
        <w:t>All staff are made aware of the indicators of child sexual exploitation and must report any concerns immediately to the DSL.</w:t>
      </w:r>
    </w:p>
    <w:p w14:paraId="70520E03" w14:textId="77777777" w:rsidR="00C9318C" w:rsidRPr="006D4891" w:rsidRDefault="00C9318C" w:rsidP="00BE1C9D">
      <w:pPr>
        <w:pStyle w:val="Heading2"/>
        <w:rPr>
          <w:rFonts w:cs="Arial"/>
          <w:szCs w:val="24"/>
          <w:lang w:val="en-GB"/>
        </w:rPr>
      </w:pPr>
      <w:bookmarkStart w:id="121" w:name="_Toc47373562"/>
    </w:p>
    <w:p w14:paraId="36CF8233" w14:textId="5CA391C7" w:rsidR="00792764" w:rsidRPr="006D4891" w:rsidRDefault="00541061" w:rsidP="00BE1C9D">
      <w:pPr>
        <w:pStyle w:val="Heading2"/>
        <w:rPr>
          <w:rFonts w:cs="Arial"/>
          <w:szCs w:val="24"/>
          <w:lang w:val="en-GB"/>
        </w:rPr>
      </w:pPr>
      <w:bookmarkStart w:id="122" w:name="_Toc235706807"/>
      <w:bookmarkStart w:id="123" w:name="_Toc235713733"/>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7</w:t>
      </w:r>
      <w:r w:rsidRPr="006D4891">
        <w:rPr>
          <w:rFonts w:cs="Arial"/>
          <w:szCs w:val="24"/>
          <w:lang w:val="en-GB"/>
        </w:rPr>
        <w:tab/>
      </w:r>
      <w:bookmarkEnd w:id="121"/>
      <w:r w:rsidR="00C26C01" w:rsidRPr="006D4891">
        <w:rPr>
          <w:rFonts w:cs="Arial"/>
          <w:szCs w:val="24"/>
          <w:lang w:val="en-GB"/>
        </w:rPr>
        <w:t>Honour and faith-based abuse</w:t>
      </w:r>
      <w:bookmarkEnd w:id="122"/>
      <w:bookmarkEnd w:id="123"/>
    </w:p>
    <w:p w14:paraId="51C2BC43" w14:textId="77777777" w:rsidR="00792764" w:rsidRPr="006D4891" w:rsidRDefault="00792764" w:rsidP="00BE1C9D">
      <w:pPr>
        <w:outlineLvl w:val="0"/>
        <w:rPr>
          <w:rFonts w:cs="Arial"/>
          <w:b/>
          <w:sz w:val="24"/>
          <w:szCs w:val="24"/>
          <w:lang w:val="en-GB"/>
        </w:rPr>
      </w:pPr>
    </w:p>
    <w:p w14:paraId="36BD3919" w14:textId="005F7786" w:rsidR="00792764" w:rsidRPr="006D4891" w:rsidRDefault="00792764" w:rsidP="00BE1C9D">
      <w:pPr>
        <w:rPr>
          <w:rFonts w:cs="Arial"/>
          <w:sz w:val="24"/>
          <w:szCs w:val="24"/>
          <w:lang w:val="en-GB"/>
        </w:rPr>
      </w:pPr>
      <w:r w:rsidRPr="006D4891">
        <w:rPr>
          <w:rFonts w:cs="Arial"/>
          <w:sz w:val="24"/>
          <w:szCs w:val="24"/>
          <w:lang w:val="en-GB"/>
        </w:rPr>
        <w:t xml:space="preserve">‘Honour-based’ </w:t>
      </w:r>
      <w:r w:rsidR="004B4C03" w:rsidRPr="006D4891">
        <w:rPr>
          <w:rFonts w:cs="Arial"/>
          <w:sz w:val="24"/>
          <w:szCs w:val="24"/>
          <w:lang w:val="en-GB"/>
        </w:rPr>
        <w:t>a</w:t>
      </w:r>
      <w:r w:rsidRPr="006D4891">
        <w:rPr>
          <w:rFonts w:cs="Arial"/>
          <w:sz w:val="24"/>
          <w:szCs w:val="24"/>
          <w:lang w:val="en-GB"/>
        </w:rPr>
        <w:t>buse (HBA) encompasses crimes which have been committed to protect or defend the honour of the family and/or the community, including Female Genital Mutilation (FGM), forced marriage, and practices such as breast ironing.  All forms of HBV are abuse.</w:t>
      </w:r>
    </w:p>
    <w:p w14:paraId="144436FF" w14:textId="77777777" w:rsidR="00792764" w:rsidRPr="006D4891" w:rsidRDefault="00792764" w:rsidP="00BE1C9D">
      <w:pPr>
        <w:rPr>
          <w:rFonts w:cs="Arial"/>
          <w:sz w:val="24"/>
          <w:szCs w:val="24"/>
          <w:lang w:val="en-GB"/>
        </w:rPr>
      </w:pPr>
    </w:p>
    <w:p w14:paraId="17FE8FFC" w14:textId="77777777" w:rsidR="00792764" w:rsidRPr="006D4891" w:rsidRDefault="00792764" w:rsidP="00BE1C9D">
      <w:pPr>
        <w:rPr>
          <w:rFonts w:cs="Arial"/>
          <w:sz w:val="24"/>
          <w:szCs w:val="24"/>
          <w:lang w:val="en-GB"/>
        </w:rPr>
      </w:pPr>
      <w:r w:rsidRPr="006D4891">
        <w:rPr>
          <w:rFonts w:cs="Arial"/>
          <w:sz w:val="24"/>
          <w:szCs w:val="24"/>
          <w:lang w:val="en-GB"/>
        </w:rPr>
        <w:t>A forced marriage is a marriage in which a female (and sometimes a male) does not consent to the marriage but is coerced into it. Coercion may include physical, psychological, financial, sexual and emotional pressure. It may also involve physical or sexual violence and abuse.  In England and Wales, the practice is a criminal offence under the Anti-Social Behaviour, Crime and Policing Act 2014.</w:t>
      </w:r>
    </w:p>
    <w:p w14:paraId="1BE664A1" w14:textId="77777777" w:rsidR="00792764" w:rsidRPr="006D4891" w:rsidRDefault="00792764" w:rsidP="00BE1C9D">
      <w:pPr>
        <w:rPr>
          <w:rFonts w:cs="Arial"/>
          <w:sz w:val="24"/>
          <w:szCs w:val="24"/>
          <w:lang w:val="en-GB"/>
        </w:rPr>
      </w:pPr>
    </w:p>
    <w:p w14:paraId="70AF4329" w14:textId="77777777" w:rsidR="00792764" w:rsidRPr="006D4891" w:rsidRDefault="00792764" w:rsidP="00BE1C9D">
      <w:pPr>
        <w:rPr>
          <w:rFonts w:cs="Arial"/>
          <w:sz w:val="24"/>
          <w:szCs w:val="24"/>
          <w:lang w:val="en-GB"/>
        </w:rPr>
      </w:pPr>
      <w:r w:rsidRPr="006D4891">
        <w:rPr>
          <w:rFonts w:cs="Arial"/>
          <w:sz w:val="24"/>
          <w:szCs w:val="24"/>
          <w:lang w:val="en-GB"/>
        </w:rPr>
        <w:t>A forced marriage is not the same as an arranged marriage. In an arranged marriage, which is common in several cultures, the families of both spouses take a leading role in arranging the marriage but the choice of whether or not to accept the arrangement remains with the prospective spouses.</w:t>
      </w:r>
    </w:p>
    <w:p w14:paraId="0EB07176" w14:textId="77777777" w:rsidR="00792764" w:rsidRPr="006D4891" w:rsidRDefault="00792764" w:rsidP="00BE1C9D">
      <w:pPr>
        <w:rPr>
          <w:rFonts w:cs="Arial"/>
          <w:sz w:val="24"/>
          <w:szCs w:val="24"/>
          <w:lang w:val="en-GB"/>
        </w:rPr>
      </w:pPr>
    </w:p>
    <w:p w14:paraId="302FEF4A" w14:textId="1BD08564" w:rsidR="00541061" w:rsidRDefault="00792764" w:rsidP="00B267D4">
      <w:pPr>
        <w:rPr>
          <w:rFonts w:cs="Arial"/>
          <w:sz w:val="24"/>
          <w:szCs w:val="24"/>
          <w:lang w:val="en-GB"/>
        </w:rPr>
      </w:pPr>
      <w:r w:rsidRPr="006D4891">
        <w:rPr>
          <w:rFonts w:cs="Arial"/>
          <w:sz w:val="24"/>
          <w:szCs w:val="24"/>
          <w:lang w:val="en-GB"/>
        </w:rPr>
        <w:t xml:space="preserve">Children may be married at a very young age, and well below the age of consent in England. </w:t>
      </w:r>
      <w:r w:rsidR="006D2A1F" w:rsidRPr="006D4891">
        <w:rPr>
          <w:rFonts w:cs="Arial"/>
          <w:sz w:val="24"/>
          <w:szCs w:val="24"/>
          <w:lang w:val="en-GB"/>
        </w:rPr>
        <w:t>Staff will</w:t>
      </w:r>
      <w:r w:rsidR="00EE32FB" w:rsidRPr="006D4891">
        <w:rPr>
          <w:rFonts w:cs="Arial"/>
          <w:sz w:val="24"/>
          <w:szCs w:val="24"/>
          <w:lang w:val="en-GB"/>
        </w:rPr>
        <w:t xml:space="preserve"> </w:t>
      </w:r>
      <w:r w:rsidRPr="006D4891">
        <w:rPr>
          <w:rFonts w:cs="Arial"/>
          <w:sz w:val="24"/>
          <w:szCs w:val="24"/>
          <w:lang w:val="en-GB"/>
        </w:rPr>
        <w:t>receive training and should be particularly alert to suspicions or concerns raised by a pupil about being taken abroad and not being allowed to return to England.</w:t>
      </w:r>
      <w:bookmarkStart w:id="124" w:name="_Toc47373563"/>
    </w:p>
    <w:p w14:paraId="7574DCDC" w14:textId="77777777" w:rsidR="004D3A33" w:rsidRPr="00B267D4" w:rsidRDefault="004D3A33" w:rsidP="00B267D4">
      <w:pPr>
        <w:rPr>
          <w:rFonts w:cs="Arial"/>
          <w:sz w:val="24"/>
          <w:szCs w:val="24"/>
          <w:lang w:val="en-GB"/>
        </w:rPr>
      </w:pPr>
    </w:p>
    <w:p w14:paraId="21C6EECE" w14:textId="7CC51CD2" w:rsidR="00792764" w:rsidRPr="006D4891" w:rsidRDefault="00541061" w:rsidP="00BE1C9D">
      <w:pPr>
        <w:pStyle w:val="Heading2"/>
        <w:rPr>
          <w:rFonts w:cs="Arial"/>
          <w:szCs w:val="24"/>
          <w:lang w:val="en-GB"/>
        </w:rPr>
      </w:pPr>
      <w:bookmarkStart w:id="125" w:name="_Toc235706808"/>
      <w:bookmarkStart w:id="126" w:name="_Toc235713734"/>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8</w:t>
      </w:r>
      <w:r w:rsidRPr="006D4891">
        <w:rPr>
          <w:rFonts w:cs="Arial"/>
          <w:szCs w:val="24"/>
          <w:lang w:val="en-GB"/>
        </w:rPr>
        <w:tab/>
      </w:r>
      <w:r w:rsidR="00792764" w:rsidRPr="006D4891">
        <w:rPr>
          <w:rFonts w:cs="Arial"/>
          <w:szCs w:val="24"/>
          <w:lang w:val="en-GB"/>
        </w:rPr>
        <w:t>Female Genital Mutilation (FGM)</w:t>
      </w:r>
      <w:bookmarkEnd w:id="124"/>
      <w:bookmarkEnd w:id="125"/>
      <w:bookmarkEnd w:id="126"/>
    </w:p>
    <w:p w14:paraId="67C423A9" w14:textId="77777777" w:rsidR="00792764" w:rsidRPr="006D4891" w:rsidRDefault="00792764" w:rsidP="00BE1C9D">
      <w:pPr>
        <w:outlineLvl w:val="0"/>
        <w:rPr>
          <w:rFonts w:cs="Arial"/>
          <w:b/>
          <w:bCs/>
          <w:sz w:val="24"/>
          <w:szCs w:val="24"/>
          <w:lang w:val="en-GB"/>
        </w:rPr>
      </w:pPr>
    </w:p>
    <w:p w14:paraId="6A98E787" w14:textId="77777777" w:rsidR="00792764" w:rsidRPr="006D4891" w:rsidRDefault="00792764" w:rsidP="00BE1C9D">
      <w:pPr>
        <w:rPr>
          <w:rFonts w:cs="Arial"/>
          <w:sz w:val="24"/>
          <w:szCs w:val="24"/>
          <w:lang w:val="en-GB"/>
        </w:rPr>
      </w:pPr>
      <w:r w:rsidRPr="006D4891">
        <w:rPr>
          <w:rFonts w:cs="Arial"/>
          <w:sz w:val="24"/>
          <w:szCs w:val="24"/>
          <w:lang w:val="en-GB"/>
        </w:rPr>
        <w:t>FGM is the collective name given to a range of procedures involving the partial or total removal of external female genitalia for non-medical reasons. In England, Wales and Northern Ireland, the practice is a criminal offence under the Female Genital Mutilation Act 2003. The practice can cause intense pain and distress and long-term health consequences, including difficulties in childbirth.</w:t>
      </w:r>
    </w:p>
    <w:p w14:paraId="06F71DC8" w14:textId="77777777" w:rsidR="00792764" w:rsidRPr="006D4891" w:rsidRDefault="00792764" w:rsidP="00BE1C9D">
      <w:pPr>
        <w:rPr>
          <w:rFonts w:cs="Arial"/>
          <w:sz w:val="24"/>
          <w:szCs w:val="24"/>
          <w:lang w:val="en-GB"/>
        </w:rPr>
      </w:pPr>
    </w:p>
    <w:p w14:paraId="513E3F2C" w14:textId="7C6ED133" w:rsidR="00792764" w:rsidRPr="006D4891" w:rsidRDefault="00792764" w:rsidP="00BE1C9D">
      <w:pPr>
        <w:rPr>
          <w:rFonts w:cs="Arial"/>
          <w:sz w:val="24"/>
          <w:szCs w:val="24"/>
          <w:lang w:val="en-GB"/>
        </w:rPr>
      </w:pPr>
      <w:r w:rsidRPr="006D4891">
        <w:rPr>
          <w:rFonts w:cs="Arial"/>
          <w:sz w:val="24"/>
          <w:szCs w:val="24"/>
          <w:lang w:val="en-GB"/>
        </w:rPr>
        <w:t xml:space="preserve">FGM is carried out on girls of any age, from young babies to older teenagers and adult women, so </w:t>
      </w:r>
      <w:r w:rsidR="009A603E" w:rsidRPr="00A535AA">
        <w:rPr>
          <w:rFonts w:cs="Arial"/>
          <w:sz w:val="24"/>
          <w:highlight w:val="green"/>
          <w:u w:val="single"/>
        </w:rPr>
        <w:t>SCHOOL/SETTING/ACADEMY</w:t>
      </w:r>
      <w:r w:rsidR="009A603E" w:rsidRPr="006D4891">
        <w:rPr>
          <w:rFonts w:cs="Arial"/>
          <w:sz w:val="24"/>
          <w:szCs w:val="24"/>
          <w:lang w:val="en-GB"/>
        </w:rPr>
        <w:t xml:space="preserve"> </w:t>
      </w:r>
      <w:r w:rsidRPr="006D4891">
        <w:rPr>
          <w:rFonts w:cs="Arial"/>
          <w:sz w:val="24"/>
          <w:szCs w:val="24"/>
          <w:lang w:val="en-GB"/>
        </w:rPr>
        <w:t>staff are trained to be aware of risk indicators. Many such procedures are carried out abroad and staff should be particularly alert to suspicions or concerns expressed by a female pupil about going on a long holiday during the summer vacation period.</w:t>
      </w:r>
    </w:p>
    <w:p w14:paraId="5C0A59B1" w14:textId="77777777" w:rsidR="00792764" w:rsidRPr="006D4891" w:rsidRDefault="00792764" w:rsidP="00BE1C9D">
      <w:pPr>
        <w:rPr>
          <w:rFonts w:cs="Arial"/>
          <w:sz w:val="24"/>
          <w:szCs w:val="24"/>
          <w:lang w:val="en-GB"/>
        </w:rPr>
      </w:pPr>
    </w:p>
    <w:p w14:paraId="29FDAC15" w14:textId="4FCEFC28" w:rsidR="00D14607" w:rsidRPr="008C7636" w:rsidRDefault="00792764" w:rsidP="008C7636">
      <w:pPr>
        <w:rPr>
          <w:rFonts w:cs="Arial"/>
          <w:sz w:val="24"/>
          <w:szCs w:val="24"/>
          <w:lang w:val="en-GB"/>
        </w:rPr>
      </w:pPr>
      <w:r w:rsidRPr="006D4891">
        <w:rPr>
          <w:rFonts w:cs="Arial"/>
          <w:sz w:val="24"/>
          <w:szCs w:val="24"/>
          <w:lang w:val="en-GB"/>
        </w:rPr>
        <w:t xml:space="preserve">Teachers have a mandatory duty to personally report to the police cases where they discover that an act of FGM appears to have been carried out. This should be done with the support of the DSL so that wider concerns for the child or young person are also considered.  This will also enable </w:t>
      </w:r>
      <w:r w:rsidR="00F81689" w:rsidRPr="006D4891">
        <w:rPr>
          <w:rFonts w:cs="Arial"/>
          <w:sz w:val="24"/>
          <w:szCs w:val="24"/>
          <w:lang w:val="en-GB"/>
        </w:rPr>
        <w:t>leaders</w:t>
      </w:r>
      <w:r w:rsidR="00BD2ECE" w:rsidRPr="006D4891">
        <w:rPr>
          <w:rFonts w:cs="Arial"/>
          <w:sz w:val="24"/>
          <w:szCs w:val="24"/>
          <w:lang w:val="en-GB"/>
        </w:rPr>
        <w:t xml:space="preserve"> </w:t>
      </w:r>
      <w:r w:rsidRPr="006D4891">
        <w:rPr>
          <w:rFonts w:cs="Arial"/>
          <w:sz w:val="24"/>
          <w:szCs w:val="24"/>
          <w:lang w:val="en-GB"/>
        </w:rPr>
        <w:t>to support the staff member through this process.</w:t>
      </w:r>
      <w:bookmarkStart w:id="127" w:name="_Toc47373564"/>
    </w:p>
    <w:p w14:paraId="626F4D98" w14:textId="77777777" w:rsidR="00D14607" w:rsidRPr="006D4891" w:rsidRDefault="00D14607" w:rsidP="00BE1C9D">
      <w:pPr>
        <w:pStyle w:val="Heading2"/>
        <w:rPr>
          <w:rFonts w:cs="Arial"/>
          <w:szCs w:val="24"/>
          <w:lang w:val="en-GB"/>
        </w:rPr>
      </w:pPr>
    </w:p>
    <w:p w14:paraId="58EF18E6" w14:textId="05CA0EB0" w:rsidR="00792764" w:rsidRPr="006D4891" w:rsidRDefault="00541061" w:rsidP="00BE1C9D">
      <w:pPr>
        <w:pStyle w:val="Heading2"/>
        <w:rPr>
          <w:rFonts w:cs="Arial"/>
          <w:szCs w:val="24"/>
          <w:lang w:val="en-GB"/>
        </w:rPr>
      </w:pPr>
      <w:bookmarkStart w:id="128" w:name="_Toc235706809"/>
      <w:bookmarkStart w:id="129" w:name="_Toc235713735"/>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9</w:t>
      </w:r>
      <w:r w:rsidRPr="006D4891">
        <w:rPr>
          <w:rFonts w:cs="Arial"/>
          <w:szCs w:val="24"/>
          <w:lang w:val="en-GB"/>
        </w:rPr>
        <w:tab/>
      </w:r>
      <w:r w:rsidR="00792764" w:rsidRPr="006D4891">
        <w:rPr>
          <w:rFonts w:cs="Arial"/>
          <w:szCs w:val="24"/>
          <w:lang w:val="en-GB"/>
        </w:rPr>
        <w:t>Radicalisation and Extremism</w:t>
      </w:r>
      <w:bookmarkEnd w:id="127"/>
      <w:bookmarkEnd w:id="128"/>
      <w:bookmarkEnd w:id="129"/>
    </w:p>
    <w:p w14:paraId="624E8492" w14:textId="6048C2B2" w:rsidR="00792764" w:rsidRPr="006D4891" w:rsidRDefault="00792764" w:rsidP="00BE1C9D">
      <w:pPr>
        <w:outlineLvl w:val="0"/>
        <w:rPr>
          <w:rFonts w:cs="Arial"/>
          <w:sz w:val="24"/>
          <w:szCs w:val="24"/>
          <w:lang w:val="en-GB"/>
        </w:rPr>
      </w:pPr>
    </w:p>
    <w:p w14:paraId="3714213C" w14:textId="77297FC9" w:rsidR="00483530" w:rsidRPr="006D4891" w:rsidRDefault="00483530" w:rsidP="00BE1C9D">
      <w:pPr>
        <w:rPr>
          <w:rFonts w:cs="Arial"/>
          <w:sz w:val="24"/>
          <w:szCs w:val="24"/>
          <w:lang w:val="en-GB"/>
        </w:rPr>
      </w:pPr>
      <w:r w:rsidRPr="006D4891">
        <w:rPr>
          <w:rFonts w:cs="Arial"/>
          <w:sz w:val="24"/>
          <w:szCs w:val="24"/>
          <w:lang w:val="en-GB"/>
        </w:rPr>
        <w:t xml:space="preserve">As part of the Counter Terrorism and Security Act 2015, schools have a duty to ‘prevent people being drawn into terrorism’. This has become known as the </w:t>
      </w:r>
      <w:r w:rsidRPr="008C7636">
        <w:rPr>
          <w:rFonts w:cs="Arial"/>
          <w:b/>
          <w:bCs/>
          <w:sz w:val="24"/>
          <w:szCs w:val="24"/>
          <w:lang w:val="en-GB"/>
        </w:rPr>
        <w:t>‘Prevent Duty’.</w:t>
      </w:r>
    </w:p>
    <w:p w14:paraId="0E182D52" w14:textId="77777777" w:rsidR="00483530" w:rsidRPr="006D4891" w:rsidRDefault="00483530" w:rsidP="00BE1C9D">
      <w:pPr>
        <w:rPr>
          <w:rFonts w:cs="Arial"/>
          <w:sz w:val="24"/>
          <w:szCs w:val="24"/>
          <w:lang w:val="en-GB"/>
        </w:rPr>
      </w:pPr>
    </w:p>
    <w:p w14:paraId="1A4BBE16" w14:textId="508F5A76" w:rsidR="00483530" w:rsidRPr="006D4891" w:rsidRDefault="00483530" w:rsidP="00BE1C9D">
      <w:pPr>
        <w:rPr>
          <w:rFonts w:cs="Arial"/>
          <w:sz w:val="24"/>
          <w:szCs w:val="24"/>
          <w:lang w:val="en-GB"/>
        </w:rPr>
      </w:pPr>
      <w:r w:rsidRPr="006D4891">
        <w:rPr>
          <w:rFonts w:cs="Arial"/>
          <w:sz w:val="24"/>
          <w:szCs w:val="24"/>
          <w:lang w:val="en-GB"/>
        </w:rPr>
        <w:t xml:space="preserve">Where staff are concerned that children and young people are developing extremist views or show signs of becoming radicalized, they should discuss this with the Designated Safeguarding Lead. </w:t>
      </w:r>
    </w:p>
    <w:p w14:paraId="0276BE07" w14:textId="77777777" w:rsidR="00C26C01" w:rsidRPr="006D4891" w:rsidRDefault="00C26C01" w:rsidP="00BE1C9D">
      <w:pPr>
        <w:rPr>
          <w:rFonts w:cs="Arial"/>
          <w:sz w:val="24"/>
          <w:szCs w:val="24"/>
          <w:lang w:val="en-GB"/>
        </w:rPr>
      </w:pPr>
    </w:p>
    <w:p w14:paraId="536132C2" w14:textId="342F050A" w:rsidR="00C26C01" w:rsidRPr="006D4891" w:rsidRDefault="00C26C01" w:rsidP="00BE1C9D">
      <w:pPr>
        <w:rPr>
          <w:rFonts w:cs="Arial"/>
          <w:sz w:val="24"/>
          <w:szCs w:val="24"/>
          <w:lang w:val="en-GB"/>
        </w:rPr>
      </w:pPr>
      <w:r w:rsidRPr="006D4891">
        <w:rPr>
          <w:rFonts w:cs="Arial"/>
          <w:sz w:val="24"/>
          <w:szCs w:val="24"/>
          <w:lang w:val="en-GB"/>
        </w:rPr>
        <w:t>Safeguarding information connected with a Channel or Prevent concern will be shared with the police and other appropriate partners.</w:t>
      </w:r>
    </w:p>
    <w:p w14:paraId="268E3922" w14:textId="77777777" w:rsidR="00483530" w:rsidRPr="006D4891" w:rsidRDefault="00483530" w:rsidP="00BE1C9D">
      <w:pPr>
        <w:rPr>
          <w:rFonts w:cs="Arial"/>
          <w:sz w:val="24"/>
          <w:szCs w:val="24"/>
          <w:lang w:val="en-GB"/>
        </w:rPr>
      </w:pPr>
    </w:p>
    <w:p w14:paraId="66C809D0" w14:textId="6AAB1618" w:rsidR="00483530" w:rsidRPr="006D4891" w:rsidRDefault="00483530" w:rsidP="00BE1C9D">
      <w:pPr>
        <w:rPr>
          <w:rFonts w:cs="Arial"/>
          <w:sz w:val="24"/>
          <w:szCs w:val="24"/>
          <w:lang w:val="en-GB"/>
        </w:rPr>
      </w:pPr>
      <w:r w:rsidRPr="006D4891">
        <w:rPr>
          <w:rFonts w:cs="Arial"/>
          <w:sz w:val="24"/>
          <w:szCs w:val="24"/>
          <w:lang w:val="en-GB"/>
        </w:rPr>
        <w:t xml:space="preserve">The </w:t>
      </w:r>
      <w:r w:rsidR="00897505" w:rsidRPr="006D4891">
        <w:rPr>
          <w:rFonts w:cs="Arial"/>
          <w:sz w:val="24"/>
          <w:szCs w:val="24"/>
          <w:lang w:val="en-GB"/>
        </w:rPr>
        <w:t xml:space="preserve">Designated Safeguarding Lead </w:t>
      </w:r>
      <w:r w:rsidRPr="006D4891">
        <w:rPr>
          <w:rFonts w:cs="Arial"/>
          <w:sz w:val="24"/>
          <w:szCs w:val="24"/>
          <w:lang w:val="en-GB"/>
        </w:rPr>
        <w:t>has received training about the Prevent Duty and tackling extremism and is able to support staff with any concerns they may have.</w:t>
      </w:r>
    </w:p>
    <w:p w14:paraId="671C9648" w14:textId="77777777" w:rsidR="00483530" w:rsidRPr="006D4891" w:rsidRDefault="00483530" w:rsidP="00BE1C9D">
      <w:pPr>
        <w:rPr>
          <w:rFonts w:cs="Arial"/>
          <w:sz w:val="24"/>
          <w:szCs w:val="24"/>
          <w:lang w:val="en-GB"/>
        </w:rPr>
      </w:pPr>
    </w:p>
    <w:p w14:paraId="232D56C4" w14:textId="4EBE34E0" w:rsidR="00483530" w:rsidRPr="000E42BA" w:rsidRDefault="00483530" w:rsidP="00BE1C9D">
      <w:pPr>
        <w:rPr>
          <w:rFonts w:cs="Arial"/>
          <w:b/>
          <w:bCs/>
          <w:sz w:val="24"/>
          <w:szCs w:val="24"/>
          <w:lang w:val="en-GB"/>
        </w:rPr>
      </w:pPr>
      <w:r w:rsidRPr="000E42BA">
        <w:rPr>
          <w:rFonts w:cs="Arial"/>
          <w:b/>
          <w:bCs/>
          <w:sz w:val="24"/>
          <w:szCs w:val="24"/>
          <w:lang w:val="en-GB"/>
        </w:rPr>
        <w:t xml:space="preserve">We use the curriculum to ensure that children and young people understand how people with extreme views share these with others, especially using the internet. </w:t>
      </w:r>
    </w:p>
    <w:p w14:paraId="71FF64B7" w14:textId="77777777" w:rsidR="00483530" w:rsidRPr="006D4891" w:rsidRDefault="00483530" w:rsidP="00BE1C9D">
      <w:pPr>
        <w:rPr>
          <w:rFonts w:cs="Arial"/>
          <w:sz w:val="24"/>
          <w:szCs w:val="24"/>
          <w:lang w:val="en-GB"/>
        </w:rPr>
      </w:pPr>
    </w:p>
    <w:p w14:paraId="1D666DC1" w14:textId="607C22B7" w:rsidR="00483530" w:rsidRPr="006D4891" w:rsidRDefault="00483530" w:rsidP="00BE1C9D">
      <w:pPr>
        <w:rPr>
          <w:rFonts w:cs="Arial"/>
          <w:sz w:val="24"/>
          <w:szCs w:val="24"/>
          <w:lang w:val="en-GB"/>
        </w:rPr>
      </w:pPr>
      <w:r w:rsidRPr="006D4891">
        <w:rPr>
          <w:rFonts w:cs="Arial"/>
          <w:sz w:val="24"/>
          <w:szCs w:val="24"/>
          <w:lang w:val="en-GB"/>
        </w:rPr>
        <w:t xml:space="preserve">Staff should be alert to changes in children’s behaviour, which could indicate that they may </w:t>
      </w:r>
      <w:proofErr w:type="gramStart"/>
      <w:r w:rsidRPr="006D4891">
        <w:rPr>
          <w:rFonts w:cs="Arial"/>
          <w:sz w:val="24"/>
          <w:szCs w:val="24"/>
          <w:lang w:val="en-GB"/>
        </w:rPr>
        <w:t>be in need of</w:t>
      </w:r>
      <w:proofErr w:type="gramEnd"/>
      <w:r w:rsidRPr="006D4891">
        <w:rPr>
          <w:rFonts w:cs="Arial"/>
          <w:sz w:val="24"/>
          <w:szCs w:val="24"/>
          <w:lang w:val="en-GB"/>
        </w:rPr>
        <w:t xml:space="preserve"> help or protection. Staff should use their judgement in identifying children who might be at risk of radicalisation and act proportionately which may include the </w:t>
      </w:r>
      <w:r w:rsidR="00897505" w:rsidRPr="006D4891">
        <w:rPr>
          <w:rFonts w:cs="Arial"/>
          <w:sz w:val="24"/>
          <w:szCs w:val="24"/>
          <w:lang w:val="en-GB"/>
        </w:rPr>
        <w:t xml:space="preserve">Designated Safeguarding Lead </w:t>
      </w:r>
      <w:r w:rsidRPr="006D4891">
        <w:rPr>
          <w:rFonts w:cs="Arial"/>
          <w:sz w:val="24"/>
          <w:szCs w:val="24"/>
          <w:lang w:val="en-GB"/>
        </w:rPr>
        <w:t>(or deputy) making a Prevent referral.</w:t>
      </w:r>
      <w:r w:rsidR="009C28AE">
        <w:rPr>
          <w:rFonts w:cs="Arial"/>
          <w:sz w:val="24"/>
          <w:szCs w:val="24"/>
          <w:lang w:val="en-GB"/>
        </w:rPr>
        <w:t xml:space="preserve"> </w:t>
      </w:r>
      <w:r w:rsidR="009C28AE" w:rsidRPr="0013285F">
        <w:rPr>
          <w:rFonts w:cs="Arial"/>
          <w:b/>
          <w:bCs/>
          <w:sz w:val="24"/>
          <w:szCs w:val="24"/>
          <w:highlight w:val="yellow"/>
          <w:lang w:val="en-GB"/>
        </w:rPr>
        <w:t xml:space="preserve">Any Prevent referral should also </w:t>
      </w:r>
      <w:r w:rsidR="0013285F" w:rsidRPr="0013285F">
        <w:rPr>
          <w:rFonts w:cs="Arial"/>
          <w:b/>
          <w:bCs/>
          <w:sz w:val="24"/>
          <w:szCs w:val="24"/>
          <w:highlight w:val="yellow"/>
          <w:lang w:val="en-GB"/>
        </w:rPr>
        <w:t xml:space="preserve">be accompanied </w:t>
      </w:r>
      <w:r w:rsidR="009C28AE" w:rsidRPr="0013285F">
        <w:rPr>
          <w:rFonts w:cs="Arial"/>
          <w:b/>
          <w:bCs/>
          <w:sz w:val="24"/>
          <w:szCs w:val="24"/>
          <w:highlight w:val="yellow"/>
          <w:lang w:val="en-GB"/>
        </w:rPr>
        <w:t>by a referral to Family Connect.</w:t>
      </w:r>
      <w:r w:rsidR="009C28AE">
        <w:rPr>
          <w:rFonts w:cs="Arial"/>
          <w:sz w:val="24"/>
          <w:szCs w:val="24"/>
          <w:lang w:val="en-GB"/>
        </w:rPr>
        <w:t xml:space="preserve"> </w:t>
      </w:r>
    </w:p>
    <w:p w14:paraId="22BF10C1" w14:textId="77777777" w:rsidR="00483530" w:rsidRPr="006D4891" w:rsidRDefault="00483530" w:rsidP="00BE1C9D">
      <w:pPr>
        <w:rPr>
          <w:rFonts w:cs="Arial"/>
          <w:sz w:val="24"/>
          <w:szCs w:val="24"/>
          <w:lang w:val="en-GB"/>
        </w:rPr>
      </w:pPr>
    </w:p>
    <w:p w14:paraId="7D8D42B3" w14:textId="24F2F1A0" w:rsidR="00483530" w:rsidRPr="006D4891" w:rsidRDefault="00483530" w:rsidP="00BE1C9D">
      <w:pPr>
        <w:rPr>
          <w:rFonts w:cs="Arial"/>
          <w:sz w:val="24"/>
          <w:szCs w:val="24"/>
          <w:lang w:val="en-GB"/>
        </w:rPr>
      </w:pPr>
      <w:r w:rsidRPr="006D4891">
        <w:rPr>
          <w:rFonts w:cs="Arial"/>
          <w:sz w:val="24"/>
          <w:szCs w:val="24"/>
          <w:lang w:val="en-GB"/>
        </w:rPr>
        <w:t xml:space="preserve">We are committed to ensuring that our pupils are offered a broad and balanced curriculum that aims to prepare them for life in modern Britain. Teaching the </w:t>
      </w:r>
      <w:r w:rsidR="008C64B4" w:rsidRPr="006D4891">
        <w:rPr>
          <w:rFonts w:cs="Arial"/>
          <w:sz w:val="24"/>
          <w:szCs w:val="24"/>
          <w:lang w:val="en-GB"/>
        </w:rPr>
        <w:t xml:space="preserve">academy </w:t>
      </w:r>
      <w:r w:rsidRPr="006D4891">
        <w:rPr>
          <w:rFonts w:cs="Arial"/>
          <w:sz w:val="24"/>
          <w:szCs w:val="24"/>
          <w:lang w:val="en-GB"/>
        </w:rPr>
        <w:t>core values alongside the fundamental British Values supports quality teaching and learning, whilst making a positive contribution to the development of a fair, just and civil society.</w:t>
      </w:r>
    </w:p>
    <w:p w14:paraId="719DD843" w14:textId="77777777" w:rsidR="00483530" w:rsidRPr="006D4891" w:rsidRDefault="00483530" w:rsidP="00BE1C9D">
      <w:pPr>
        <w:rPr>
          <w:rFonts w:cs="Arial"/>
          <w:sz w:val="24"/>
          <w:szCs w:val="24"/>
          <w:lang w:val="en-GB"/>
        </w:rPr>
      </w:pPr>
    </w:p>
    <w:p w14:paraId="2F44D912" w14:textId="4F7E6B2A" w:rsidR="00483530" w:rsidRPr="006D4891" w:rsidRDefault="00483530" w:rsidP="00BE1C9D">
      <w:pPr>
        <w:rPr>
          <w:rFonts w:cs="Arial"/>
          <w:sz w:val="24"/>
          <w:szCs w:val="24"/>
          <w:lang w:val="en-GB"/>
        </w:rPr>
      </w:pPr>
      <w:r w:rsidRPr="006D4891">
        <w:rPr>
          <w:rFonts w:cs="Arial"/>
          <w:sz w:val="24"/>
          <w:szCs w:val="24"/>
          <w:lang w:val="en-GB"/>
        </w:rPr>
        <w:t>Early indicators of radicalisation or extremism may include:</w:t>
      </w:r>
    </w:p>
    <w:p w14:paraId="3FE20898" w14:textId="77777777" w:rsidR="00483530" w:rsidRPr="006D4891" w:rsidRDefault="00483530" w:rsidP="00BE1C9D">
      <w:pPr>
        <w:outlineLvl w:val="0"/>
        <w:rPr>
          <w:rFonts w:cs="Arial"/>
          <w:sz w:val="24"/>
          <w:szCs w:val="24"/>
          <w:lang w:val="en-GB"/>
        </w:rPr>
      </w:pPr>
    </w:p>
    <w:p w14:paraId="7F484DBE" w14:textId="2660D161"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showing sympathy for extremist causes</w:t>
      </w:r>
    </w:p>
    <w:p w14:paraId="13DB79CC" w14:textId="3181EE3D"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glorifying violence, especially to other faiths or cultures</w:t>
      </w:r>
    </w:p>
    <w:p w14:paraId="65DC3FAE" w14:textId="2E783870"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 xml:space="preserve">making remarks or comments about being at extremist events or rallies </w:t>
      </w:r>
    </w:p>
    <w:p w14:paraId="4D83D55F" w14:textId="555F83D1"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evidence of possessing illegal or extremist literature</w:t>
      </w:r>
    </w:p>
    <w:p w14:paraId="559D6B36" w14:textId="4BA2EEF0"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advocating messages similar to illegal organisations or other extremist groups</w:t>
      </w:r>
    </w:p>
    <w:p w14:paraId="1326DE52" w14:textId="749764DE"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out of character changes in dress, behaviour and peer relationships (but there are also very powerful narratives, programmes and networks that young people can come across online</w:t>
      </w:r>
      <w:r w:rsidR="00AB255F" w:rsidRPr="006D4891">
        <w:rPr>
          <w:rFonts w:cs="Arial"/>
          <w:sz w:val="24"/>
          <w:szCs w:val="24"/>
          <w:lang w:val="en-GB"/>
        </w:rPr>
        <w:t>,</w:t>
      </w:r>
      <w:r w:rsidRPr="006D4891">
        <w:rPr>
          <w:rFonts w:cs="Arial"/>
          <w:sz w:val="24"/>
          <w:szCs w:val="24"/>
          <w:lang w:val="en-GB"/>
        </w:rPr>
        <w:t xml:space="preserve"> so involvement with particular groups may not be apparent.)</w:t>
      </w:r>
    </w:p>
    <w:p w14:paraId="552BB240" w14:textId="24CD347D"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secretive behaviour</w:t>
      </w:r>
    </w:p>
    <w:p w14:paraId="08621F83" w14:textId="77188D07"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online searches or sharing extremist messages or social profiles</w:t>
      </w:r>
    </w:p>
    <w:p w14:paraId="375FAB66" w14:textId="2BF616B1"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intolerance of difference, including faith, culture, gender, race or sexuality</w:t>
      </w:r>
    </w:p>
    <w:p w14:paraId="6C3F347B" w14:textId="1F06C62E"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 xml:space="preserve">graffiti, </w:t>
      </w:r>
      <w:r w:rsidR="0013285F" w:rsidRPr="006D4891">
        <w:rPr>
          <w:rFonts w:cs="Arial"/>
          <w:sz w:val="24"/>
          <w:szCs w:val="24"/>
          <w:lang w:val="en-GB"/>
        </w:rPr>
        <w:t>artwork</w:t>
      </w:r>
      <w:r w:rsidRPr="006D4891">
        <w:rPr>
          <w:rFonts w:cs="Arial"/>
          <w:sz w:val="24"/>
          <w:szCs w:val="24"/>
          <w:lang w:val="en-GB"/>
        </w:rPr>
        <w:t xml:space="preserve"> or writing that displays extremist themes</w:t>
      </w:r>
    </w:p>
    <w:p w14:paraId="4FCD3703" w14:textId="1FE4344B"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attempts to impose extremist views or practices on others</w:t>
      </w:r>
    </w:p>
    <w:p w14:paraId="0EC45053" w14:textId="1DFC661E"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verbalising anti-Western or anti-British views</w:t>
      </w:r>
    </w:p>
    <w:p w14:paraId="1C4A38A7" w14:textId="5AD05B54"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advocating violence towards others</w:t>
      </w:r>
    </w:p>
    <w:p w14:paraId="666C107E" w14:textId="77777777" w:rsidR="00483530" w:rsidRPr="006D4891" w:rsidRDefault="00483530" w:rsidP="00BE1C9D">
      <w:pPr>
        <w:outlineLvl w:val="0"/>
        <w:rPr>
          <w:rFonts w:cs="Arial"/>
          <w:sz w:val="24"/>
          <w:szCs w:val="24"/>
          <w:lang w:val="en-GB"/>
        </w:rPr>
      </w:pPr>
    </w:p>
    <w:p w14:paraId="5AC1A9F5" w14:textId="186C100D" w:rsidR="00483530" w:rsidRPr="006D4891" w:rsidRDefault="0013285F" w:rsidP="00BE1C9D">
      <w:pPr>
        <w:rPr>
          <w:rFonts w:cs="Arial"/>
          <w:sz w:val="24"/>
          <w:szCs w:val="24"/>
          <w:lang w:val="en-GB"/>
        </w:rPr>
      </w:pPr>
      <w:r w:rsidRPr="00A535AA">
        <w:rPr>
          <w:rFonts w:cs="Arial"/>
          <w:sz w:val="24"/>
          <w:highlight w:val="green"/>
          <w:u w:val="single"/>
        </w:rPr>
        <w:t>SCHOOL/SETTING/ACADEMY</w:t>
      </w:r>
      <w:r w:rsidR="008C64B4" w:rsidRPr="006D4891">
        <w:rPr>
          <w:rFonts w:cs="Arial"/>
          <w:sz w:val="24"/>
          <w:szCs w:val="24"/>
          <w:lang w:val="en-GB"/>
        </w:rPr>
        <w:t xml:space="preserve"> </w:t>
      </w:r>
      <w:r w:rsidR="00483530" w:rsidRPr="006D4891">
        <w:rPr>
          <w:rFonts w:cs="Arial"/>
          <w:sz w:val="24"/>
          <w:szCs w:val="24"/>
          <w:lang w:val="en-GB"/>
        </w:rPr>
        <w:t xml:space="preserve">staff receive training to help to identify signs of extremism. </w:t>
      </w:r>
    </w:p>
    <w:p w14:paraId="52A20354" w14:textId="77777777" w:rsidR="00483530" w:rsidRPr="006D4891" w:rsidRDefault="00483530" w:rsidP="00BE1C9D">
      <w:pPr>
        <w:rPr>
          <w:rFonts w:cs="Arial"/>
          <w:sz w:val="24"/>
          <w:szCs w:val="24"/>
          <w:lang w:val="en-GB"/>
        </w:rPr>
      </w:pPr>
    </w:p>
    <w:p w14:paraId="62621EFF" w14:textId="335434B4" w:rsidR="00483530" w:rsidRPr="006D4891" w:rsidRDefault="00483530" w:rsidP="00BE1C9D">
      <w:pPr>
        <w:rPr>
          <w:rFonts w:cs="Arial"/>
          <w:sz w:val="24"/>
          <w:szCs w:val="24"/>
          <w:lang w:val="en-GB"/>
        </w:rPr>
      </w:pPr>
      <w:r w:rsidRPr="006D4891">
        <w:rPr>
          <w:rFonts w:cs="Arial"/>
          <w:sz w:val="24"/>
          <w:szCs w:val="24"/>
          <w:lang w:val="en-GB"/>
        </w:rPr>
        <w:t xml:space="preserve">Opportunities are provided </w:t>
      </w:r>
      <w:r w:rsidR="00752676" w:rsidRPr="006D4891">
        <w:rPr>
          <w:rFonts w:cs="Arial"/>
          <w:sz w:val="24"/>
          <w:szCs w:val="24"/>
          <w:lang w:val="en-GB"/>
        </w:rPr>
        <w:t>through</w:t>
      </w:r>
      <w:r w:rsidRPr="006D4891">
        <w:rPr>
          <w:rFonts w:cs="Arial"/>
          <w:sz w:val="24"/>
          <w:szCs w:val="24"/>
          <w:lang w:val="en-GB"/>
        </w:rPr>
        <w:t xml:space="preserve"> the curriculum to enable pupils to discuss issues of religion, ethnicity and culture and </w:t>
      </w:r>
      <w:r w:rsidR="005E3D00" w:rsidRPr="006D4891">
        <w:rPr>
          <w:rFonts w:cs="Arial"/>
          <w:sz w:val="24"/>
          <w:szCs w:val="24"/>
          <w:lang w:val="en-GB"/>
        </w:rPr>
        <w:t>leaders</w:t>
      </w:r>
      <w:r w:rsidRPr="006D4891">
        <w:rPr>
          <w:rFonts w:cs="Arial"/>
          <w:sz w:val="24"/>
          <w:szCs w:val="24"/>
          <w:lang w:val="en-GB"/>
        </w:rPr>
        <w:t xml:space="preserve"> follow the DfE advice </w:t>
      </w:r>
      <w:r w:rsidRPr="006D4891">
        <w:rPr>
          <w:rFonts w:cs="Arial"/>
          <w:i/>
          <w:iCs/>
          <w:sz w:val="24"/>
          <w:szCs w:val="24"/>
          <w:lang w:val="en-GB"/>
        </w:rPr>
        <w:t>Promoting fundamental British Values as part of SMSC (spiritual, moral, social and cultural education) in Schools</w:t>
      </w:r>
      <w:r w:rsidRPr="006D4891">
        <w:rPr>
          <w:rFonts w:cs="Arial"/>
          <w:sz w:val="24"/>
          <w:szCs w:val="24"/>
          <w:lang w:val="en-GB"/>
        </w:rPr>
        <w:t xml:space="preserve"> (2014).</w:t>
      </w:r>
    </w:p>
    <w:p w14:paraId="7940CB93" w14:textId="77777777" w:rsidR="00792764" w:rsidRPr="006D4891" w:rsidRDefault="00792764" w:rsidP="00BE1C9D">
      <w:pPr>
        <w:outlineLvl w:val="0"/>
        <w:rPr>
          <w:rFonts w:cs="Arial"/>
          <w:sz w:val="24"/>
          <w:szCs w:val="24"/>
          <w:lang w:val="en-GB"/>
        </w:rPr>
      </w:pPr>
    </w:p>
    <w:p w14:paraId="45CEADE1" w14:textId="3A749FF0" w:rsidR="00792764" w:rsidRPr="006D4891" w:rsidRDefault="00541061" w:rsidP="00BE1C9D">
      <w:pPr>
        <w:pStyle w:val="Heading2"/>
        <w:rPr>
          <w:rFonts w:cs="Arial"/>
          <w:szCs w:val="24"/>
          <w:lang w:val="en-GB"/>
        </w:rPr>
      </w:pPr>
      <w:bookmarkStart w:id="130" w:name="_Toc47373565"/>
      <w:bookmarkStart w:id="131" w:name="_Toc235706810"/>
      <w:bookmarkStart w:id="132" w:name="_Toc235713736"/>
      <w:r w:rsidRPr="006D4891">
        <w:rPr>
          <w:rFonts w:cs="Arial"/>
          <w:szCs w:val="24"/>
          <w:lang w:val="en-GB"/>
        </w:rPr>
        <w:t>1</w:t>
      </w:r>
      <w:r w:rsidR="00D14607" w:rsidRPr="006D4891">
        <w:rPr>
          <w:rFonts w:cs="Arial"/>
          <w:szCs w:val="24"/>
          <w:lang w:val="en-GB"/>
        </w:rPr>
        <w:t>6.</w:t>
      </w:r>
      <w:r w:rsidR="004D3A33">
        <w:rPr>
          <w:rFonts w:cs="Arial"/>
          <w:szCs w:val="24"/>
          <w:lang w:val="en-GB"/>
        </w:rPr>
        <w:t>10</w:t>
      </w:r>
      <w:r w:rsidRPr="006D4891">
        <w:rPr>
          <w:rFonts w:cs="Arial"/>
          <w:szCs w:val="24"/>
          <w:lang w:val="en-GB"/>
        </w:rPr>
        <w:tab/>
      </w:r>
      <w:r w:rsidR="00792764" w:rsidRPr="006D4891">
        <w:rPr>
          <w:rFonts w:cs="Arial"/>
          <w:szCs w:val="24"/>
          <w:lang w:val="en-GB"/>
        </w:rPr>
        <w:t>Private fostering arrangements</w:t>
      </w:r>
      <w:bookmarkEnd w:id="130"/>
      <w:bookmarkEnd w:id="131"/>
      <w:bookmarkEnd w:id="132"/>
    </w:p>
    <w:p w14:paraId="24F164BC" w14:textId="77777777" w:rsidR="00792764" w:rsidRPr="006D4891" w:rsidRDefault="00792764" w:rsidP="00BE1C9D">
      <w:pPr>
        <w:outlineLvl w:val="0"/>
        <w:rPr>
          <w:rFonts w:cs="Arial"/>
          <w:b/>
          <w:sz w:val="24"/>
          <w:szCs w:val="24"/>
          <w:lang w:val="en-GB"/>
        </w:rPr>
      </w:pPr>
    </w:p>
    <w:p w14:paraId="5BB24B86" w14:textId="12FEEAA1" w:rsidR="00792764" w:rsidRPr="006D4891" w:rsidRDefault="00792764" w:rsidP="00BE1C9D">
      <w:pPr>
        <w:rPr>
          <w:rFonts w:cs="Arial"/>
          <w:sz w:val="24"/>
          <w:szCs w:val="24"/>
          <w:lang w:val="en-GB"/>
        </w:rPr>
      </w:pPr>
      <w:r w:rsidRPr="006D4891">
        <w:rPr>
          <w:rFonts w:cs="Arial"/>
          <w:sz w:val="24"/>
          <w:szCs w:val="24"/>
          <w:lang w:val="en-GB"/>
        </w:rPr>
        <w:t>A private fostering arrangement occurs when someone other than a parent or a close relative care for a child for 28 days or more, with the agreement of the child's parents. It applies to children under the age of 16 or aged under 18 if the child is disabled. By law, a parent, private foster carer</w:t>
      </w:r>
      <w:r w:rsidR="00260453" w:rsidRPr="006D4891">
        <w:rPr>
          <w:rFonts w:cs="Arial"/>
          <w:sz w:val="24"/>
          <w:szCs w:val="24"/>
          <w:lang w:val="en-GB"/>
        </w:rPr>
        <w:t>,</w:t>
      </w:r>
      <w:r w:rsidRPr="006D4891">
        <w:rPr>
          <w:rFonts w:cs="Arial"/>
          <w:sz w:val="24"/>
          <w:szCs w:val="24"/>
          <w:lang w:val="en-GB"/>
        </w:rPr>
        <w:t xml:space="preserve"> or other persons involved in making a private fostering arrangement must notify children's services as soon as possible.</w:t>
      </w:r>
    </w:p>
    <w:p w14:paraId="62083B9A" w14:textId="77777777" w:rsidR="00792764" w:rsidRPr="006D4891" w:rsidRDefault="00792764" w:rsidP="00BE1C9D">
      <w:pPr>
        <w:rPr>
          <w:rFonts w:cs="Arial"/>
          <w:sz w:val="24"/>
          <w:szCs w:val="24"/>
          <w:lang w:val="en-GB"/>
        </w:rPr>
      </w:pPr>
    </w:p>
    <w:p w14:paraId="02DCECDE" w14:textId="77777777" w:rsidR="00D17605" w:rsidRDefault="00792764" w:rsidP="00BE1C9D">
      <w:pPr>
        <w:rPr>
          <w:rFonts w:cs="Arial"/>
          <w:sz w:val="24"/>
          <w:highlight w:val="green"/>
          <w:u w:val="single"/>
        </w:rPr>
      </w:pPr>
      <w:r w:rsidRPr="006D4891">
        <w:rPr>
          <w:rFonts w:cs="Arial"/>
          <w:sz w:val="24"/>
          <w:szCs w:val="24"/>
          <w:lang w:val="en-GB"/>
        </w:rPr>
        <w:t xml:space="preserve">Where a member of staff becomes aware that a pupil may be in a private fostering arrangement, they will raise this with the DSL and the </w:t>
      </w:r>
      <w:r w:rsidR="00D17605" w:rsidRPr="00A535AA">
        <w:rPr>
          <w:rFonts w:cs="Arial"/>
          <w:sz w:val="24"/>
          <w:highlight w:val="green"/>
          <w:u w:val="single"/>
        </w:rPr>
        <w:t>SCHOOL/SETTING/</w:t>
      </w:r>
    </w:p>
    <w:p w14:paraId="70E380AC" w14:textId="302126DE" w:rsidR="00792764" w:rsidRPr="006D4891" w:rsidRDefault="00D17605" w:rsidP="00BE1C9D">
      <w:pPr>
        <w:rPr>
          <w:rFonts w:cs="Arial"/>
          <w:sz w:val="24"/>
          <w:szCs w:val="24"/>
          <w:lang w:val="en-GB"/>
        </w:rPr>
      </w:pPr>
      <w:r w:rsidRPr="00A535AA">
        <w:rPr>
          <w:rFonts w:cs="Arial"/>
          <w:sz w:val="24"/>
          <w:highlight w:val="green"/>
          <w:u w:val="single"/>
        </w:rPr>
        <w:t>ACADEMY</w:t>
      </w:r>
      <w:r w:rsidRPr="006D4891">
        <w:rPr>
          <w:rFonts w:cs="Arial"/>
          <w:sz w:val="24"/>
          <w:szCs w:val="24"/>
          <w:lang w:val="en-GB"/>
        </w:rPr>
        <w:t xml:space="preserve"> </w:t>
      </w:r>
      <w:r w:rsidR="00792764" w:rsidRPr="006D4891">
        <w:rPr>
          <w:rFonts w:cs="Arial"/>
          <w:sz w:val="24"/>
          <w:szCs w:val="24"/>
          <w:lang w:val="en-GB"/>
        </w:rPr>
        <w:t>should notify the Local Authority of the circumstances.</w:t>
      </w:r>
    </w:p>
    <w:p w14:paraId="62CC3EBE" w14:textId="77777777" w:rsidR="00792764" w:rsidRPr="006D4891" w:rsidRDefault="00792764" w:rsidP="00BE1C9D">
      <w:pPr>
        <w:outlineLvl w:val="0"/>
        <w:rPr>
          <w:rFonts w:cs="Arial"/>
          <w:sz w:val="24"/>
          <w:szCs w:val="24"/>
          <w:lang w:val="en-GB"/>
        </w:rPr>
      </w:pPr>
    </w:p>
    <w:p w14:paraId="508FED64" w14:textId="5BE31548" w:rsidR="00792764" w:rsidRPr="006D4891" w:rsidRDefault="00541061" w:rsidP="00BE1C9D">
      <w:pPr>
        <w:pStyle w:val="Heading2"/>
        <w:rPr>
          <w:rFonts w:cs="Arial"/>
          <w:szCs w:val="24"/>
          <w:lang w:val="en-GB"/>
        </w:rPr>
      </w:pPr>
      <w:bookmarkStart w:id="133" w:name="_Toc47373566"/>
      <w:bookmarkStart w:id="134" w:name="_Toc235706811"/>
      <w:bookmarkStart w:id="135" w:name="_Toc235713737"/>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1</w:t>
      </w:r>
      <w:r w:rsidRPr="006D4891">
        <w:rPr>
          <w:rFonts w:cs="Arial"/>
          <w:szCs w:val="24"/>
          <w:lang w:val="en-GB"/>
        </w:rPr>
        <w:tab/>
      </w:r>
      <w:r w:rsidR="00792764" w:rsidRPr="006D4891">
        <w:rPr>
          <w:rFonts w:cs="Arial"/>
          <w:szCs w:val="24"/>
          <w:lang w:val="en-GB"/>
        </w:rPr>
        <w:t>Looked after (and previously looked after) children</w:t>
      </w:r>
      <w:bookmarkEnd w:id="133"/>
      <w:bookmarkEnd w:id="134"/>
      <w:bookmarkEnd w:id="135"/>
    </w:p>
    <w:p w14:paraId="3C930486" w14:textId="77777777" w:rsidR="00792764" w:rsidRPr="006D4891" w:rsidRDefault="00792764" w:rsidP="00BE1C9D">
      <w:pPr>
        <w:outlineLvl w:val="0"/>
        <w:rPr>
          <w:rFonts w:cs="Arial"/>
          <w:b/>
          <w:sz w:val="24"/>
          <w:szCs w:val="24"/>
          <w:lang w:val="en-GB"/>
        </w:rPr>
      </w:pPr>
    </w:p>
    <w:p w14:paraId="6C3DF779" w14:textId="1D7782F8" w:rsidR="00792764" w:rsidRPr="006D4891" w:rsidRDefault="00792764" w:rsidP="00BE1C9D">
      <w:pPr>
        <w:rPr>
          <w:rFonts w:cs="Arial"/>
          <w:sz w:val="24"/>
          <w:szCs w:val="24"/>
          <w:lang w:val="en-GB"/>
        </w:rPr>
      </w:pPr>
      <w:r w:rsidRPr="006D4891">
        <w:rPr>
          <w:rFonts w:cs="Arial"/>
          <w:sz w:val="24"/>
          <w:szCs w:val="24"/>
          <w:lang w:val="en-GB"/>
        </w:rPr>
        <w:t>The most common reason for children becoming looked after is as a result of abuse or neglect</w:t>
      </w:r>
      <w:r w:rsidR="007F7FB9" w:rsidRPr="006D4891">
        <w:rPr>
          <w:rFonts w:cs="Arial"/>
          <w:sz w:val="24"/>
          <w:szCs w:val="24"/>
          <w:lang w:val="en-GB"/>
        </w:rPr>
        <w:t>. Leaders</w:t>
      </w:r>
      <w:r w:rsidR="00BD2ECE" w:rsidRPr="006D4891">
        <w:rPr>
          <w:rFonts w:cs="Arial"/>
          <w:sz w:val="24"/>
          <w:szCs w:val="24"/>
          <w:lang w:val="en-GB"/>
        </w:rPr>
        <w:t xml:space="preserve"> </w:t>
      </w:r>
      <w:r w:rsidRPr="006D4891">
        <w:rPr>
          <w:rFonts w:cs="Arial"/>
          <w:sz w:val="24"/>
          <w:szCs w:val="24"/>
          <w:lang w:val="en-GB"/>
        </w:rPr>
        <w:t xml:space="preserve">ensure that staff have the necessary skills and understanding to keep looked after children safe. Appropriate staff have information about </w:t>
      </w:r>
      <w:r w:rsidR="007F7FB9" w:rsidRPr="006D4891">
        <w:rPr>
          <w:rFonts w:cs="Arial"/>
          <w:sz w:val="24"/>
          <w:szCs w:val="24"/>
          <w:lang w:val="en-GB"/>
        </w:rPr>
        <w:t>individual</w:t>
      </w:r>
      <w:r w:rsidRPr="006D4891">
        <w:rPr>
          <w:rFonts w:cs="Arial"/>
          <w:sz w:val="24"/>
          <w:szCs w:val="24"/>
          <w:lang w:val="en-GB"/>
        </w:rPr>
        <w:t xml:space="preserve"> child</w:t>
      </w:r>
      <w:r w:rsidR="007F7FB9" w:rsidRPr="006D4891">
        <w:rPr>
          <w:rFonts w:cs="Arial"/>
          <w:sz w:val="24"/>
          <w:szCs w:val="24"/>
          <w:lang w:val="en-GB"/>
        </w:rPr>
        <w:t>ren</w:t>
      </w:r>
      <w:r w:rsidRPr="006D4891">
        <w:rPr>
          <w:rFonts w:cs="Arial"/>
          <w:sz w:val="24"/>
          <w:szCs w:val="24"/>
          <w:lang w:val="en-GB"/>
        </w:rPr>
        <w:t xml:space="preserve">’s looked after legal status and care arrangements, including the level of authority delegated to the carer by the authority looking after the child. </w:t>
      </w:r>
    </w:p>
    <w:p w14:paraId="7A276123" w14:textId="51B3556D" w:rsidR="00C26C01" w:rsidRPr="006D4891" w:rsidRDefault="00D17605" w:rsidP="00BE1C9D">
      <w:pPr>
        <w:rPr>
          <w:rFonts w:cs="Arial"/>
          <w:sz w:val="24"/>
          <w:szCs w:val="24"/>
          <w:lang w:val="en-GB"/>
        </w:rPr>
      </w:pPr>
      <w:r w:rsidRPr="00D17605">
        <w:rPr>
          <w:rFonts w:cs="Arial"/>
          <w:sz w:val="24"/>
          <w:highlight w:val="green"/>
          <w:u w:val="single"/>
        </w:rPr>
        <w:t xml:space="preserve"> SCHOOL/SETTING/ACADEMY</w:t>
      </w:r>
      <w:r w:rsidR="00C26C01" w:rsidRPr="00D17605">
        <w:rPr>
          <w:rFonts w:cs="Arial"/>
          <w:sz w:val="24"/>
          <w:szCs w:val="24"/>
          <w:highlight w:val="green"/>
          <w:lang w:val="en-GB"/>
        </w:rPr>
        <w:t xml:space="preserve"> NAME</w:t>
      </w:r>
      <w:r w:rsidR="00B267D4">
        <w:rPr>
          <w:rFonts w:cs="Arial"/>
          <w:sz w:val="24"/>
          <w:szCs w:val="24"/>
          <w:lang w:val="en-GB"/>
        </w:rPr>
        <w:t xml:space="preserve"> </w:t>
      </w:r>
      <w:r w:rsidR="00C26C01" w:rsidRPr="006D4891">
        <w:rPr>
          <w:rFonts w:cs="Arial"/>
          <w:sz w:val="24"/>
          <w:szCs w:val="24"/>
          <w:lang w:val="en-GB"/>
        </w:rPr>
        <w:t>will work with the Virtual School Head’s in supporting attendance and support their non-statutory role relating to children in kinship-care arrangements.</w:t>
      </w:r>
    </w:p>
    <w:p w14:paraId="7DF4B5EA" w14:textId="77777777" w:rsidR="00C26C01" w:rsidRPr="006D4891" w:rsidRDefault="00C26C01" w:rsidP="00BE1C9D">
      <w:pPr>
        <w:rPr>
          <w:rFonts w:cs="Arial"/>
          <w:sz w:val="24"/>
          <w:szCs w:val="24"/>
          <w:lang w:val="en-GB"/>
        </w:rPr>
      </w:pPr>
    </w:p>
    <w:p w14:paraId="204BC961" w14:textId="77777777" w:rsidR="00792764" w:rsidRPr="006D4891" w:rsidRDefault="00792764" w:rsidP="00BE1C9D">
      <w:pPr>
        <w:rPr>
          <w:rFonts w:cs="Arial"/>
          <w:sz w:val="24"/>
          <w:szCs w:val="24"/>
          <w:lang w:val="en-GB"/>
        </w:rPr>
      </w:pPr>
      <w:r w:rsidRPr="006D4891">
        <w:rPr>
          <w:rFonts w:cs="Arial"/>
          <w:sz w:val="24"/>
          <w:szCs w:val="24"/>
          <w:lang w:val="en-GB"/>
        </w:rPr>
        <w:t>The designated teacher for looked after children and the DSL have details of the child’s social worker and the name and contact details of the Local Authority’s virtual head for children in care.</w:t>
      </w:r>
    </w:p>
    <w:p w14:paraId="167961C9" w14:textId="77777777" w:rsidR="00792764" w:rsidRPr="006D4891" w:rsidRDefault="00792764" w:rsidP="00BE1C9D">
      <w:pPr>
        <w:rPr>
          <w:rFonts w:cs="Arial"/>
          <w:sz w:val="24"/>
          <w:szCs w:val="24"/>
          <w:lang w:val="en-GB"/>
        </w:rPr>
      </w:pPr>
    </w:p>
    <w:p w14:paraId="3897235E" w14:textId="5244D50D" w:rsidR="00792764" w:rsidRDefault="00792764" w:rsidP="00B57A70">
      <w:pPr>
        <w:rPr>
          <w:rFonts w:cs="Arial"/>
          <w:sz w:val="24"/>
          <w:szCs w:val="24"/>
          <w:lang w:val="en-GB"/>
        </w:rPr>
      </w:pPr>
      <w:r w:rsidRPr="006D4891">
        <w:rPr>
          <w:rFonts w:cs="Arial"/>
          <w:bCs/>
          <w:sz w:val="24"/>
          <w:szCs w:val="24"/>
          <w:lang w:val="en-GB"/>
        </w:rPr>
        <w:t xml:space="preserve">The </w:t>
      </w:r>
      <w:r w:rsidRPr="004B46DC">
        <w:rPr>
          <w:rFonts w:cs="Arial"/>
          <w:b/>
          <w:sz w:val="24"/>
          <w:szCs w:val="24"/>
          <w:lang w:val="en-GB"/>
        </w:rPr>
        <w:t>designated teacher for Looked after and previously looked after children</w:t>
      </w:r>
      <w:r w:rsidRPr="006D4891">
        <w:rPr>
          <w:rFonts w:cs="Arial"/>
          <w:bCs/>
          <w:sz w:val="24"/>
          <w:szCs w:val="24"/>
          <w:lang w:val="en-GB"/>
        </w:rPr>
        <w:t xml:space="preserve"> is</w:t>
      </w:r>
      <w:r w:rsidRPr="006D4891">
        <w:rPr>
          <w:rFonts w:cs="Arial"/>
          <w:b/>
          <w:bCs/>
          <w:sz w:val="24"/>
          <w:szCs w:val="24"/>
          <w:lang w:val="en-GB"/>
        </w:rPr>
        <w:t xml:space="preserve"> </w:t>
      </w:r>
      <w:r w:rsidR="00483530" w:rsidRPr="006D4891">
        <w:rPr>
          <w:rFonts w:cs="Arial"/>
          <w:b/>
          <w:bCs/>
          <w:sz w:val="24"/>
          <w:szCs w:val="24"/>
          <w:highlight w:val="yellow"/>
          <w:lang w:val="en-GB"/>
        </w:rPr>
        <w:t>NAME</w:t>
      </w:r>
      <w:r w:rsidR="00483530" w:rsidRPr="006D4891">
        <w:rPr>
          <w:rFonts w:cs="Arial"/>
          <w:b/>
          <w:bCs/>
          <w:sz w:val="24"/>
          <w:szCs w:val="24"/>
          <w:lang w:val="en-GB"/>
        </w:rPr>
        <w:t xml:space="preserve">. </w:t>
      </w:r>
      <w:r w:rsidR="00483530" w:rsidRPr="006D4891">
        <w:rPr>
          <w:rFonts w:cs="Arial"/>
          <w:b/>
          <w:bCs/>
          <w:sz w:val="24"/>
          <w:szCs w:val="24"/>
          <w:highlight w:val="yellow"/>
          <w:lang w:val="en-GB"/>
        </w:rPr>
        <w:t>NAME</w:t>
      </w:r>
      <w:r w:rsidR="00483530" w:rsidRPr="006D4891">
        <w:rPr>
          <w:rFonts w:cs="Arial"/>
          <w:b/>
          <w:bCs/>
          <w:sz w:val="24"/>
          <w:szCs w:val="24"/>
          <w:lang w:val="en-GB"/>
        </w:rPr>
        <w:t xml:space="preserve"> </w:t>
      </w:r>
      <w:r w:rsidR="00483530" w:rsidRPr="006D4891">
        <w:rPr>
          <w:rFonts w:cs="Arial"/>
          <w:sz w:val="24"/>
          <w:szCs w:val="24"/>
          <w:lang w:val="en-GB"/>
        </w:rPr>
        <w:t>is a qualified teacher.</w:t>
      </w:r>
    </w:p>
    <w:p w14:paraId="396653B3" w14:textId="77777777" w:rsidR="00295FC7" w:rsidRPr="006D4891" w:rsidRDefault="00295FC7" w:rsidP="00B57A70">
      <w:pPr>
        <w:rPr>
          <w:rFonts w:cs="Arial"/>
          <w:b/>
          <w:bCs/>
          <w:sz w:val="24"/>
          <w:szCs w:val="24"/>
          <w:lang w:val="en-GB"/>
        </w:rPr>
      </w:pPr>
    </w:p>
    <w:p w14:paraId="434D92F5" w14:textId="6D31EC03" w:rsidR="00792764" w:rsidRPr="006D4891" w:rsidRDefault="00541061" w:rsidP="00BE1C9D">
      <w:pPr>
        <w:pStyle w:val="Heading2"/>
        <w:rPr>
          <w:rFonts w:cs="Arial"/>
          <w:szCs w:val="24"/>
          <w:lang w:val="en-GB"/>
        </w:rPr>
      </w:pPr>
      <w:bookmarkStart w:id="136" w:name="_Toc47373567"/>
      <w:bookmarkStart w:id="137" w:name="_Toc235706812"/>
      <w:bookmarkStart w:id="138" w:name="_Toc235713738"/>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2</w:t>
      </w:r>
      <w:r w:rsidRPr="006D4891">
        <w:rPr>
          <w:rFonts w:cs="Arial"/>
          <w:szCs w:val="24"/>
          <w:lang w:val="en-GB"/>
        </w:rPr>
        <w:tab/>
      </w:r>
      <w:r w:rsidR="00792764" w:rsidRPr="006D4891">
        <w:rPr>
          <w:rFonts w:cs="Arial"/>
          <w:szCs w:val="24"/>
          <w:lang w:val="en-GB"/>
        </w:rPr>
        <w:t>Work experience</w:t>
      </w:r>
      <w:bookmarkEnd w:id="136"/>
      <w:bookmarkEnd w:id="137"/>
      <w:bookmarkEnd w:id="138"/>
      <w:r w:rsidR="00792764" w:rsidRPr="006D4891">
        <w:rPr>
          <w:rFonts w:cs="Arial"/>
          <w:szCs w:val="24"/>
          <w:lang w:val="en-GB"/>
        </w:rPr>
        <w:t xml:space="preserve"> </w:t>
      </w:r>
    </w:p>
    <w:p w14:paraId="120BA809" w14:textId="77777777" w:rsidR="00792764" w:rsidRPr="006D4891" w:rsidRDefault="00792764" w:rsidP="00BE1C9D">
      <w:pPr>
        <w:outlineLvl w:val="0"/>
        <w:rPr>
          <w:rFonts w:cs="Arial"/>
          <w:b/>
          <w:sz w:val="24"/>
          <w:szCs w:val="24"/>
          <w:lang w:val="en-GB"/>
        </w:rPr>
      </w:pPr>
    </w:p>
    <w:p w14:paraId="163E780A" w14:textId="77777777" w:rsidR="00C26C01" w:rsidRPr="006D4891" w:rsidRDefault="00C26C01" w:rsidP="00BE1C9D">
      <w:pPr>
        <w:rPr>
          <w:rFonts w:cs="Arial"/>
          <w:sz w:val="24"/>
          <w:szCs w:val="24"/>
          <w:lang w:val="en-GB"/>
        </w:rPr>
      </w:pPr>
      <w:r w:rsidRPr="006D4891">
        <w:rPr>
          <w:rFonts w:cs="Arial"/>
          <w:sz w:val="24"/>
          <w:szCs w:val="24"/>
          <w:lang w:val="en-GB"/>
        </w:rPr>
        <w:t>We have detailed procedures to safeguard pupils undertaking work experience and will ensure that placement providers have appropriate policies and procedures in place to protect children from harm.</w:t>
      </w:r>
    </w:p>
    <w:p w14:paraId="65FB1771" w14:textId="77777777" w:rsidR="00C26C01" w:rsidRPr="006D4891" w:rsidRDefault="00C26C01" w:rsidP="00BE1C9D">
      <w:pPr>
        <w:rPr>
          <w:rFonts w:cs="Arial"/>
          <w:sz w:val="24"/>
          <w:szCs w:val="24"/>
          <w:lang w:val="en-GB"/>
        </w:rPr>
      </w:pPr>
    </w:p>
    <w:p w14:paraId="758FD11A" w14:textId="77777777" w:rsidR="00C26C01" w:rsidRPr="00105B77" w:rsidRDefault="00C26C01" w:rsidP="00BE1C9D">
      <w:pPr>
        <w:rPr>
          <w:rFonts w:cs="Arial"/>
          <w:b/>
          <w:bCs/>
          <w:sz w:val="24"/>
          <w:szCs w:val="24"/>
          <w:lang w:val="en-GB"/>
        </w:rPr>
      </w:pPr>
      <w:r w:rsidRPr="006D4891">
        <w:rPr>
          <w:rFonts w:cs="Arial"/>
          <w:sz w:val="24"/>
          <w:szCs w:val="24"/>
          <w:lang w:val="en-GB"/>
        </w:rPr>
        <w:t xml:space="preserve">Where an adult provides teaching, training, instruction, care or supervision to a pupil frequently, for more than three days in any 30-day period, or overnight, this will be treated as </w:t>
      </w:r>
      <w:r w:rsidRPr="00B57A70">
        <w:rPr>
          <w:rFonts w:cs="Arial"/>
          <w:b/>
          <w:bCs/>
          <w:sz w:val="24"/>
          <w:szCs w:val="24"/>
          <w:lang w:val="en-GB"/>
        </w:rPr>
        <w:t>regulated activity,</w:t>
      </w:r>
      <w:r w:rsidRPr="006D4891">
        <w:rPr>
          <w:rFonts w:cs="Arial"/>
          <w:sz w:val="24"/>
          <w:szCs w:val="24"/>
          <w:lang w:val="en-GB"/>
        </w:rPr>
        <w:t xml:space="preserve"> even where the adult is supervised. </w:t>
      </w:r>
      <w:r w:rsidRPr="00105B77">
        <w:rPr>
          <w:rFonts w:cs="Arial"/>
          <w:b/>
          <w:bCs/>
          <w:sz w:val="24"/>
          <w:szCs w:val="24"/>
          <w:lang w:val="en-GB"/>
        </w:rPr>
        <w:t>The placement provider must ensure that no person who is barred from working with children undertakes such activity.</w:t>
      </w:r>
    </w:p>
    <w:p w14:paraId="0076BDF7" w14:textId="77777777" w:rsidR="00C26C01" w:rsidRPr="006D4891" w:rsidRDefault="00C26C01" w:rsidP="00BE1C9D">
      <w:pPr>
        <w:rPr>
          <w:rFonts w:cs="Arial"/>
          <w:sz w:val="24"/>
          <w:szCs w:val="24"/>
          <w:lang w:val="en-GB"/>
        </w:rPr>
      </w:pPr>
    </w:p>
    <w:p w14:paraId="45DF2581" w14:textId="6CBF42E8" w:rsidR="00792764" w:rsidRPr="006D4891" w:rsidRDefault="00C26C01" w:rsidP="00BE1C9D">
      <w:pPr>
        <w:rPr>
          <w:rFonts w:cs="Arial"/>
          <w:b/>
          <w:sz w:val="24"/>
          <w:szCs w:val="24"/>
          <w:lang w:val="en-GB"/>
        </w:rPr>
      </w:pPr>
      <w:r w:rsidRPr="006D4891">
        <w:rPr>
          <w:rFonts w:cs="Arial"/>
          <w:sz w:val="24"/>
          <w:szCs w:val="24"/>
          <w:lang w:val="en-GB"/>
        </w:rPr>
        <w:t>All checks and safeguarding arrangements will be considered in accordance with Part Three of Keeping Children Safe in Education 2026, including the specific checking restrictions that apply where pupils aged 16 or 17 undertake work experience.</w:t>
      </w:r>
    </w:p>
    <w:p w14:paraId="6448C2FF" w14:textId="77777777" w:rsidR="00C26C01" w:rsidRPr="006D4891" w:rsidRDefault="00C26C01" w:rsidP="00BE1C9D">
      <w:pPr>
        <w:pStyle w:val="Heading2"/>
        <w:rPr>
          <w:rFonts w:cs="Arial"/>
          <w:szCs w:val="24"/>
          <w:lang w:val="en-GB"/>
        </w:rPr>
      </w:pPr>
      <w:bookmarkStart w:id="139" w:name="_Toc47373568"/>
    </w:p>
    <w:p w14:paraId="1CAEB1FD" w14:textId="16564635" w:rsidR="00792764" w:rsidRPr="006D4891" w:rsidRDefault="00541061" w:rsidP="00BE1C9D">
      <w:pPr>
        <w:pStyle w:val="Heading2"/>
        <w:rPr>
          <w:rFonts w:cs="Arial"/>
          <w:szCs w:val="24"/>
          <w:lang w:val="en-GB"/>
        </w:rPr>
      </w:pPr>
      <w:bookmarkStart w:id="140" w:name="_Toc235706813"/>
      <w:bookmarkStart w:id="141" w:name="_Toc235713739"/>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3</w:t>
      </w:r>
      <w:r w:rsidRPr="006D4891">
        <w:rPr>
          <w:rFonts w:cs="Arial"/>
          <w:szCs w:val="24"/>
          <w:lang w:val="en-GB"/>
        </w:rPr>
        <w:tab/>
      </w:r>
      <w:r w:rsidR="00792764" w:rsidRPr="006D4891">
        <w:rPr>
          <w:rFonts w:cs="Arial"/>
          <w:szCs w:val="24"/>
          <w:lang w:val="en-GB"/>
        </w:rPr>
        <w:t>Children staying with host families</w:t>
      </w:r>
      <w:bookmarkEnd w:id="139"/>
      <w:bookmarkEnd w:id="140"/>
      <w:bookmarkEnd w:id="141"/>
    </w:p>
    <w:p w14:paraId="74EEEE81" w14:textId="77777777" w:rsidR="00792764" w:rsidRPr="006D4891" w:rsidRDefault="00792764" w:rsidP="00BE1C9D">
      <w:pPr>
        <w:outlineLvl w:val="0"/>
        <w:rPr>
          <w:rFonts w:cs="Arial"/>
          <w:b/>
          <w:sz w:val="24"/>
          <w:szCs w:val="24"/>
          <w:lang w:val="en-GB"/>
        </w:rPr>
      </w:pPr>
    </w:p>
    <w:p w14:paraId="0D40C287" w14:textId="5A599CE2" w:rsidR="00792764" w:rsidRPr="006D4891" w:rsidRDefault="00D1122E" w:rsidP="00BE1C9D">
      <w:pPr>
        <w:rPr>
          <w:rFonts w:cs="Arial"/>
          <w:sz w:val="24"/>
          <w:szCs w:val="24"/>
          <w:lang w:val="en-GB"/>
        </w:rPr>
      </w:pPr>
      <w:r w:rsidRPr="006D4891">
        <w:rPr>
          <w:rFonts w:cs="Arial"/>
          <w:sz w:val="24"/>
          <w:szCs w:val="24"/>
          <w:lang w:val="en-GB"/>
        </w:rPr>
        <w:t>Leaders</w:t>
      </w:r>
      <w:r w:rsidR="00BD2ECE" w:rsidRPr="006D4891">
        <w:rPr>
          <w:rFonts w:cs="Arial"/>
          <w:sz w:val="24"/>
          <w:szCs w:val="24"/>
          <w:lang w:val="en-GB"/>
        </w:rPr>
        <w:t xml:space="preserve"> </w:t>
      </w:r>
      <w:r w:rsidR="00792764" w:rsidRPr="006D4891">
        <w:rPr>
          <w:rFonts w:cs="Arial"/>
          <w:sz w:val="24"/>
          <w:szCs w:val="24"/>
          <w:lang w:val="en-GB"/>
        </w:rPr>
        <w:t xml:space="preserve">may </w:t>
      </w:r>
      <w:proofErr w:type="gramStart"/>
      <w:r w:rsidR="00792764" w:rsidRPr="006D4891">
        <w:rPr>
          <w:rFonts w:cs="Arial"/>
          <w:sz w:val="24"/>
          <w:szCs w:val="24"/>
          <w:lang w:val="en-GB"/>
        </w:rPr>
        <w:t>make arrangements</w:t>
      </w:r>
      <w:proofErr w:type="gramEnd"/>
      <w:r w:rsidR="00792764" w:rsidRPr="006D4891">
        <w:rPr>
          <w:rFonts w:cs="Arial"/>
          <w:sz w:val="24"/>
          <w:szCs w:val="24"/>
          <w:lang w:val="en-GB"/>
        </w:rPr>
        <w:t xml:space="preserve"> for pupils to stay with a host family during a foreign exchange trip or sports tour.  Some overseas pupils may reside with host families during </w:t>
      </w:r>
      <w:r w:rsidR="00B15004" w:rsidRPr="006D4891">
        <w:rPr>
          <w:rFonts w:cs="Arial"/>
          <w:sz w:val="24"/>
          <w:szCs w:val="24"/>
          <w:lang w:val="en-GB"/>
        </w:rPr>
        <w:t xml:space="preserve">term </w:t>
      </w:r>
      <w:r w:rsidR="00560BF8" w:rsidRPr="006D4891">
        <w:rPr>
          <w:rFonts w:cs="Arial"/>
          <w:sz w:val="24"/>
          <w:szCs w:val="24"/>
          <w:lang w:val="en-GB"/>
        </w:rPr>
        <w:t>time,</w:t>
      </w:r>
      <w:r w:rsidR="00792764" w:rsidRPr="006D4891">
        <w:rPr>
          <w:rFonts w:cs="Arial"/>
          <w:sz w:val="24"/>
          <w:szCs w:val="24"/>
          <w:lang w:val="en-GB"/>
        </w:rPr>
        <w:t xml:space="preserve"> and we will work with the Local Authority to check that such arrangements are safe and suitable.  In such circumstances, </w:t>
      </w:r>
      <w:r w:rsidR="006D2A1F" w:rsidRPr="006D4891">
        <w:rPr>
          <w:rFonts w:cs="Arial"/>
          <w:sz w:val="24"/>
          <w:szCs w:val="24"/>
          <w:lang w:val="en-GB"/>
        </w:rPr>
        <w:t>we</w:t>
      </w:r>
      <w:r w:rsidR="00792764" w:rsidRPr="006D4891">
        <w:rPr>
          <w:rFonts w:cs="Arial"/>
          <w:sz w:val="24"/>
          <w:szCs w:val="24"/>
          <w:lang w:val="en-GB"/>
        </w:rPr>
        <w:t xml:space="preserve"> follow the guidance </w:t>
      </w:r>
      <w:r w:rsidR="00C26C01" w:rsidRPr="006D4891">
        <w:rPr>
          <w:rFonts w:cs="Arial"/>
          <w:sz w:val="24"/>
          <w:szCs w:val="24"/>
          <w:lang w:val="en-GB"/>
        </w:rPr>
        <w:t>set out in</w:t>
      </w:r>
      <w:r w:rsidR="00792764" w:rsidRPr="006D4891">
        <w:rPr>
          <w:rFonts w:cs="Arial"/>
          <w:sz w:val="24"/>
          <w:szCs w:val="24"/>
          <w:lang w:val="en-GB"/>
        </w:rPr>
        <w:t xml:space="preserve"> Keeping Children Safe in Education </w:t>
      </w:r>
      <w:r w:rsidR="009A2A54" w:rsidRPr="006D4891">
        <w:rPr>
          <w:rFonts w:cs="Arial"/>
          <w:sz w:val="24"/>
          <w:szCs w:val="24"/>
          <w:lang w:val="en-GB"/>
        </w:rPr>
        <w:t>(2026)</w:t>
      </w:r>
      <w:r w:rsidR="00792764" w:rsidRPr="006D4891">
        <w:rPr>
          <w:rFonts w:cs="Arial"/>
          <w:sz w:val="24"/>
          <w:szCs w:val="24"/>
          <w:lang w:val="en-GB"/>
        </w:rPr>
        <w:t xml:space="preserve"> to ensure that hosting arrangements are as safe as possible. </w:t>
      </w:r>
    </w:p>
    <w:p w14:paraId="08736BAB" w14:textId="77777777" w:rsidR="00792764" w:rsidRPr="006D4891" w:rsidRDefault="00792764" w:rsidP="00BE1C9D">
      <w:pPr>
        <w:outlineLvl w:val="0"/>
        <w:rPr>
          <w:rFonts w:cs="Arial"/>
          <w:sz w:val="24"/>
          <w:szCs w:val="24"/>
          <w:lang w:val="en-GB"/>
        </w:rPr>
      </w:pPr>
    </w:p>
    <w:p w14:paraId="4EF6428E" w14:textId="78D8712E" w:rsidR="00792764" w:rsidRPr="00D27A64" w:rsidRDefault="00541061" w:rsidP="00BE1C9D">
      <w:pPr>
        <w:pStyle w:val="Heading2"/>
        <w:rPr>
          <w:rFonts w:cs="Arial"/>
          <w:szCs w:val="24"/>
          <w:lang w:val="en-GB"/>
        </w:rPr>
      </w:pPr>
      <w:bookmarkStart w:id="142" w:name="_Toc47373569"/>
      <w:bookmarkStart w:id="143" w:name="_Toc235706814"/>
      <w:bookmarkStart w:id="144" w:name="_Toc235713740"/>
      <w:r w:rsidRPr="00D27A64">
        <w:rPr>
          <w:rFonts w:cs="Arial"/>
          <w:szCs w:val="24"/>
          <w:lang w:val="en-GB"/>
        </w:rPr>
        <w:t>1</w:t>
      </w:r>
      <w:r w:rsidR="00D14607" w:rsidRPr="00D27A64">
        <w:rPr>
          <w:rFonts w:cs="Arial"/>
          <w:szCs w:val="24"/>
          <w:lang w:val="en-GB"/>
        </w:rPr>
        <w:t>6</w:t>
      </w:r>
      <w:r w:rsidRPr="00D27A64">
        <w:rPr>
          <w:rFonts w:cs="Arial"/>
          <w:szCs w:val="24"/>
          <w:lang w:val="en-GB"/>
        </w:rPr>
        <w:t>.1</w:t>
      </w:r>
      <w:r w:rsidR="004D3A33">
        <w:rPr>
          <w:rFonts w:cs="Arial"/>
          <w:szCs w:val="24"/>
          <w:lang w:val="en-GB"/>
        </w:rPr>
        <w:t>4</w:t>
      </w:r>
      <w:r w:rsidRPr="00D27A64">
        <w:rPr>
          <w:rFonts w:cs="Arial"/>
          <w:szCs w:val="24"/>
          <w:lang w:val="en-GB"/>
        </w:rPr>
        <w:tab/>
      </w:r>
      <w:r w:rsidR="00792764" w:rsidRPr="00D27A64">
        <w:rPr>
          <w:rFonts w:cs="Arial"/>
          <w:szCs w:val="24"/>
          <w:lang w:val="en-GB"/>
        </w:rPr>
        <w:t>Children with family members in prison</w:t>
      </w:r>
      <w:bookmarkEnd w:id="142"/>
      <w:bookmarkEnd w:id="143"/>
      <w:bookmarkEnd w:id="144"/>
    </w:p>
    <w:p w14:paraId="58642DB5" w14:textId="77777777" w:rsidR="00792764" w:rsidRPr="00D27A64" w:rsidRDefault="00792764" w:rsidP="00BE1C9D">
      <w:pPr>
        <w:outlineLvl w:val="0"/>
        <w:rPr>
          <w:rFonts w:cs="Arial"/>
          <w:b/>
          <w:sz w:val="24"/>
          <w:szCs w:val="24"/>
          <w:lang w:val="en-GB"/>
        </w:rPr>
      </w:pPr>
    </w:p>
    <w:p w14:paraId="163A56B8" w14:textId="2FBA4BA7" w:rsidR="00792764" w:rsidRPr="00932570" w:rsidRDefault="00792764" w:rsidP="00BE1C9D">
      <w:pPr>
        <w:rPr>
          <w:b/>
          <w:bCs/>
          <w:sz w:val="24"/>
          <w:szCs w:val="24"/>
          <w:lang w:val="en-GB"/>
        </w:rPr>
      </w:pPr>
      <w:r w:rsidRPr="00D27A64">
        <w:rPr>
          <w:rFonts w:cs="Arial"/>
          <w:sz w:val="24"/>
          <w:szCs w:val="24"/>
          <w:lang w:val="en-GB"/>
        </w:rPr>
        <w:t>Children who have family members that are sent to prison are at risk of poor outcomes including poverty, stigma, isolation and poor mental health.</w:t>
      </w:r>
      <w:r w:rsidR="00B15004" w:rsidRPr="00D27A64">
        <w:rPr>
          <w:rFonts w:cs="Arial"/>
          <w:sz w:val="24"/>
          <w:szCs w:val="24"/>
          <w:lang w:val="en-GB"/>
        </w:rPr>
        <w:t xml:space="preserve"> We recognise</w:t>
      </w:r>
      <w:r w:rsidRPr="00D27A64">
        <w:rPr>
          <w:rFonts w:cs="Arial"/>
          <w:sz w:val="24"/>
          <w:szCs w:val="24"/>
          <w:lang w:val="en-GB"/>
        </w:rPr>
        <w:t xml:space="preserve"> that these children may need support.  Support will be provided in line with guidance from </w:t>
      </w:r>
      <w:r w:rsidR="00200D12" w:rsidRPr="00D27A64">
        <w:rPr>
          <w:sz w:val="24"/>
          <w:szCs w:val="24"/>
        </w:rPr>
        <w:t>Barnardo's</w:t>
      </w:r>
      <w:r w:rsidR="00932570" w:rsidRPr="00D27A64">
        <w:rPr>
          <w:sz w:val="24"/>
          <w:szCs w:val="24"/>
        </w:rPr>
        <w:t xml:space="preserve"> - </w:t>
      </w:r>
      <w:r w:rsidR="00D27A64" w:rsidRPr="00D27A64">
        <w:rPr>
          <w:sz w:val="24"/>
          <w:szCs w:val="24"/>
          <w:vertAlign w:val="superscript"/>
        </w:rPr>
        <w:t>8</w:t>
      </w:r>
      <w:r w:rsidR="00932570" w:rsidRPr="00D27A64">
        <w:rPr>
          <w:b/>
          <w:bCs/>
          <w:sz w:val="24"/>
          <w:szCs w:val="24"/>
          <w:lang w:val="en-GB"/>
        </w:rPr>
        <w:t>Children with a parent or relative in prison.</w:t>
      </w:r>
    </w:p>
    <w:p w14:paraId="571D7BC7" w14:textId="77777777" w:rsidR="00792764" w:rsidRPr="006D4891" w:rsidRDefault="00792764" w:rsidP="00BE1C9D">
      <w:pPr>
        <w:pStyle w:val="Heading2"/>
        <w:rPr>
          <w:rFonts w:cs="Arial"/>
          <w:szCs w:val="24"/>
          <w:lang w:val="en-GB"/>
        </w:rPr>
      </w:pPr>
    </w:p>
    <w:p w14:paraId="21225E35" w14:textId="5DDC7B01" w:rsidR="00792764" w:rsidRPr="006D4891" w:rsidRDefault="00541061" w:rsidP="00BE1C9D">
      <w:pPr>
        <w:pStyle w:val="Heading2"/>
        <w:rPr>
          <w:rFonts w:cs="Arial"/>
          <w:szCs w:val="24"/>
          <w:lang w:val="en-GB"/>
        </w:rPr>
      </w:pPr>
      <w:bookmarkStart w:id="145" w:name="_Toc47373570"/>
      <w:bookmarkStart w:id="146" w:name="_Toc235706815"/>
      <w:bookmarkStart w:id="147" w:name="_Toc235713741"/>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5</w:t>
      </w:r>
      <w:r w:rsidRPr="006D4891">
        <w:rPr>
          <w:rFonts w:cs="Arial"/>
          <w:szCs w:val="24"/>
          <w:lang w:val="en-GB"/>
        </w:rPr>
        <w:tab/>
      </w:r>
      <w:r w:rsidR="00792764" w:rsidRPr="006D4891">
        <w:rPr>
          <w:rFonts w:cs="Arial"/>
          <w:szCs w:val="24"/>
          <w:lang w:val="en-GB"/>
        </w:rPr>
        <w:t>Criminal exploitation of children and County Lines</w:t>
      </w:r>
      <w:bookmarkEnd w:id="145"/>
      <w:bookmarkEnd w:id="146"/>
      <w:bookmarkEnd w:id="147"/>
    </w:p>
    <w:p w14:paraId="3E84D3B9" w14:textId="77777777" w:rsidR="00792764" w:rsidRPr="006D4891" w:rsidRDefault="00792764" w:rsidP="00BE1C9D">
      <w:pPr>
        <w:outlineLvl w:val="0"/>
        <w:rPr>
          <w:rFonts w:cs="Arial"/>
          <w:b/>
          <w:sz w:val="24"/>
          <w:szCs w:val="24"/>
          <w:lang w:val="en-GB"/>
        </w:rPr>
      </w:pPr>
    </w:p>
    <w:p w14:paraId="153D2F8A" w14:textId="5FBA71FF" w:rsidR="00C26C01" w:rsidRPr="006D4891" w:rsidRDefault="00C26C01" w:rsidP="00BE1C9D">
      <w:pPr>
        <w:rPr>
          <w:rFonts w:cs="Arial"/>
          <w:sz w:val="24"/>
          <w:szCs w:val="24"/>
          <w:lang w:val="en-GB"/>
        </w:rPr>
      </w:pPr>
      <w:r w:rsidRPr="006D4891">
        <w:rPr>
          <w:rFonts w:cs="Arial"/>
          <w:sz w:val="24"/>
          <w:szCs w:val="24"/>
          <w:lang w:val="en-GB"/>
        </w:rPr>
        <w:t>Child criminal exploitation (CCE) occurs where an individual or group takes advantage of an imbalance of power to coerce, manipulate or deceive a child into criminal activity. This may be in exchange for something the child needs or wants, for the financial advantage or increased status of the perpetrator or facilitator, or through violence or the threat of violence.</w:t>
      </w:r>
    </w:p>
    <w:p w14:paraId="6C60EC94" w14:textId="77777777" w:rsidR="00C26C01" w:rsidRPr="006D4891" w:rsidRDefault="00C26C01" w:rsidP="00BE1C9D">
      <w:pPr>
        <w:rPr>
          <w:rFonts w:cs="Arial"/>
          <w:sz w:val="24"/>
          <w:szCs w:val="24"/>
          <w:lang w:val="en-GB"/>
        </w:rPr>
      </w:pPr>
      <w:r w:rsidRPr="006D4891">
        <w:rPr>
          <w:rFonts w:cs="Arial"/>
          <w:sz w:val="24"/>
          <w:szCs w:val="24"/>
          <w:lang w:val="en-GB"/>
        </w:rPr>
        <w:t>CCE may be committed or facilitated by an individual, organised criminal network or gang. Children may be forced or manipulated into transporting drugs or money, working in cannabis factories, shoplifting, pickpocketing, committing vehicle crime or threatening or committing serious violence.</w:t>
      </w:r>
    </w:p>
    <w:p w14:paraId="23799789" w14:textId="77777777" w:rsidR="00C26C01" w:rsidRPr="006D4891" w:rsidRDefault="00C26C01" w:rsidP="00BE1C9D">
      <w:pPr>
        <w:rPr>
          <w:rFonts w:cs="Arial"/>
          <w:sz w:val="24"/>
          <w:szCs w:val="24"/>
          <w:lang w:val="en-GB"/>
        </w:rPr>
      </w:pPr>
    </w:p>
    <w:p w14:paraId="714F8F1E" w14:textId="77777777" w:rsidR="00EC3A9B" w:rsidRDefault="00C26C01" w:rsidP="00BE1C9D">
      <w:pPr>
        <w:rPr>
          <w:rFonts w:cs="Arial"/>
          <w:sz w:val="24"/>
          <w:szCs w:val="24"/>
          <w:lang w:val="en-GB"/>
        </w:rPr>
      </w:pPr>
      <w:r w:rsidRPr="006D4891">
        <w:rPr>
          <w:rFonts w:cs="Arial"/>
          <w:sz w:val="24"/>
          <w:szCs w:val="24"/>
          <w:lang w:val="en-GB"/>
        </w:rPr>
        <w:t xml:space="preserve">County lines is a term used to describe gangs and organised criminal networks involved in exporting illegal drugs using dedicated mobile telephone lines or another </w:t>
      </w:r>
    </w:p>
    <w:p w14:paraId="6BC39E79" w14:textId="77777777" w:rsidR="00EC3A9B" w:rsidRDefault="00EC3A9B" w:rsidP="00BE1C9D">
      <w:pPr>
        <w:rPr>
          <w:rFonts w:cs="Arial"/>
          <w:sz w:val="24"/>
          <w:szCs w:val="24"/>
          <w:lang w:val="en-GB"/>
        </w:rPr>
      </w:pPr>
    </w:p>
    <w:p w14:paraId="7B10A83A" w14:textId="24FA8454" w:rsidR="00EC3A9B" w:rsidRPr="00D27A64" w:rsidRDefault="00F15502" w:rsidP="00BE1C9D">
      <w:pPr>
        <w:rPr>
          <w:rFonts w:cs="Arial"/>
          <w:sz w:val="20"/>
          <w:szCs w:val="20"/>
          <w:lang w:val="en-GB"/>
        </w:rPr>
      </w:pPr>
      <w:r>
        <w:rPr>
          <w:rFonts w:cs="Arial"/>
          <w:sz w:val="20"/>
          <w:szCs w:val="20"/>
          <w:vertAlign w:val="superscript"/>
        </w:rPr>
        <w:t>6</w:t>
      </w:r>
      <w:r w:rsidR="00D27A64" w:rsidRPr="00D27A64">
        <w:rPr>
          <w:rFonts w:cs="Arial"/>
          <w:sz w:val="20"/>
          <w:szCs w:val="20"/>
          <w:vertAlign w:val="superscript"/>
        </w:rPr>
        <w:t xml:space="preserve"> </w:t>
      </w:r>
      <w:hyperlink r:id="rId18" w:history="1">
        <w:r w:rsidR="00EC3A9B" w:rsidRPr="00D27A64">
          <w:rPr>
            <w:rStyle w:val="Hyperlink"/>
            <w:rFonts w:cs="Arial"/>
            <w:sz w:val="20"/>
            <w:szCs w:val="20"/>
          </w:rPr>
          <w:t>Children with a parent or relative in prison | Barnardo's</w:t>
        </w:r>
      </w:hyperlink>
    </w:p>
    <w:p w14:paraId="5D60D9B5" w14:textId="4AA3701B" w:rsidR="00C26C01" w:rsidRPr="006D4891" w:rsidRDefault="00C26C01" w:rsidP="00BE1C9D">
      <w:pPr>
        <w:rPr>
          <w:rFonts w:cs="Arial"/>
          <w:sz w:val="24"/>
          <w:szCs w:val="24"/>
          <w:lang w:val="en-GB"/>
        </w:rPr>
      </w:pPr>
      <w:r w:rsidRPr="006D4891">
        <w:rPr>
          <w:rFonts w:cs="Arial"/>
          <w:sz w:val="24"/>
          <w:szCs w:val="24"/>
          <w:lang w:val="en-GB"/>
        </w:rPr>
        <w:t>form of “deal line”. This activity may take place locally or across the UK. Children and vulnerable adults may be exploited to move, store or sell drugs and money.</w:t>
      </w:r>
    </w:p>
    <w:p w14:paraId="55E88503" w14:textId="77777777" w:rsidR="00C26C01" w:rsidRPr="006D4891" w:rsidRDefault="00C26C01" w:rsidP="00BE1C9D">
      <w:pPr>
        <w:rPr>
          <w:rFonts w:cs="Arial"/>
          <w:sz w:val="24"/>
          <w:szCs w:val="24"/>
          <w:lang w:val="en-GB"/>
        </w:rPr>
      </w:pPr>
    </w:p>
    <w:p w14:paraId="678CDCD4" w14:textId="77777777" w:rsidR="00C26C01" w:rsidRPr="006D4891" w:rsidRDefault="00C26C01" w:rsidP="00BE1C9D">
      <w:pPr>
        <w:rPr>
          <w:rFonts w:cs="Arial"/>
          <w:sz w:val="24"/>
          <w:szCs w:val="24"/>
          <w:lang w:val="en-GB"/>
        </w:rPr>
      </w:pPr>
      <w:r w:rsidRPr="006D4891">
        <w:rPr>
          <w:rFonts w:cs="Arial"/>
          <w:sz w:val="24"/>
          <w:szCs w:val="24"/>
          <w:lang w:val="en-GB"/>
        </w:rPr>
        <w:t>Gangs may establish a base within the home of a vulnerable person through force or coercion. This is commonly referred to as “cuckooing”. Children may also be recruited and exploited online through social media and other digital platforms.</w:t>
      </w:r>
    </w:p>
    <w:p w14:paraId="44785DD1" w14:textId="77777777" w:rsidR="00C26C01" w:rsidRPr="006D4891" w:rsidRDefault="00C26C01" w:rsidP="00BE1C9D">
      <w:pPr>
        <w:rPr>
          <w:rFonts w:cs="Arial"/>
          <w:sz w:val="24"/>
          <w:szCs w:val="24"/>
          <w:lang w:val="en-GB"/>
        </w:rPr>
      </w:pPr>
    </w:p>
    <w:p w14:paraId="22009652" w14:textId="77777777" w:rsidR="00C26C01" w:rsidRPr="006D4891" w:rsidRDefault="00C26C01" w:rsidP="00BE1C9D">
      <w:pPr>
        <w:rPr>
          <w:rFonts w:cs="Arial"/>
          <w:sz w:val="24"/>
          <w:szCs w:val="24"/>
          <w:lang w:val="en-GB"/>
        </w:rPr>
      </w:pPr>
      <w:r w:rsidRPr="006D4891">
        <w:rPr>
          <w:rFonts w:cs="Arial"/>
          <w:sz w:val="24"/>
          <w:szCs w:val="24"/>
          <w:lang w:val="en-GB"/>
        </w:rPr>
        <w:t>Children may become trapped through threats of violence, intimidation, manufactured drug debts or threats against their families. They may be coerced into carrying weapons or may begin carrying a weapon because they believe it will protect them from harm.</w:t>
      </w:r>
    </w:p>
    <w:p w14:paraId="0CAA7EE5" w14:textId="77777777" w:rsidR="00C26C01" w:rsidRPr="006D4891" w:rsidRDefault="00C26C01" w:rsidP="00BE1C9D">
      <w:pPr>
        <w:rPr>
          <w:rFonts w:cs="Arial"/>
          <w:sz w:val="24"/>
          <w:szCs w:val="24"/>
          <w:lang w:val="en-GB"/>
        </w:rPr>
      </w:pPr>
    </w:p>
    <w:p w14:paraId="0B939172" w14:textId="2BC35AA9" w:rsidR="00C26C01" w:rsidRPr="006D4891" w:rsidRDefault="00C26C01" w:rsidP="00BE1C9D">
      <w:pPr>
        <w:rPr>
          <w:rFonts w:cs="Arial"/>
          <w:sz w:val="24"/>
          <w:szCs w:val="24"/>
          <w:lang w:val="en-GB"/>
        </w:rPr>
      </w:pPr>
      <w:r w:rsidRPr="006D4891">
        <w:rPr>
          <w:rFonts w:cs="Arial"/>
          <w:sz w:val="24"/>
          <w:szCs w:val="24"/>
          <w:lang w:val="en-GB"/>
        </w:rPr>
        <w:t>A child cannot consent to being exploited, abused or trafficked. Criminal exploitation may have occurred even where the activity appears voluntary</w:t>
      </w:r>
      <w:r w:rsidR="00285D3D">
        <w:rPr>
          <w:rFonts w:cs="Arial"/>
          <w:sz w:val="24"/>
          <w:szCs w:val="24"/>
          <w:lang w:val="en-GB"/>
        </w:rPr>
        <w:t>,</w:t>
      </w:r>
      <w:r w:rsidRPr="006D4891">
        <w:rPr>
          <w:rFonts w:cs="Arial"/>
          <w:sz w:val="24"/>
          <w:szCs w:val="24"/>
          <w:lang w:val="en-GB"/>
        </w:rPr>
        <w:t xml:space="preserve"> or the child identifies as belonging to the group involved. </w:t>
      </w:r>
      <w:r w:rsidRPr="00285D3D">
        <w:rPr>
          <w:rFonts w:cs="Arial"/>
          <w:b/>
          <w:bCs/>
          <w:sz w:val="24"/>
          <w:szCs w:val="24"/>
          <w:lang w:val="en-GB"/>
        </w:rPr>
        <w:t>Children who are criminally exploited must be recognised and treated as victims,</w:t>
      </w:r>
      <w:r w:rsidRPr="006D4891">
        <w:rPr>
          <w:rFonts w:cs="Arial"/>
          <w:sz w:val="24"/>
          <w:szCs w:val="24"/>
          <w:lang w:val="en-GB"/>
        </w:rPr>
        <w:t xml:space="preserve"> including where they have committed offences as a result of coercion.</w:t>
      </w:r>
    </w:p>
    <w:p w14:paraId="472365E6" w14:textId="77777777" w:rsidR="00C26C01" w:rsidRPr="006D4891" w:rsidRDefault="00C26C01" w:rsidP="00BE1C9D">
      <w:pPr>
        <w:rPr>
          <w:rFonts w:cs="Arial"/>
          <w:sz w:val="24"/>
          <w:szCs w:val="24"/>
          <w:lang w:val="en-GB"/>
        </w:rPr>
      </w:pPr>
    </w:p>
    <w:p w14:paraId="373F8B18" w14:textId="5D5C1F24" w:rsidR="00C26C01" w:rsidRPr="006D4891" w:rsidRDefault="00C26C01" w:rsidP="00BE1C9D">
      <w:pPr>
        <w:rPr>
          <w:rFonts w:cs="Arial"/>
          <w:sz w:val="24"/>
          <w:szCs w:val="24"/>
          <w:lang w:val="en-GB"/>
        </w:rPr>
      </w:pPr>
      <w:r w:rsidRPr="006D4891">
        <w:rPr>
          <w:rFonts w:cs="Arial"/>
          <w:sz w:val="24"/>
          <w:szCs w:val="24"/>
          <w:lang w:val="en-GB"/>
        </w:rPr>
        <w:t xml:space="preserve">CCE may involve trafficking and constitute modern slavery. Where a potential victim is identified, the </w:t>
      </w:r>
      <w:r w:rsidR="00285D3D" w:rsidRPr="00A535AA">
        <w:rPr>
          <w:rFonts w:cs="Arial"/>
          <w:sz w:val="24"/>
          <w:highlight w:val="green"/>
          <w:u w:val="single"/>
        </w:rPr>
        <w:t>SCHOOL/SETTING/ACADEMY</w:t>
      </w:r>
      <w:r w:rsidR="00285D3D" w:rsidRPr="006D4891">
        <w:rPr>
          <w:rFonts w:cs="Arial"/>
          <w:sz w:val="24"/>
          <w:szCs w:val="24"/>
          <w:lang w:val="en-GB"/>
        </w:rPr>
        <w:t xml:space="preserve"> </w:t>
      </w:r>
      <w:r w:rsidRPr="006D4891">
        <w:rPr>
          <w:rFonts w:cs="Arial"/>
          <w:sz w:val="24"/>
          <w:szCs w:val="24"/>
          <w:lang w:val="en-GB"/>
        </w:rPr>
        <w:t>will follow its child protection procedures and consider a referral through the National Referral Mechanism, alongside any referral to children’s social care or the police.</w:t>
      </w:r>
    </w:p>
    <w:p w14:paraId="58D5EC8D" w14:textId="77777777" w:rsidR="00C26C01" w:rsidRPr="006D4891" w:rsidRDefault="00C26C01" w:rsidP="00BE1C9D">
      <w:pPr>
        <w:rPr>
          <w:rFonts w:cs="Arial"/>
          <w:sz w:val="24"/>
          <w:szCs w:val="24"/>
          <w:lang w:val="en-GB"/>
        </w:rPr>
      </w:pPr>
    </w:p>
    <w:p w14:paraId="1BC7F8E7" w14:textId="77777777" w:rsidR="00C26C01" w:rsidRPr="006D4891" w:rsidRDefault="00C26C01" w:rsidP="00BE1C9D">
      <w:pPr>
        <w:rPr>
          <w:rFonts w:cs="Arial"/>
          <w:sz w:val="24"/>
          <w:szCs w:val="24"/>
          <w:lang w:val="en-GB"/>
        </w:rPr>
      </w:pPr>
      <w:r w:rsidRPr="006D4891">
        <w:rPr>
          <w:rFonts w:cs="Arial"/>
          <w:sz w:val="24"/>
          <w:szCs w:val="24"/>
          <w:lang w:val="en-GB"/>
        </w:rPr>
        <w:t>Staff will remain alert to indicators of CCE and county lines and must report any concerns immediately to the DSL.</w:t>
      </w:r>
    </w:p>
    <w:p w14:paraId="47A49269" w14:textId="77777777" w:rsidR="00C26C01" w:rsidRPr="006D4891" w:rsidRDefault="00C26C01" w:rsidP="00BE1C9D">
      <w:pPr>
        <w:rPr>
          <w:rFonts w:cs="Arial"/>
          <w:sz w:val="24"/>
          <w:szCs w:val="24"/>
          <w:lang w:val="en-GB"/>
        </w:rPr>
      </w:pPr>
    </w:p>
    <w:p w14:paraId="2C1314DA" w14:textId="77777777" w:rsidR="004D3A33" w:rsidRDefault="004D3A33" w:rsidP="00BE1C9D">
      <w:pPr>
        <w:pStyle w:val="Heading2"/>
        <w:rPr>
          <w:rFonts w:cs="Arial"/>
          <w:szCs w:val="24"/>
          <w:lang w:val="en-GB"/>
        </w:rPr>
      </w:pPr>
      <w:bookmarkStart w:id="148" w:name="_Toc235706816"/>
      <w:bookmarkStart w:id="149" w:name="_Toc235713742"/>
    </w:p>
    <w:p w14:paraId="61A47FF2" w14:textId="33CF2033" w:rsidR="00C26C01" w:rsidRPr="006D4891" w:rsidRDefault="00D14607" w:rsidP="00BE1C9D">
      <w:pPr>
        <w:pStyle w:val="Heading2"/>
        <w:rPr>
          <w:rFonts w:cs="Arial"/>
          <w:szCs w:val="24"/>
          <w:lang w:val="en-GB"/>
        </w:rPr>
      </w:pPr>
      <w:r w:rsidRPr="006D4891">
        <w:rPr>
          <w:rFonts w:cs="Arial"/>
          <w:szCs w:val="24"/>
          <w:lang w:val="en-GB"/>
        </w:rPr>
        <w:t>16.1</w:t>
      </w:r>
      <w:r w:rsidR="004D3A33">
        <w:rPr>
          <w:rFonts w:cs="Arial"/>
          <w:szCs w:val="24"/>
          <w:lang w:val="en-GB"/>
        </w:rPr>
        <w:t>6</w:t>
      </w:r>
      <w:r w:rsidRPr="006D4891">
        <w:rPr>
          <w:rFonts w:cs="Arial"/>
          <w:szCs w:val="24"/>
          <w:lang w:val="en-GB"/>
        </w:rPr>
        <w:t xml:space="preserve"> </w:t>
      </w:r>
      <w:r w:rsidR="00C26C01" w:rsidRPr="006D4891">
        <w:rPr>
          <w:rFonts w:cs="Arial"/>
          <w:szCs w:val="24"/>
          <w:lang w:val="en-GB"/>
        </w:rPr>
        <w:t>Serious violence</w:t>
      </w:r>
      <w:bookmarkEnd w:id="148"/>
      <w:bookmarkEnd w:id="149"/>
    </w:p>
    <w:p w14:paraId="276BBE0C" w14:textId="77777777" w:rsidR="00C26C01" w:rsidRPr="006D4891" w:rsidRDefault="00C26C01" w:rsidP="00BE1C9D">
      <w:pPr>
        <w:rPr>
          <w:rFonts w:cs="Arial"/>
          <w:b/>
          <w:bCs/>
          <w:sz w:val="24"/>
          <w:szCs w:val="24"/>
          <w:lang w:val="en-GB"/>
        </w:rPr>
      </w:pPr>
    </w:p>
    <w:p w14:paraId="7ECD526F" w14:textId="77777777" w:rsidR="00C26C01" w:rsidRPr="006D4891" w:rsidRDefault="00C26C01" w:rsidP="00BE1C9D">
      <w:pPr>
        <w:rPr>
          <w:rFonts w:cs="Arial"/>
          <w:sz w:val="24"/>
          <w:szCs w:val="24"/>
          <w:lang w:val="en-GB"/>
        </w:rPr>
      </w:pPr>
      <w:r w:rsidRPr="006D4891">
        <w:rPr>
          <w:rFonts w:cs="Arial"/>
          <w:sz w:val="24"/>
          <w:szCs w:val="24"/>
          <w:lang w:val="en-GB"/>
        </w:rPr>
        <w:t>Serious violence is a safeguarding concern and may involve physical assault, carrying, threatening with or using weapons, often in the context of peer conflict, bullying, gang involvement or criminal exploitation.</w:t>
      </w:r>
    </w:p>
    <w:p w14:paraId="57B04E56" w14:textId="77777777" w:rsidR="00C26C01" w:rsidRPr="006D4891" w:rsidRDefault="00C26C01" w:rsidP="00BE1C9D">
      <w:pPr>
        <w:rPr>
          <w:rFonts w:cs="Arial"/>
          <w:sz w:val="24"/>
          <w:szCs w:val="24"/>
          <w:lang w:val="en-GB"/>
        </w:rPr>
      </w:pPr>
    </w:p>
    <w:p w14:paraId="7A24A22D" w14:textId="77777777" w:rsidR="00C26C01" w:rsidRPr="006D4891" w:rsidRDefault="00C26C01" w:rsidP="00BE1C9D">
      <w:pPr>
        <w:rPr>
          <w:rFonts w:cs="Arial"/>
          <w:sz w:val="24"/>
          <w:szCs w:val="24"/>
          <w:lang w:val="en-GB"/>
        </w:rPr>
      </w:pPr>
      <w:r w:rsidRPr="006D4891">
        <w:rPr>
          <w:rFonts w:cs="Arial"/>
          <w:sz w:val="24"/>
          <w:szCs w:val="24"/>
          <w:lang w:val="en-GB"/>
        </w:rPr>
        <w:t xml:space="preserve">Staff will remain alert to indicators that a child may be at risk of, or involved in, serious violence. </w:t>
      </w:r>
    </w:p>
    <w:p w14:paraId="31159D01" w14:textId="77777777" w:rsidR="00C26C01" w:rsidRPr="006D4891" w:rsidRDefault="00C26C01" w:rsidP="00BE1C9D">
      <w:pPr>
        <w:rPr>
          <w:rFonts w:cs="Arial"/>
          <w:sz w:val="24"/>
          <w:szCs w:val="24"/>
          <w:lang w:val="en-GB"/>
        </w:rPr>
      </w:pPr>
    </w:p>
    <w:p w14:paraId="25E05F44" w14:textId="6A6EA0A4" w:rsidR="00C26C01" w:rsidRPr="006D4891" w:rsidRDefault="00C26C01" w:rsidP="00BE1C9D">
      <w:pPr>
        <w:rPr>
          <w:rFonts w:cs="Arial"/>
          <w:sz w:val="24"/>
          <w:szCs w:val="24"/>
          <w:lang w:val="en-GB"/>
        </w:rPr>
      </w:pPr>
      <w:r w:rsidRPr="006D4891">
        <w:rPr>
          <w:rFonts w:cs="Arial"/>
          <w:sz w:val="24"/>
          <w:szCs w:val="24"/>
          <w:lang w:val="en-GB"/>
        </w:rPr>
        <w:t>These may include:</w:t>
      </w:r>
    </w:p>
    <w:p w14:paraId="7C339E24" w14:textId="77777777" w:rsidR="00C26C01" w:rsidRPr="006D4891" w:rsidRDefault="00C26C01" w:rsidP="00BE1C9D">
      <w:pPr>
        <w:rPr>
          <w:rFonts w:cs="Arial"/>
          <w:sz w:val="24"/>
          <w:szCs w:val="24"/>
          <w:lang w:val="en-GB"/>
        </w:rPr>
      </w:pPr>
    </w:p>
    <w:p w14:paraId="2BB37F9B" w14:textId="68D986D6"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increased or unexplained absence from education;</w:t>
      </w:r>
    </w:p>
    <w:p w14:paraId="2033373A" w14:textId="0FBA597F"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changes in friendships or relationships with older individuals or groups;</w:t>
      </w:r>
    </w:p>
    <w:p w14:paraId="67DA5E58" w14:textId="7DF6B9C6"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a significant decline in educational performance;</w:t>
      </w:r>
    </w:p>
    <w:p w14:paraId="3F62519A" w14:textId="645DDBF9"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signs of assault, unexplained injuries or self-harm;</w:t>
      </w:r>
    </w:p>
    <w:p w14:paraId="39E14F8C" w14:textId="714B6C76"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significant changes in behaviour or wellbeing;</w:t>
      </w:r>
    </w:p>
    <w:p w14:paraId="13B57618" w14:textId="3811FB15"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unexplained gifts, money or new possessions;</w:t>
      </w:r>
    </w:p>
    <w:p w14:paraId="33802E18" w14:textId="60D98767"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involvement in peer conflict, gangs or criminal networks; or</w:t>
      </w:r>
    </w:p>
    <w:p w14:paraId="57750B1C" w14:textId="061BDD76" w:rsidR="00C26C01" w:rsidRPr="006D4891" w:rsidRDefault="00C26C01">
      <w:pPr>
        <w:pStyle w:val="ListParagraph"/>
        <w:numPr>
          <w:ilvl w:val="0"/>
          <w:numId w:val="31"/>
        </w:numPr>
        <w:rPr>
          <w:rFonts w:cs="Arial"/>
          <w:sz w:val="24"/>
          <w:szCs w:val="24"/>
          <w:lang w:val="en-GB"/>
        </w:rPr>
      </w:pPr>
      <w:r w:rsidRPr="006D4891">
        <w:rPr>
          <w:rFonts w:cs="Arial"/>
          <w:sz w:val="24"/>
          <w:szCs w:val="24"/>
          <w:lang w:val="en-GB"/>
        </w:rPr>
        <w:t>carrying a weapon, threatening to use a weapon or expressing an intention to do so.</w:t>
      </w:r>
    </w:p>
    <w:p w14:paraId="3640BD18" w14:textId="77777777" w:rsidR="00C26C01" w:rsidRPr="006D4891" w:rsidRDefault="00C26C01" w:rsidP="00BE1C9D">
      <w:pPr>
        <w:pStyle w:val="ListParagraph"/>
        <w:rPr>
          <w:rFonts w:cs="Arial"/>
          <w:sz w:val="24"/>
          <w:szCs w:val="24"/>
          <w:lang w:val="en-GB"/>
        </w:rPr>
      </w:pPr>
    </w:p>
    <w:p w14:paraId="40381A72" w14:textId="7841A351" w:rsidR="00C26C01" w:rsidRPr="006D4891" w:rsidRDefault="00C26C01" w:rsidP="00BE1C9D">
      <w:pPr>
        <w:rPr>
          <w:rFonts w:cs="Arial"/>
          <w:sz w:val="24"/>
          <w:szCs w:val="24"/>
          <w:lang w:val="en-GB"/>
        </w:rPr>
      </w:pPr>
      <w:r w:rsidRPr="006D4891">
        <w:rPr>
          <w:rFonts w:cs="Arial"/>
          <w:sz w:val="24"/>
          <w:szCs w:val="24"/>
          <w:lang w:val="en-GB"/>
        </w:rPr>
        <w:t xml:space="preserve">The risk of serious violence may be increased for children who have experienced disrupted education, including repeated suspensions, permanent exclusion or time in alternative provision, or who have a history of offending. Staff will also remain alert to periods when children may be at increased risk, including immediately before or after the </w:t>
      </w:r>
      <w:r w:rsidR="00783A89" w:rsidRPr="00A535AA">
        <w:rPr>
          <w:rFonts w:cs="Arial"/>
          <w:sz w:val="24"/>
          <w:highlight w:val="green"/>
          <w:u w:val="single"/>
        </w:rPr>
        <w:t>SCHOOL/SETTING/ACADEMY</w:t>
      </w:r>
      <w:r w:rsidR="00783A89" w:rsidRPr="006D4891">
        <w:rPr>
          <w:rFonts w:cs="Arial"/>
          <w:sz w:val="24"/>
          <w:szCs w:val="24"/>
          <w:lang w:val="en-GB"/>
        </w:rPr>
        <w:t xml:space="preserve"> </w:t>
      </w:r>
      <w:r w:rsidRPr="006D4891">
        <w:rPr>
          <w:rFonts w:cs="Arial"/>
          <w:sz w:val="24"/>
          <w:szCs w:val="24"/>
          <w:lang w:val="en-GB"/>
        </w:rPr>
        <w:t>day.</w:t>
      </w:r>
    </w:p>
    <w:p w14:paraId="435B691F" w14:textId="77777777" w:rsidR="00C26C01" w:rsidRPr="006D4891" w:rsidRDefault="00C26C01" w:rsidP="00BE1C9D">
      <w:pPr>
        <w:rPr>
          <w:rFonts w:cs="Arial"/>
          <w:sz w:val="24"/>
          <w:szCs w:val="24"/>
          <w:lang w:val="en-GB"/>
        </w:rPr>
      </w:pPr>
      <w:r w:rsidRPr="006D4891">
        <w:rPr>
          <w:rFonts w:cs="Arial"/>
          <w:sz w:val="24"/>
          <w:szCs w:val="24"/>
          <w:lang w:val="en-GB"/>
        </w:rPr>
        <w:t>Any concern that a child is carrying, using or threatening to use a weapon, or intends to do so, must be reported immediately to the DSL or a Deputy DSL.</w:t>
      </w:r>
    </w:p>
    <w:p w14:paraId="463767B6" w14:textId="77777777" w:rsidR="00C26C01" w:rsidRPr="006D4891" w:rsidRDefault="00C26C01" w:rsidP="00BE1C9D">
      <w:pPr>
        <w:rPr>
          <w:rFonts w:cs="Arial"/>
          <w:sz w:val="24"/>
          <w:szCs w:val="24"/>
          <w:lang w:val="en-GB"/>
        </w:rPr>
      </w:pPr>
    </w:p>
    <w:p w14:paraId="4DECB60E" w14:textId="77777777" w:rsidR="00C26C01" w:rsidRPr="006D4891" w:rsidRDefault="00C26C01" w:rsidP="00BE1C9D">
      <w:pPr>
        <w:rPr>
          <w:rFonts w:cs="Arial"/>
          <w:sz w:val="24"/>
          <w:szCs w:val="24"/>
          <w:lang w:val="en-GB"/>
        </w:rPr>
      </w:pPr>
      <w:r w:rsidRPr="006D4891">
        <w:rPr>
          <w:rFonts w:cs="Arial"/>
          <w:sz w:val="24"/>
          <w:szCs w:val="24"/>
          <w:lang w:val="en-GB"/>
        </w:rPr>
        <w:t xml:space="preserve">The DSL will assess the risk to the child and others, taking account of all available safeguarding and contextual information. </w:t>
      </w:r>
    </w:p>
    <w:p w14:paraId="654CC88A" w14:textId="77777777" w:rsidR="00C26C01" w:rsidRPr="006D4891" w:rsidRDefault="00C26C01" w:rsidP="00BE1C9D">
      <w:pPr>
        <w:rPr>
          <w:rFonts w:cs="Arial"/>
          <w:sz w:val="24"/>
          <w:szCs w:val="24"/>
          <w:lang w:val="en-GB"/>
        </w:rPr>
      </w:pPr>
    </w:p>
    <w:p w14:paraId="24DC9EB5" w14:textId="7F3986C8" w:rsidR="00C26C01" w:rsidRPr="006D4891" w:rsidRDefault="00C26C01" w:rsidP="00BE1C9D">
      <w:pPr>
        <w:rPr>
          <w:rFonts w:cs="Arial"/>
          <w:sz w:val="24"/>
          <w:szCs w:val="24"/>
          <w:lang w:val="en-GB"/>
        </w:rPr>
      </w:pPr>
      <w:r w:rsidRPr="006D4891">
        <w:rPr>
          <w:rFonts w:cs="Arial"/>
          <w:sz w:val="24"/>
          <w:szCs w:val="24"/>
          <w:lang w:val="en-GB"/>
        </w:rPr>
        <w:t xml:space="preserve">Depending on the level of risk, the </w:t>
      </w:r>
      <w:r w:rsidR="007D1CA8" w:rsidRPr="00A535AA">
        <w:rPr>
          <w:rFonts w:cs="Arial"/>
          <w:sz w:val="24"/>
          <w:highlight w:val="green"/>
          <w:u w:val="single"/>
        </w:rPr>
        <w:t>SCHOOL/SETTING/ACADEMY</w:t>
      </w:r>
      <w:r w:rsidR="007D1CA8">
        <w:rPr>
          <w:rFonts w:cs="Arial"/>
          <w:sz w:val="24"/>
          <w:u w:val="single"/>
        </w:rPr>
        <w:t xml:space="preserve"> will:</w:t>
      </w:r>
    </w:p>
    <w:p w14:paraId="6571860D" w14:textId="77777777" w:rsidR="00C26C01" w:rsidRPr="006D4891" w:rsidRDefault="00C26C01" w:rsidP="00BE1C9D">
      <w:pPr>
        <w:rPr>
          <w:rFonts w:cs="Arial"/>
          <w:sz w:val="24"/>
          <w:szCs w:val="24"/>
          <w:lang w:val="en-GB"/>
        </w:rPr>
      </w:pPr>
    </w:p>
    <w:p w14:paraId="3EC1546E" w14:textId="7F39D166" w:rsidR="00C26C01" w:rsidRPr="006D4891" w:rsidRDefault="00C26C01">
      <w:pPr>
        <w:pStyle w:val="ListParagraph"/>
        <w:numPr>
          <w:ilvl w:val="0"/>
          <w:numId w:val="32"/>
        </w:numPr>
        <w:rPr>
          <w:rFonts w:cs="Arial"/>
          <w:sz w:val="24"/>
          <w:szCs w:val="24"/>
          <w:lang w:val="en-GB"/>
        </w:rPr>
      </w:pPr>
      <w:r w:rsidRPr="006D4891">
        <w:rPr>
          <w:rFonts w:cs="Arial"/>
          <w:sz w:val="24"/>
          <w:szCs w:val="24"/>
          <w:lang w:val="en-GB"/>
        </w:rPr>
        <w:t>put in place an appropriate safety and support plan;</w:t>
      </w:r>
    </w:p>
    <w:p w14:paraId="19D0CF2A" w14:textId="28026974" w:rsidR="00C26C01" w:rsidRPr="006D4891" w:rsidRDefault="00C26C01">
      <w:pPr>
        <w:pStyle w:val="ListParagraph"/>
        <w:numPr>
          <w:ilvl w:val="0"/>
          <w:numId w:val="32"/>
        </w:numPr>
        <w:rPr>
          <w:rFonts w:cs="Arial"/>
          <w:sz w:val="24"/>
          <w:szCs w:val="24"/>
          <w:lang w:val="en-GB"/>
        </w:rPr>
      </w:pPr>
      <w:r w:rsidRPr="006D4891">
        <w:rPr>
          <w:rFonts w:cs="Arial"/>
          <w:sz w:val="24"/>
          <w:szCs w:val="24"/>
          <w:lang w:val="en-GB"/>
        </w:rPr>
        <w:t>take action to de-escalate peer conflict;</w:t>
      </w:r>
    </w:p>
    <w:p w14:paraId="7AA83181" w14:textId="75D8A2B6" w:rsidR="00C26C01" w:rsidRPr="006D4891" w:rsidRDefault="00C26C01">
      <w:pPr>
        <w:pStyle w:val="ListParagraph"/>
        <w:numPr>
          <w:ilvl w:val="0"/>
          <w:numId w:val="32"/>
        </w:numPr>
        <w:rPr>
          <w:rFonts w:cs="Arial"/>
          <w:sz w:val="24"/>
          <w:szCs w:val="24"/>
          <w:lang w:val="en-GB"/>
        </w:rPr>
      </w:pPr>
      <w:r w:rsidRPr="006D4891">
        <w:rPr>
          <w:rFonts w:cs="Arial"/>
          <w:sz w:val="24"/>
          <w:szCs w:val="24"/>
          <w:lang w:val="en-GB"/>
        </w:rPr>
        <w:t>consider the safety of other pupils and staff;</w:t>
      </w:r>
    </w:p>
    <w:p w14:paraId="21802B5C" w14:textId="48317723" w:rsidR="00C26C01" w:rsidRPr="006D4891" w:rsidRDefault="00C26C01">
      <w:pPr>
        <w:pStyle w:val="ListParagraph"/>
        <w:numPr>
          <w:ilvl w:val="0"/>
          <w:numId w:val="32"/>
        </w:numPr>
        <w:rPr>
          <w:rFonts w:cs="Arial"/>
          <w:sz w:val="24"/>
          <w:szCs w:val="24"/>
          <w:lang w:val="en-GB"/>
        </w:rPr>
      </w:pPr>
      <w:r w:rsidRPr="006D4891">
        <w:rPr>
          <w:rFonts w:cs="Arial"/>
          <w:sz w:val="24"/>
          <w:szCs w:val="24"/>
          <w:lang w:val="en-GB"/>
        </w:rPr>
        <w:t>share relevant information with children’s social care, the police and other agencies; and</w:t>
      </w:r>
    </w:p>
    <w:p w14:paraId="4D0C27E3" w14:textId="1FEFFDFD" w:rsidR="00C26C01" w:rsidRPr="006D4891" w:rsidRDefault="00C26C01">
      <w:pPr>
        <w:pStyle w:val="ListParagraph"/>
        <w:numPr>
          <w:ilvl w:val="0"/>
          <w:numId w:val="32"/>
        </w:numPr>
        <w:rPr>
          <w:rFonts w:cs="Arial"/>
          <w:sz w:val="24"/>
          <w:szCs w:val="24"/>
          <w:lang w:val="en-GB"/>
        </w:rPr>
      </w:pPr>
      <w:r w:rsidRPr="006D4891">
        <w:rPr>
          <w:rFonts w:cs="Arial"/>
          <w:sz w:val="24"/>
          <w:szCs w:val="24"/>
          <w:lang w:val="en-GB"/>
        </w:rPr>
        <w:t>provide or seek early, evidence-based support, including access to trusted adults, mentoring, therapeutic support or other targeted interventions.</w:t>
      </w:r>
    </w:p>
    <w:p w14:paraId="0702D31C" w14:textId="77777777" w:rsidR="00C26C01" w:rsidRPr="006D4891" w:rsidRDefault="00C26C01" w:rsidP="00BE1C9D">
      <w:pPr>
        <w:pStyle w:val="ListParagraph"/>
        <w:rPr>
          <w:rFonts w:cs="Arial"/>
          <w:sz w:val="24"/>
          <w:szCs w:val="24"/>
          <w:lang w:val="en-GB"/>
        </w:rPr>
      </w:pPr>
    </w:p>
    <w:p w14:paraId="1B650A2C" w14:textId="66630388" w:rsidR="00541061" w:rsidRPr="007D1CA8" w:rsidRDefault="00C26C01" w:rsidP="00BE1C9D">
      <w:pPr>
        <w:rPr>
          <w:rFonts w:cs="Arial"/>
          <w:b/>
          <w:bCs/>
          <w:sz w:val="24"/>
          <w:szCs w:val="24"/>
          <w:lang w:val="en-GB"/>
        </w:rPr>
      </w:pPr>
      <w:r w:rsidRPr="006D4891">
        <w:rPr>
          <w:rFonts w:cs="Arial"/>
          <w:sz w:val="24"/>
          <w:szCs w:val="24"/>
          <w:lang w:val="en-GB"/>
        </w:rPr>
        <w:t xml:space="preserve">Where a child is in immediate danger, or a weapon is present, </w:t>
      </w:r>
      <w:r w:rsidRPr="007D1CA8">
        <w:rPr>
          <w:rFonts w:cs="Arial"/>
          <w:b/>
          <w:bCs/>
          <w:sz w:val="24"/>
          <w:szCs w:val="24"/>
          <w:lang w:val="en-GB"/>
        </w:rPr>
        <w:t>staff will contact the police without delay.</w:t>
      </w:r>
    </w:p>
    <w:p w14:paraId="7808D9AB" w14:textId="77777777" w:rsidR="00C26C01" w:rsidRPr="007D1CA8" w:rsidRDefault="00C26C01" w:rsidP="00BE1C9D">
      <w:pPr>
        <w:rPr>
          <w:rFonts w:cs="Arial"/>
          <w:b/>
          <w:bCs/>
          <w:sz w:val="24"/>
          <w:szCs w:val="24"/>
          <w:lang w:val="en-GB"/>
        </w:rPr>
      </w:pPr>
    </w:p>
    <w:p w14:paraId="66497EBC" w14:textId="745EB9CC" w:rsidR="00792764" w:rsidRPr="006D4891" w:rsidRDefault="00541061" w:rsidP="00BE1C9D">
      <w:pPr>
        <w:pStyle w:val="Heading2"/>
        <w:rPr>
          <w:rFonts w:cs="Arial"/>
          <w:szCs w:val="24"/>
          <w:lang w:val="en-GB"/>
        </w:rPr>
      </w:pPr>
      <w:bookmarkStart w:id="150" w:name="_Toc47373571"/>
      <w:bookmarkStart w:id="151" w:name="_Toc235022625"/>
      <w:bookmarkStart w:id="152" w:name="_Toc235706817"/>
      <w:bookmarkStart w:id="153" w:name="_Toc235713743"/>
      <w:r w:rsidRPr="006D4891">
        <w:rPr>
          <w:rFonts w:cs="Arial"/>
          <w:szCs w:val="24"/>
          <w:lang w:val="en-GB"/>
        </w:rPr>
        <w:t>1</w:t>
      </w:r>
      <w:r w:rsidR="00D14607" w:rsidRPr="006D4891">
        <w:rPr>
          <w:rFonts w:cs="Arial"/>
          <w:szCs w:val="24"/>
          <w:lang w:val="en-GB"/>
        </w:rPr>
        <w:t>6</w:t>
      </w:r>
      <w:r w:rsidRPr="006D4891">
        <w:rPr>
          <w:rFonts w:cs="Arial"/>
          <w:szCs w:val="24"/>
          <w:lang w:val="en-GB"/>
        </w:rPr>
        <w:t>.1</w:t>
      </w:r>
      <w:r w:rsidR="00F6286C">
        <w:rPr>
          <w:rFonts w:cs="Arial"/>
          <w:szCs w:val="24"/>
          <w:lang w:val="en-GB"/>
        </w:rPr>
        <w:t>7</w:t>
      </w:r>
      <w:r w:rsidRPr="006D4891">
        <w:rPr>
          <w:rFonts w:cs="Arial"/>
          <w:szCs w:val="24"/>
          <w:lang w:val="en-GB"/>
        </w:rPr>
        <w:tab/>
      </w:r>
      <w:r w:rsidR="00792764" w:rsidRPr="006D4891">
        <w:rPr>
          <w:rFonts w:cs="Arial"/>
          <w:szCs w:val="24"/>
          <w:lang w:val="en-GB"/>
        </w:rPr>
        <w:t>Domestic abuse</w:t>
      </w:r>
      <w:bookmarkEnd w:id="150"/>
      <w:bookmarkEnd w:id="151"/>
      <w:bookmarkEnd w:id="152"/>
      <w:bookmarkEnd w:id="153"/>
    </w:p>
    <w:p w14:paraId="2C8FEED4" w14:textId="77777777" w:rsidR="00792764" w:rsidRPr="006D4891" w:rsidRDefault="00792764" w:rsidP="00BE1C9D">
      <w:pPr>
        <w:outlineLvl w:val="0"/>
        <w:rPr>
          <w:rFonts w:cs="Arial"/>
          <w:b/>
          <w:sz w:val="24"/>
          <w:szCs w:val="24"/>
          <w:lang w:val="en-GB"/>
        </w:rPr>
      </w:pPr>
    </w:p>
    <w:p w14:paraId="28CA1083" w14:textId="77777777" w:rsidR="00792764" w:rsidRPr="006D4891" w:rsidRDefault="00792764" w:rsidP="00BE1C9D">
      <w:pPr>
        <w:rPr>
          <w:rFonts w:cs="Arial"/>
          <w:sz w:val="24"/>
          <w:szCs w:val="24"/>
          <w:lang w:val="en-GB"/>
        </w:rPr>
      </w:pPr>
      <w:r w:rsidRPr="006D4891">
        <w:rPr>
          <w:rFonts w:cs="Arial"/>
          <w:sz w:val="24"/>
          <w:szCs w:val="24"/>
          <w:lang w:val="en-GB"/>
        </w:rPr>
        <w:t>Exposure to domestic abuse and/or violence can have a serious, long-lasting emotional and psychological impact on children. In some cases, a child may blame themselves for the abuse or may have had to leave the family home as a result.</w:t>
      </w:r>
    </w:p>
    <w:p w14:paraId="6AE82EBB" w14:textId="77777777" w:rsidR="00792764" w:rsidRPr="006D4891" w:rsidRDefault="00792764" w:rsidP="00BE1C9D">
      <w:pPr>
        <w:rPr>
          <w:rFonts w:cs="Arial"/>
          <w:sz w:val="24"/>
          <w:szCs w:val="24"/>
          <w:lang w:val="en-GB"/>
        </w:rPr>
      </w:pPr>
    </w:p>
    <w:p w14:paraId="68559E2A" w14:textId="77777777" w:rsidR="00792764" w:rsidRPr="006D4891" w:rsidRDefault="00792764" w:rsidP="00BE1C9D">
      <w:pPr>
        <w:rPr>
          <w:rFonts w:cs="Arial"/>
          <w:sz w:val="24"/>
          <w:szCs w:val="24"/>
          <w:lang w:val="en-GB"/>
        </w:rPr>
      </w:pPr>
      <w:r w:rsidRPr="006D4891">
        <w:rPr>
          <w:rFonts w:cs="Arial"/>
          <w:sz w:val="24"/>
          <w:szCs w:val="24"/>
          <w:lang w:val="en-GB"/>
        </w:rPr>
        <w:t>Domestic abuse affecting young people can also occur within their relationships, as well as in the context of their home life.</w:t>
      </w:r>
    </w:p>
    <w:p w14:paraId="62BDDAAD" w14:textId="77777777" w:rsidR="00C26C01" w:rsidRPr="006D4891" w:rsidRDefault="00C26C01" w:rsidP="00BE1C9D">
      <w:pPr>
        <w:rPr>
          <w:rFonts w:cs="Arial"/>
          <w:sz w:val="24"/>
          <w:szCs w:val="24"/>
          <w:lang w:val="en-GB"/>
        </w:rPr>
      </w:pPr>
    </w:p>
    <w:p w14:paraId="6BD880C4" w14:textId="732648F7" w:rsidR="00C26C01" w:rsidRPr="006D4891" w:rsidRDefault="00C26C01" w:rsidP="00BE1C9D">
      <w:pPr>
        <w:rPr>
          <w:rFonts w:cs="Arial"/>
          <w:sz w:val="24"/>
          <w:szCs w:val="24"/>
          <w:lang w:val="en-GB"/>
        </w:rPr>
      </w:pPr>
      <w:r w:rsidRPr="006D4891">
        <w:rPr>
          <w:rFonts w:cs="Arial"/>
          <w:sz w:val="24"/>
          <w:szCs w:val="24"/>
          <w:highlight w:val="yellow"/>
          <w:lang w:val="en-GB"/>
        </w:rPr>
        <w:t xml:space="preserve">Add details of your </w:t>
      </w:r>
      <w:r w:rsidR="00A44D92" w:rsidRPr="00A535AA">
        <w:rPr>
          <w:rFonts w:cs="Arial"/>
          <w:sz w:val="24"/>
          <w:highlight w:val="green"/>
          <w:u w:val="single"/>
        </w:rPr>
        <w:t>SCHOOL/SETTING/ACADEMY</w:t>
      </w:r>
      <w:r w:rsidR="00A44D92">
        <w:rPr>
          <w:rFonts w:cs="Arial"/>
          <w:sz w:val="24"/>
          <w:szCs w:val="24"/>
        </w:rPr>
        <w:t>’</w:t>
      </w:r>
      <w:r w:rsidRPr="006D4891">
        <w:rPr>
          <w:rFonts w:cs="Arial"/>
          <w:sz w:val="24"/>
          <w:szCs w:val="24"/>
          <w:highlight w:val="yellow"/>
          <w:lang w:val="en-GB"/>
        </w:rPr>
        <w:t>s Operation Encompass arrangements, including who receives notifications, how they are recorded, and how proportionate support is offered without automatically questioning the child about the incident.</w:t>
      </w:r>
    </w:p>
    <w:p w14:paraId="37A19031" w14:textId="77777777" w:rsidR="00792764" w:rsidRPr="006D4891" w:rsidRDefault="00792764" w:rsidP="00BE1C9D">
      <w:pPr>
        <w:rPr>
          <w:rFonts w:cs="Arial"/>
          <w:b/>
          <w:sz w:val="24"/>
          <w:szCs w:val="24"/>
          <w:lang w:val="en-GB"/>
        </w:rPr>
      </w:pPr>
    </w:p>
    <w:p w14:paraId="4C2586F6" w14:textId="419F0713" w:rsidR="00792764" w:rsidRPr="006D4891" w:rsidRDefault="00541061" w:rsidP="00BE1C9D">
      <w:pPr>
        <w:pStyle w:val="Heading2"/>
        <w:rPr>
          <w:rFonts w:cs="Arial"/>
          <w:szCs w:val="24"/>
          <w:lang w:val="en-GB"/>
        </w:rPr>
      </w:pPr>
      <w:bookmarkStart w:id="154" w:name="_Toc47373572"/>
      <w:bookmarkStart w:id="155" w:name="_Toc235022626"/>
      <w:bookmarkStart w:id="156" w:name="_Toc235706818"/>
      <w:bookmarkStart w:id="157" w:name="_Toc235713744"/>
      <w:r w:rsidRPr="006D4891">
        <w:rPr>
          <w:rFonts w:cs="Arial"/>
          <w:szCs w:val="24"/>
          <w:lang w:val="en-GB"/>
        </w:rPr>
        <w:t>1</w:t>
      </w:r>
      <w:r w:rsidR="00D14607" w:rsidRPr="006D4891">
        <w:rPr>
          <w:rFonts w:cs="Arial"/>
          <w:szCs w:val="24"/>
          <w:lang w:val="en-GB"/>
        </w:rPr>
        <w:t>6</w:t>
      </w:r>
      <w:r w:rsidRPr="006D4891">
        <w:rPr>
          <w:rFonts w:cs="Arial"/>
          <w:szCs w:val="24"/>
          <w:lang w:val="en-GB"/>
        </w:rPr>
        <w:t>.1</w:t>
      </w:r>
      <w:r w:rsidR="00F6286C">
        <w:rPr>
          <w:rFonts w:cs="Arial"/>
          <w:szCs w:val="24"/>
          <w:lang w:val="en-GB"/>
        </w:rPr>
        <w:t>8</w:t>
      </w:r>
      <w:r w:rsidRPr="006D4891">
        <w:rPr>
          <w:rFonts w:cs="Arial"/>
          <w:szCs w:val="24"/>
          <w:lang w:val="en-GB"/>
        </w:rPr>
        <w:tab/>
      </w:r>
      <w:r w:rsidR="00792764" w:rsidRPr="006D4891">
        <w:rPr>
          <w:rFonts w:cs="Arial"/>
          <w:szCs w:val="24"/>
          <w:lang w:val="en-GB"/>
        </w:rPr>
        <w:t>Homelessness</w:t>
      </w:r>
      <w:bookmarkEnd w:id="154"/>
      <w:bookmarkEnd w:id="155"/>
      <w:bookmarkEnd w:id="156"/>
      <w:bookmarkEnd w:id="157"/>
    </w:p>
    <w:p w14:paraId="56B75911" w14:textId="77777777" w:rsidR="00792764" w:rsidRPr="006D4891" w:rsidRDefault="00792764" w:rsidP="00BE1C9D">
      <w:pPr>
        <w:outlineLvl w:val="0"/>
        <w:rPr>
          <w:rFonts w:cs="Arial"/>
          <w:sz w:val="24"/>
          <w:szCs w:val="24"/>
          <w:lang w:val="en-GB"/>
        </w:rPr>
      </w:pPr>
    </w:p>
    <w:p w14:paraId="189A5731" w14:textId="77777777" w:rsidR="00C26C01" w:rsidRPr="006D4891" w:rsidRDefault="00C26C01" w:rsidP="00BE1C9D">
      <w:pPr>
        <w:rPr>
          <w:rFonts w:cs="Arial"/>
          <w:b/>
          <w:bCs/>
          <w:sz w:val="24"/>
          <w:szCs w:val="24"/>
          <w:lang w:val="en-GB"/>
        </w:rPr>
      </w:pPr>
      <w:r w:rsidRPr="006D4891">
        <w:rPr>
          <w:rFonts w:cs="Arial"/>
          <w:sz w:val="24"/>
          <w:szCs w:val="24"/>
          <w:lang w:val="en-GB"/>
        </w:rPr>
        <w:t>Being homeless, at risk of homelessness or living in temporary accommodation can present a significant risk to a child’s welfare, attendance, wellbeing and educational outcomes.</w:t>
      </w:r>
    </w:p>
    <w:p w14:paraId="444E24C1" w14:textId="77777777" w:rsidR="00C26C01" w:rsidRPr="006D4891" w:rsidRDefault="00C26C01" w:rsidP="00BE1C9D">
      <w:pPr>
        <w:rPr>
          <w:rFonts w:cs="Arial"/>
          <w:sz w:val="24"/>
          <w:szCs w:val="24"/>
          <w:lang w:val="en-GB"/>
        </w:rPr>
      </w:pPr>
    </w:p>
    <w:p w14:paraId="740FBD5A" w14:textId="77777777" w:rsidR="00C26C01" w:rsidRPr="006D4891" w:rsidRDefault="00C26C01" w:rsidP="00BE1C9D">
      <w:pPr>
        <w:rPr>
          <w:rFonts w:cs="Arial"/>
          <w:sz w:val="24"/>
          <w:szCs w:val="24"/>
          <w:lang w:val="en-GB"/>
        </w:rPr>
      </w:pPr>
      <w:r w:rsidRPr="006D4891">
        <w:rPr>
          <w:rFonts w:cs="Arial"/>
          <w:sz w:val="24"/>
          <w:szCs w:val="24"/>
          <w:lang w:val="en-GB"/>
        </w:rPr>
        <w:t>In most cases, staff will consider homelessness in the context of children living with their families. However, some 16- and 17-year-olds may be living independently, including following exclusion from the family home, and may require a different level of assessment and support.</w:t>
      </w:r>
    </w:p>
    <w:p w14:paraId="1AE01BA3" w14:textId="77777777" w:rsidR="00C26C01" w:rsidRPr="006D4891" w:rsidRDefault="00C26C01" w:rsidP="00BE1C9D">
      <w:pPr>
        <w:rPr>
          <w:rFonts w:cs="Arial"/>
          <w:sz w:val="24"/>
          <w:szCs w:val="24"/>
          <w:lang w:val="en-GB"/>
        </w:rPr>
      </w:pPr>
    </w:p>
    <w:p w14:paraId="2290EBF2" w14:textId="3A56A6E7" w:rsidR="00C26C01" w:rsidRPr="006D4891" w:rsidRDefault="00C26C01" w:rsidP="00BE1C9D">
      <w:pPr>
        <w:rPr>
          <w:rFonts w:cs="Arial"/>
          <w:sz w:val="24"/>
          <w:szCs w:val="24"/>
          <w:lang w:val="en-GB"/>
        </w:rPr>
      </w:pPr>
      <w:r w:rsidRPr="006D4891">
        <w:rPr>
          <w:rFonts w:cs="Arial"/>
          <w:sz w:val="24"/>
          <w:szCs w:val="24"/>
          <w:lang w:val="en-GB"/>
        </w:rPr>
        <w:t xml:space="preserve">The DSL will support and signpost pupils and families to appropriate housing, welfare and local support services. Where homelessness or temporary accommodation gives rise to concerns that a child may be suffering, or is likely to suffer, harm, the </w:t>
      </w:r>
      <w:r w:rsidR="00EA5BCE" w:rsidRPr="00A535AA">
        <w:rPr>
          <w:rFonts w:cs="Arial"/>
          <w:sz w:val="24"/>
          <w:highlight w:val="green"/>
          <w:u w:val="single"/>
        </w:rPr>
        <w:t>SCHOOL/SETTING/ACADEMY</w:t>
      </w:r>
      <w:r w:rsidR="00EA5BCE" w:rsidRPr="006D4891">
        <w:rPr>
          <w:rFonts w:cs="Arial"/>
          <w:sz w:val="24"/>
          <w:szCs w:val="24"/>
          <w:lang w:val="en-GB"/>
        </w:rPr>
        <w:t xml:space="preserve"> </w:t>
      </w:r>
      <w:r w:rsidRPr="006D4891">
        <w:rPr>
          <w:rFonts w:cs="Arial"/>
          <w:sz w:val="24"/>
          <w:szCs w:val="24"/>
          <w:lang w:val="en-GB"/>
        </w:rPr>
        <w:t>will make a referral to children’s social care.</w:t>
      </w:r>
    </w:p>
    <w:p w14:paraId="2CB87171" w14:textId="77777777" w:rsidR="00C26C01" w:rsidRPr="006D4891" w:rsidRDefault="00C26C01" w:rsidP="00BE1C9D">
      <w:pPr>
        <w:rPr>
          <w:rFonts w:cs="Arial"/>
          <w:sz w:val="24"/>
          <w:szCs w:val="24"/>
          <w:lang w:val="en-GB"/>
        </w:rPr>
      </w:pPr>
    </w:p>
    <w:p w14:paraId="135E6167" w14:textId="24E554F7" w:rsidR="00792764" w:rsidRPr="006D4891" w:rsidRDefault="00C26C01" w:rsidP="00BE1C9D">
      <w:pPr>
        <w:rPr>
          <w:rFonts w:cs="Arial"/>
          <w:b/>
          <w:bCs/>
          <w:sz w:val="24"/>
          <w:szCs w:val="24"/>
          <w:lang w:val="en-GB"/>
        </w:rPr>
      </w:pPr>
      <w:r w:rsidRPr="006D4891">
        <w:rPr>
          <w:rFonts w:cs="Arial"/>
          <w:sz w:val="24"/>
          <w:szCs w:val="24"/>
          <w:lang w:val="en-GB"/>
        </w:rPr>
        <w:t xml:space="preserve">The </w:t>
      </w:r>
      <w:r w:rsidR="00EA5BCE" w:rsidRPr="00A535AA">
        <w:rPr>
          <w:rFonts w:cs="Arial"/>
          <w:sz w:val="24"/>
          <w:highlight w:val="green"/>
          <w:u w:val="single"/>
        </w:rPr>
        <w:t>SCHOOL/SETTING/ACADEMY</w:t>
      </w:r>
      <w:r w:rsidR="00EA5BCE" w:rsidRPr="006D4891">
        <w:rPr>
          <w:rFonts w:cs="Arial"/>
          <w:sz w:val="24"/>
          <w:szCs w:val="24"/>
          <w:lang w:val="en-GB"/>
        </w:rPr>
        <w:t xml:space="preserve"> </w:t>
      </w:r>
      <w:r w:rsidRPr="006D4891">
        <w:rPr>
          <w:rFonts w:cs="Arial"/>
          <w:sz w:val="24"/>
          <w:szCs w:val="24"/>
          <w:lang w:val="en-GB"/>
        </w:rPr>
        <w:t>will respond appropriately to any temporary-accommodation notifications received from the local authority and will consider the impact on the child’s safeguarding, attendance and support needs.</w:t>
      </w:r>
    </w:p>
    <w:p w14:paraId="7EDE6587" w14:textId="77777777" w:rsidR="00C26C01" w:rsidRPr="006D4891" w:rsidRDefault="00C26C01" w:rsidP="00BE1C9D">
      <w:pPr>
        <w:pStyle w:val="Heading2"/>
        <w:rPr>
          <w:rFonts w:cs="Arial"/>
          <w:szCs w:val="24"/>
          <w:lang w:val="en-GB"/>
        </w:rPr>
      </w:pPr>
    </w:p>
    <w:p w14:paraId="26CB6836" w14:textId="69FD42F4" w:rsidR="00792764" w:rsidRPr="006D4891" w:rsidRDefault="00541061" w:rsidP="00BE1C9D">
      <w:pPr>
        <w:pStyle w:val="Heading2"/>
        <w:rPr>
          <w:rFonts w:cs="Arial"/>
          <w:szCs w:val="24"/>
          <w:lang w:val="en-GB"/>
        </w:rPr>
      </w:pPr>
      <w:bookmarkStart w:id="158" w:name="_Toc47373573"/>
      <w:bookmarkStart w:id="159" w:name="_Toc235022627"/>
      <w:bookmarkStart w:id="160" w:name="_Toc235706819"/>
      <w:bookmarkStart w:id="161" w:name="_Toc235713745"/>
      <w:r w:rsidRPr="006D4891">
        <w:rPr>
          <w:rFonts w:cs="Arial"/>
          <w:szCs w:val="24"/>
          <w:lang w:val="en-GB"/>
        </w:rPr>
        <w:t>1</w:t>
      </w:r>
      <w:r w:rsidR="00D14607" w:rsidRPr="006D4891">
        <w:rPr>
          <w:rFonts w:cs="Arial"/>
          <w:szCs w:val="24"/>
          <w:lang w:val="en-GB"/>
        </w:rPr>
        <w:t>6</w:t>
      </w:r>
      <w:r w:rsidRPr="006D4891">
        <w:rPr>
          <w:rFonts w:cs="Arial"/>
          <w:szCs w:val="24"/>
          <w:lang w:val="en-GB"/>
        </w:rPr>
        <w:t>.1</w:t>
      </w:r>
      <w:r w:rsidR="00F6286C">
        <w:rPr>
          <w:rFonts w:cs="Arial"/>
          <w:szCs w:val="24"/>
          <w:lang w:val="en-GB"/>
        </w:rPr>
        <w:t>9</w:t>
      </w:r>
      <w:r w:rsidRPr="006D4891">
        <w:rPr>
          <w:rFonts w:cs="Arial"/>
          <w:szCs w:val="24"/>
          <w:lang w:val="en-GB"/>
        </w:rPr>
        <w:tab/>
      </w:r>
      <w:r w:rsidR="00792764" w:rsidRPr="006D4891">
        <w:rPr>
          <w:rFonts w:cs="Arial"/>
          <w:szCs w:val="24"/>
          <w:lang w:val="en-GB"/>
        </w:rPr>
        <w:t>Children with a Social Worker</w:t>
      </w:r>
      <w:bookmarkEnd w:id="158"/>
      <w:bookmarkEnd w:id="159"/>
      <w:bookmarkEnd w:id="160"/>
      <w:bookmarkEnd w:id="161"/>
    </w:p>
    <w:p w14:paraId="6469B782" w14:textId="77777777" w:rsidR="00792764" w:rsidRPr="006D4891" w:rsidRDefault="00792764" w:rsidP="00BE1C9D">
      <w:pPr>
        <w:rPr>
          <w:rFonts w:cs="Arial"/>
          <w:sz w:val="24"/>
          <w:szCs w:val="24"/>
          <w:lang w:val="en-GB"/>
        </w:rPr>
      </w:pPr>
    </w:p>
    <w:p w14:paraId="46B1D28A" w14:textId="5D90EBCF" w:rsidR="00792764" w:rsidRPr="006D4891" w:rsidRDefault="00792764" w:rsidP="00BE1C9D">
      <w:pPr>
        <w:rPr>
          <w:rFonts w:cs="Arial"/>
          <w:sz w:val="24"/>
          <w:szCs w:val="24"/>
          <w:lang w:val="en-GB"/>
        </w:rPr>
      </w:pPr>
      <w:r w:rsidRPr="006D4891">
        <w:rPr>
          <w:rFonts w:cs="Arial"/>
          <w:sz w:val="24"/>
          <w:szCs w:val="24"/>
          <w:lang w:val="en-GB"/>
        </w:rPr>
        <w:t xml:space="preserve">At </w:t>
      </w:r>
      <w:r w:rsidR="00EA5BCE" w:rsidRPr="00A535AA">
        <w:rPr>
          <w:rFonts w:cs="Arial"/>
          <w:sz w:val="24"/>
          <w:highlight w:val="green"/>
          <w:u w:val="single"/>
        </w:rPr>
        <w:t>SCHOOL/SETTING/</w:t>
      </w:r>
      <w:r w:rsidR="00EA5BCE" w:rsidRPr="00EA5BCE">
        <w:rPr>
          <w:rFonts w:cs="Arial"/>
          <w:sz w:val="24"/>
          <w:highlight w:val="green"/>
          <w:u w:val="single"/>
        </w:rPr>
        <w:t>ACADEMY</w:t>
      </w:r>
      <w:r w:rsidR="00C26C01" w:rsidRPr="00EA5BCE">
        <w:rPr>
          <w:rFonts w:cs="Arial"/>
          <w:sz w:val="24"/>
          <w:szCs w:val="24"/>
          <w:highlight w:val="green"/>
          <w:lang w:val="en-GB"/>
        </w:rPr>
        <w:t xml:space="preserve"> NAME</w:t>
      </w:r>
      <w:r w:rsidRPr="00EA5BCE">
        <w:rPr>
          <w:rFonts w:cs="Arial"/>
          <w:sz w:val="24"/>
          <w:szCs w:val="24"/>
          <w:highlight w:val="green"/>
          <w:lang w:val="en-GB"/>
        </w:rPr>
        <w:t>,</w:t>
      </w:r>
      <w:r w:rsidRPr="006D4891">
        <w:rPr>
          <w:rFonts w:cs="Arial"/>
          <w:sz w:val="24"/>
          <w:szCs w:val="24"/>
          <w:lang w:val="en-GB"/>
        </w:rPr>
        <w:t xml:space="preserve"> we recognise that when a child has a social worker, it is an indicator that the child is more at risk than most pupils.</w:t>
      </w:r>
    </w:p>
    <w:p w14:paraId="2EE6C995" w14:textId="77777777" w:rsidR="00792764" w:rsidRPr="006D4891" w:rsidRDefault="00792764" w:rsidP="00BE1C9D">
      <w:pPr>
        <w:rPr>
          <w:rFonts w:cs="Arial"/>
          <w:sz w:val="24"/>
          <w:szCs w:val="24"/>
          <w:lang w:val="en-GB"/>
        </w:rPr>
      </w:pPr>
    </w:p>
    <w:p w14:paraId="66D01D9C" w14:textId="52EF7ED7" w:rsidR="00792764" w:rsidRPr="006D4891" w:rsidRDefault="00792764" w:rsidP="00BE1C9D">
      <w:pPr>
        <w:rPr>
          <w:rFonts w:cs="Arial"/>
          <w:sz w:val="24"/>
          <w:szCs w:val="24"/>
          <w:lang w:val="en-GB"/>
        </w:rPr>
      </w:pPr>
      <w:r w:rsidRPr="006D4891">
        <w:rPr>
          <w:rFonts w:cs="Arial"/>
          <w:sz w:val="24"/>
          <w:szCs w:val="24"/>
          <w:lang w:val="en-GB"/>
        </w:rPr>
        <w:t>This may mean that they</w:t>
      </w:r>
      <w:r w:rsidR="00204D8F" w:rsidRPr="006D4891">
        <w:rPr>
          <w:rFonts w:cs="Arial"/>
          <w:sz w:val="24"/>
          <w:szCs w:val="24"/>
          <w:lang w:val="en-GB"/>
        </w:rPr>
        <w:t xml:space="preserve"> are</w:t>
      </w:r>
      <w:r w:rsidRPr="006D4891">
        <w:rPr>
          <w:rFonts w:cs="Arial"/>
          <w:sz w:val="24"/>
          <w:szCs w:val="24"/>
          <w:lang w:val="en-GB"/>
        </w:rPr>
        <w:t xml:space="preserve"> more vulnerable to further harm, as well as facing educational barriers to attendance, learning, behaviour and poor mental health.</w:t>
      </w:r>
    </w:p>
    <w:p w14:paraId="1D149A58" w14:textId="77777777" w:rsidR="00204D8F" w:rsidRPr="006D4891" w:rsidRDefault="00204D8F" w:rsidP="00BE1C9D">
      <w:pPr>
        <w:rPr>
          <w:rFonts w:cs="Arial"/>
          <w:sz w:val="24"/>
          <w:szCs w:val="24"/>
          <w:lang w:val="en-GB"/>
        </w:rPr>
      </w:pPr>
    </w:p>
    <w:p w14:paraId="590CEA9F" w14:textId="48E1E4D5" w:rsidR="00792764" w:rsidRPr="006D4891" w:rsidRDefault="00792764" w:rsidP="00BE1C9D">
      <w:pPr>
        <w:rPr>
          <w:rFonts w:cs="Arial"/>
          <w:sz w:val="24"/>
          <w:szCs w:val="24"/>
          <w:lang w:val="en-GB"/>
        </w:rPr>
      </w:pPr>
      <w:r w:rsidRPr="006D4891">
        <w:rPr>
          <w:rFonts w:cs="Arial"/>
          <w:sz w:val="24"/>
          <w:szCs w:val="24"/>
          <w:lang w:val="en-GB"/>
        </w:rPr>
        <w:t>We take these needs into account when making plans to support pupils who have a social worker.</w:t>
      </w:r>
    </w:p>
    <w:p w14:paraId="0A8C7BEB" w14:textId="77777777" w:rsidR="00C26C01" w:rsidRPr="006D4891" w:rsidRDefault="00C26C01" w:rsidP="00BE1C9D">
      <w:pPr>
        <w:rPr>
          <w:rFonts w:cs="Arial"/>
          <w:sz w:val="24"/>
          <w:szCs w:val="24"/>
          <w:lang w:val="en-GB"/>
        </w:rPr>
      </w:pPr>
    </w:p>
    <w:p w14:paraId="04F2CCEE" w14:textId="77777777" w:rsidR="00C26C01" w:rsidRPr="006D4891" w:rsidRDefault="00C26C01" w:rsidP="00BE1C9D">
      <w:pPr>
        <w:rPr>
          <w:rFonts w:cs="Arial"/>
          <w:sz w:val="24"/>
          <w:szCs w:val="24"/>
          <w:lang w:val="en-GB"/>
        </w:rPr>
      </w:pPr>
      <w:r w:rsidRPr="006D4891">
        <w:rPr>
          <w:rFonts w:cs="Arial"/>
          <w:sz w:val="24"/>
          <w:szCs w:val="24"/>
          <w:lang w:val="en-GB"/>
        </w:rPr>
        <w:t xml:space="preserve">The knowledge that a child has, or has previously had a social worker, will routinely inform decisions about attendance, pastoral provision, academic support and responses to absence. </w:t>
      </w:r>
    </w:p>
    <w:p w14:paraId="0124F9FC" w14:textId="77777777" w:rsidR="00C26C01" w:rsidRPr="006D4891" w:rsidRDefault="00C26C01" w:rsidP="00BE1C9D">
      <w:pPr>
        <w:rPr>
          <w:rFonts w:cs="Arial"/>
          <w:sz w:val="24"/>
          <w:szCs w:val="24"/>
          <w:lang w:val="en-GB"/>
        </w:rPr>
      </w:pPr>
    </w:p>
    <w:p w14:paraId="5CE908C2" w14:textId="68E53467" w:rsidR="00C26C01" w:rsidRPr="006D4891" w:rsidRDefault="00C26C01" w:rsidP="00BE1C9D">
      <w:pPr>
        <w:rPr>
          <w:rFonts w:cs="Arial"/>
          <w:sz w:val="24"/>
          <w:szCs w:val="24"/>
          <w:lang w:val="en-GB"/>
        </w:rPr>
      </w:pPr>
      <w:r w:rsidRPr="006D4891">
        <w:rPr>
          <w:rFonts w:cs="Arial"/>
          <w:sz w:val="24"/>
          <w:szCs w:val="24"/>
          <w:lang w:val="en-GB"/>
        </w:rPr>
        <w:t>Where appropriate the school will liaison with the Virtual School Head.</w:t>
      </w:r>
    </w:p>
    <w:p w14:paraId="07848452" w14:textId="77777777" w:rsidR="00C26C01" w:rsidRPr="006D4891" w:rsidRDefault="00C26C01" w:rsidP="00BE1C9D">
      <w:pPr>
        <w:rPr>
          <w:rFonts w:cs="Arial"/>
          <w:sz w:val="24"/>
          <w:szCs w:val="24"/>
          <w:lang w:val="en-GB"/>
        </w:rPr>
      </w:pPr>
    </w:p>
    <w:p w14:paraId="06487989" w14:textId="0F60CEF2" w:rsidR="00C26C01" w:rsidRPr="006D4891" w:rsidRDefault="00C26C01" w:rsidP="00BE1C9D">
      <w:pPr>
        <w:pStyle w:val="Heading2"/>
        <w:rPr>
          <w:rFonts w:cs="Arial"/>
          <w:szCs w:val="24"/>
          <w:lang w:val="en-GB"/>
        </w:rPr>
      </w:pPr>
      <w:bookmarkStart w:id="162" w:name="_Toc235022628"/>
      <w:bookmarkStart w:id="163" w:name="_Toc235706820"/>
      <w:bookmarkStart w:id="164" w:name="_Toc235713746"/>
      <w:r w:rsidRPr="006D4891">
        <w:rPr>
          <w:rFonts w:cs="Arial"/>
          <w:szCs w:val="24"/>
          <w:lang w:val="en-GB"/>
        </w:rPr>
        <w:t>1</w:t>
      </w:r>
      <w:r w:rsidR="00D14607" w:rsidRPr="006D4891">
        <w:rPr>
          <w:rFonts w:cs="Arial"/>
          <w:szCs w:val="24"/>
          <w:lang w:val="en-GB"/>
        </w:rPr>
        <w:t>6</w:t>
      </w:r>
      <w:r w:rsidRPr="006D4891">
        <w:rPr>
          <w:rFonts w:cs="Arial"/>
          <w:szCs w:val="24"/>
          <w:lang w:val="en-GB"/>
        </w:rPr>
        <w:t>.</w:t>
      </w:r>
      <w:r w:rsidR="00F6286C">
        <w:rPr>
          <w:rFonts w:cs="Arial"/>
          <w:szCs w:val="24"/>
          <w:lang w:val="en-GB"/>
        </w:rPr>
        <w:t>20</w:t>
      </w:r>
      <w:r w:rsidRPr="006D4891">
        <w:rPr>
          <w:rFonts w:cs="Arial"/>
          <w:szCs w:val="24"/>
          <w:lang w:val="en-GB"/>
        </w:rPr>
        <w:t xml:space="preserve"> Young </w:t>
      </w:r>
      <w:r w:rsidR="003C0B2E">
        <w:rPr>
          <w:rFonts w:cs="Arial"/>
          <w:szCs w:val="24"/>
          <w:lang w:val="en-GB"/>
        </w:rPr>
        <w:t>C</w:t>
      </w:r>
      <w:r w:rsidRPr="006D4891">
        <w:rPr>
          <w:rFonts w:cs="Arial"/>
          <w:szCs w:val="24"/>
          <w:lang w:val="en-GB"/>
        </w:rPr>
        <w:t>arers</w:t>
      </w:r>
      <w:bookmarkEnd w:id="162"/>
      <w:bookmarkEnd w:id="163"/>
      <w:bookmarkEnd w:id="164"/>
      <w:r w:rsidRPr="006D4891">
        <w:rPr>
          <w:rFonts w:cs="Arial"/>
          <w:szCs w:val="24"/>
          <w:lang w:val="en-GB"/>
        </w:rPr>
        <w:t xml:space="preserve"> </w:t>
      </w:r>
    </w:p>
    <w:p w14:paraId="1CB0AC5A" w14:textId="77777777" w:rsidR="00C26C01" w:rsidRPr="006D4891" w:rsidRDefault="00C26C01" w:rsidP="00BE1C9D">
      <w:pPr>
        <w:rPr>
          <w:rFonts w:cs="Arial"/>
          <w:sz w:val="24"/>
          <w:szCs w:val="24"/>
          <w:lang w:val="en-GB"/>
        </w:rPr>
      </w:pPr>
    </w:p>
    <w:p w14:paraId="1AC86CD9" w14:textId="66086FB4" w:rsidR="00C26C01" w:rsidRPr="006D4891" w:rsidRDefault="00C26C01" w:rsidP="00BE1C9D">
      <w:pPr>
        <w:rPr>
          <w:rFonts w:cs="Arial"/>
          <w:sz w:val="24"/>
          <w:szCs w:val="24"/>
          <w:lang w:val="en-GB"/>
        </w:rPr>
      </w:pPr>
      <w:r w:rsidRPr="006D4891">
        <w:rPr>
          <w:rFonts w:cs="Arial"/>
          <w:sz w:val="24"/>
          <w:szCs w:val="24"/>
          <w:lang w:val="en-GB"/>
        </w:rPr>
        <w:t>Young carers may experience additional pressures as a result of providing care or support to a family member. These responsibilities may affect their attendance, punctuality, attainment, behaviour, emotional wellbeing and ability to participate fully in academy life.</w:t>
      </w:r>
    </w:p>
    <w:p w14:paraId="72AD6D2B" w14:textId="6F4E129F" w:rsidR="00C26C01" w:rsidRPr="006D4891" w:rsidRDefault="00C26C01" w:rsidP="00BE1C9D">
      <w:pPr>
        <w:rPr>
          <w:rFonts w:cs="Arial"/>
          <w:sz w:val="24"/>
          <w:szCs w:val="24"/>
          <w:lang w:val="en-GB"/>
        </w:rPr>
      </w:pPr>
      <w:r w:rsidRPr="006D4891">
        <w:rPr>
          <w:rFonts w:cs="Arial"/>
          <w:sz w:val="24"/>
          <w:szCs w:val="24"/>
          <w:lang w:val="en-GB"/>
        </w:rPr>
        <w:t xml:space="preserve">The </w:t>
      </w:r>
      <w:r w:rsidR="007F16B2" w:rsidRPr="00A535AA">
        <w:rPr>
          <w:rFonts w:cs="Arial"/>
          <w:sz w:val="24"/>
          <w:highlight w:val="green"/>
          <w:u w:val="single"/>
        </w:rPr>
        <w:t>SCHOOL/SETTING/ACADEMY</w:t>
      </w:r>
      <w:r w:rsidRPr="006D4891">
        <w:rPr>
          <w:rFonts w:cs="Arial"/>
          <w:sz w:val="24"/>
          <w:szCs w:val="24"/>
          <w:lang w:val="en-GB"/>
        </w:rPr>
        <w:t xml:space="preserve"> will seek to identify young carers at an early stage and will ensure that staff remain alert to indicators that a child may have caring responsibilities.</w:t>
      </w:r>
    </w:p>
    <w:p w14:paraId="431CF5D0" w14:textId="77777777" w:rsidR="00C26C01" w:rsidRPr="006D4891" w:rsidRDefault="00C26C01" w:rsidP="00BE1C9D">
      <w:pPr>
        <w:rPr>
          <w:rFonts w:cs="Arial"/>
          <w:sz w:val="24"/>
          <w:szCs w:val="24"/>
          <w:lang w:val="en-GB"/>
        </w:rPr>
      </w:pPr>
    </w:p>
    <w:p w14:paraId="02420283" w14:textId="1FAF257A" w:rsidR="00C26C01" w:rsidRPr="006D4891" w:rsidRDefault="00C26C01" w:rsidP="00BE1C9D">
      <w:pPr>
        <w:rPr>
          <w:rFonts w:cs="Arial"/>
          <w:sz w:val="24"/>
          <w:szCs w:val="24"/>
          <w:lang w:val="en-GB"/>
        </w:rPr>
      </w:pPr>
      <w:r w:rsidRPr="006D4891">
        <w:rPr>
          <w:rFonts w:cs="Arial"/>
          <w:sz w:val="24"/>
          <w:szCs w:val="24"/>
          <w:lang w:val="en-GB"/>
        </w:rPr>
        <w:t xml:space="preserve">Where a young carer is identified, the </w:t>
      </w:r>
      <w:r w:rsidR="007F16B2" w:rsidRPr="00A535AA">
        <w:rPr>
          <w:rFonts w:cs="Arial"/>
          <w:sz w:val="24"/>
          <w:highlight w:val="green"/>
          <w:u w:val="single"/>
        </w:rPr>
        <w:t>SCHOOL/SETTING/ACADEMY</w:t>
      </w:r>
      <w:r w:rsidR="007F16B2" w:rsidRPr="006D4891">
        <w:rPr>
          <w:rFonts w:cs="Arial"/>
          <w:sz w:val="24"/>
          <w:szCs w:val="24"/>
          <w:lang w:val="en-GB"/>
        </w:rPr>
        <w:t xml:space="preserve"> </w:t>
      </w:r>
      <w:r w:rsidRPr="006D4891">
        <w:rPr>
          <w:rFonts w:cs="Arial"/>
          <w:sz w:val="24"/>
          <w:szCs w:val="24"/>
          <w:lang w:val="en-GB"/>
        </w:rPr>
        <w:t>will:</w:t>
      </w:r>
    </w:p>
    <w:p w14:paraId="5F7B5A57" w14:textId="77777777" w:rsidR="00C26C01" w:rsidRPr="006D4891" w:rsidRDefault="00C26C01" w:rsidP="00BE1C9D">
      <w:pPr>
        <w:rPr>
          <w:rFonts w:cs="Arial"/>
          <w:sz w:val="24"/>
          <w:szCs w:val="24"/>
          <w:lang w:val="en-GB"/>
        </w:rPr>
      </w:pPr>
    </w:p>
    <w:p w14:paraId="396700AE" w14:textId="62F6757B" w:rsidR="00C26C01" w:rsidRPr="006D4891" w:rsidRDefault="00C26C01">
      <w:pPr>
        <w:pStyle w:val="ListParagraph"/>
        <w:numPr>
          <w:ilvl w:val="0"/>
          <w:numId w:val="33"/>
        </w:numPr>
        <w:rPr>
          <w:rFonts w:cs="Arial"/>
          <w:sz w:val="24"/>
          <w:szCs w:val="24"/>
          <w:lang w:val="en-GB"/>
        </w:rPr>
      </w:pPr>
      <w:r w:rsidRPr="006D4891">
        <w:rPr>
          <w:rFonts w:cs="Arial"/>
          <w:sz w:val="24"/>
          <w:szCs w:val="24"/>
          <w:lang w:val="en-GB"/>
        </w:rPr>
        <w:t>consider appropriate pastoral support and reasonable adjustments;</w:t>
      </w:r>
    </w:p>
    <w:p w14:paraId="3F91E9AE" w14:textId="0F0AD498" w:rsidR="00C26C01" w:rsidRPr="006D4891" w:rsidRDefault="00C26C01">
      <w:pPr>
        <w:pStyle w:val="ListParagraph"/>
        <w:numPr>
          <w:ilvl w:val="0"/>
          <w:numId w:val="33"/>
        </w:numPr>
        <w:rPr>
          <w:rFonts w:cs="Arial"/>
          <w:sz w:val="24"/>
          <w:szCs w:val="24"/>
          <w:lang w:val="en-GB"/>
        </w:rPr>
      </w:pPr>
      <w:r w:rsidRPr="006D4891">
        <w:rPr>
          <w:rFonts w:cs="Arial"/>
          <w:sz w:val="24"/>
          <w:szCs w:val="24"/>
          <w:lang w:val="en-GB"/>
        </w:rPr>
        <w:t>work with the child and their family to understand their needs;</w:t>
      </w:r>
    </w:p>
    <w:p w14:paraId="5BBE9A37" w14:textId="35A3FEE8" w:rsidR="00C26C01" w:rsidRPr="006D4891" w:rsidRDefault="00C26C01">
      <w:pPr>
        <w:pStyle w:val="ListParagraph"/>
        <w:numPr>
          <w:ilvl w:val="0"/>
          <w:numId w:val="33"/>
        </w:numPr>
        <w:rPr>
          <w:rFonts w:cs="Arial"/>
          <w:sz w:val="24"/>
          <w:szCs w:val="24"/>
          <w:lang w:val="en-GB"/>
        </w:rPr>
      </w:pPr>
      <w:r w:rsidRPr="006D4891">
        <w:rPr>
          <w:rFonts w:cs="Arial"/>
          <w:sz w:val="24"/>
          <w:szCs w:val="24"/>
          <w:lang w:val="en-GB"/>
        </w:rPr>
        <w:t>monitor the impact of caring responsibilities on attendance, progress and wellbeing; and</w:t>
      </w:r>
    </w:p>
    <w:p w14:paraId="5F91C6C1" w14:textId="3CF5FC23" w:rsidR="00792764" w:rsidRPr="006D4891" w:rsidRDefault="00C26C01">
      <w:pPr>
        <w:pStyle w:val="ListParagraph"/>
        <w:numPr>
          <w:ilvl w:val="0"/>
          <w:numId w:val="33"/>
        </w:numPr>
        <w:rPr>
          <w:rFonts w:cs="Arial"/>
          <w:sz w:val="24"/>
          <w:szCs w:val="24"/>
          <w:lang w:val="en-GB"/>
        </w:rPr>
      </w:pPr>
      <w:r w:rsidRPr="006D4891">
        <w:rPr>
          <w:rFonts w:cs="Arial"/>
          <w:sz w:val="24"/>
          <w:szCs w:val="24"/>
          <w:lang w:val="en-GB"/>
        </w:rPr>
        <w:t>make referrals to relevant local young carer services or other agencies where additional support is required.</w:t>
      </w:r>
    </w:p>
    <w:p w14:paraId="7ACA8716" w14:textId="77777777" w:rsidR="00C26C01" w:rsidRPr="006D4891" w:rsidRDefault="00C26C01" w:rsidP="00BE1C9D">
      <w:pPr>
        <w:rPr>
          <w:rFonts w:cs="Arial"/>
          <w:sz w:val="24"/>
          <w:szCs w:val="24"/>
          <w:lang w:val="en-GB"/>
        </w:rPr>
      </w:pPr>
      <w:bookmarkStart w:id="165" w:name="_Toc47373574"/>
    </w:p>
    <w:p w14:paraId="7440C869" w14:textId="40220A5A" w:rsidR="00792764" w:rsidRPr="006D4891" w:rsidRDefault="00541061" w:rsidP="00BE1C9D">
      <w:pPr>
        <w:pStyle w:val="Heading2"/>
        <w:rPr>
          <w:rFonts w:cs="Arial"/>
          <w:szCs w:val="24"/>
          <w:lang w:val="en-GB"/>
        </w:rPr>
      </w:pPr>
      <w:bookmarkStart w:id="166" w:name="_Toc235022629"/>
      <w:bookmarkStart w:id="167" w:name="_Toc235706821"/>
      <w:bookmarkStart w:id="168" w:name="_Toc235713747"/>
      <w:r w:rsidRPr="006D4891">
        <w:rPr>
          <w:rFonts w:cs="Arial"/>
          <w:szCs w:val="24"/>
          <w:lang w:val="en-GB"/>
        </w:rPr>
        <w:t>1</w:t>
      </w:r>
      <w:r w:rsidR="00D14607" w:rsidRPr="006D4891">
        <w:rPr>
          <w:rFonts w:cs="Arial"/>
          <w:szCs w:val="24"/>
          <w:lang w:val="en-GB"/>
        </w:rPr>
        <w:t>6</w:t>
      </w:r>
      <w:r w:rsidRPr="006D4891">
        <w:rPr>
          <w:rFonts w:cs="Arial"/>
          <w:szCs w:val="24"/>
          <w:lang w:val="en-GB"/>
        </w:rPr>
        <w:t>.</w:t>
      </w:r>
      <w:r w:rsidR="00F6286C">
        <w:rPr>
          <w:rFonts w:cs="Arial"/>
          <w:szCs w:val="24"/>
          <w:lang w:val="en-GB"/>
        </w:rPr>
        <w:t>21</w:t>
      </w:r>
      <w:r w:rsidRPr="006D4891">
        <w:rPr>
          <w:rFonts w:cs="Arial"/>
          <w:szCs w:val="24"/>
          <w:lang w:val="en-GB"/>
        </w:rPr>
        <w:tab/>
      </w:r>
      <w:r w:rsidR="00792764" w:rsidRPr="006D4891">
        <w:rPr>
          <w:rFonts w:cs="Arial"/>
          <w:szCs w:val="24"/>
          <w:lang w:val="en-GB"/>
        </w:rPr>
        <w:t>Children and online</w:t>
      </w:r>
      <w:bookmarkEnd w:id="165"/>
      <w:r w:rsidR="00C26C01" w:rsidRPr="006D4891">
        <w:rPr>
          <w:rFonts w:cs="Arial"/>
          <w:szCs w:val="24"/>
          <w:lang w:val="en-GB"/>
        </w:rPr>
        <w:t xml:space="preserve"> harm</w:t>
      </w:r>
      <w:bookmarkEnd w:id="166"/>
      <w:bookmarkEnd w:id="167"/>
      <w:bookmarkEnd w:id="168"/>
      <w:r w:rsidR="00792764" w:rsidRPr="006D4891">
        <w:rPr>
          <w:rFonts w:cs="Arial"/>
          <w:szCs w:val="24"/>
          <w:lang w:val="en-GB"/>
        </w:rPr>
        <w:t xml:space="preserve"> </w:t>
      </w:r>
    </w:p>
    <w:p w14:paraId="602611E5" w14:textId="77777777" w:rsidR="00541061" w:rsidRPr="006D4891" w:rsidRDefault="00541061" w:rsidP="00BE1C9D">
      <w:pPr>
        <w:pStyle w:val="Heading2"/>
        <w:rPr>
          <w:rFonts w:cs="Arial"/>
          <w:szCs w:val="24"/>
          <w:lang w:val="en-GB"/>
        </w:rPr>
      </w:pPr>
    </w:p>
    <w:p w14:paraId="715FBF87" w14:textId="5951DA4A" w:rsidR="00C26C01" w:rsidRPr="006D4891" w:rsidRDefault="00C26C01" w:rsidP="00BE1C9D">
      <w:pPr>
        <w:rPr>
          <w:rFonts w:cs="Arial"/>
          <w:sz w:val="24"/>
          <w:szCs w:val="24"/>
          <w:lang w:val="en-GB"/>
        </w:rPr>
      </w:pPr>
      <w:r w:rsidRPr="006D4891">
        <w:rPr>
          <w:rFonts w:cs="Arial"/>
          <w:sz w:val="24"/>
          <w:szCs w:val="24"/>
          <w:lang w:val="en-GB"/>
        </w:rPr>
        <w:t xml:space="preserve">When children use the </w:t>
      </w:r>
      <w:r w:rsidR="007F16B2" w:rsidRPr="00A535AA">
        <w:rPr>
          <w:rFonts w:cs="Arial"/>
          <w:sz w:val="24"/>
          <w:highlight w:val="green"/>
          <w:u w:val="single"/>
        </w:rPr>
        <w:t>SCHOOL/SETTING/ACADEMY</w:t>
      </w:r>
      <w:r w:rsidR="007F16B2">
        <w:rPr>
          <w:rFonts w:cs="Arial"/>
          <w:sz w:val="24"/>
          <w:szCs w:val="24"/>
        </w:rPr>
        <w:t>’s</w:t>
      </w:r>
      <w:r w:rsidRPr="006D4891">
        <w:rPr>
          <w:rFonts w:cs="Arial"/>
          <w:sz w:val="24"/>
          <w:szCs w:val="24"/>
          <w:lang w:val="en-GB"/>
        </w:rPr>
        <w:t xml:space="preserve"> network to access the internet, they are protected through appropriate filtering and monitoring systems. However, pupils may also access online content through personal devices, mobile data and applications that are not controlled by the</w:t>
      </w:r>
      <w:r w:rsidR="007F16B2" w:rsidRPr="007F16B2">
        <w:rPr>
          <w:rFonts w:cs="Arial"/>
          <w:sz w:val="24"/>
          <w:highlight w:val="green"/>
          <w:u w:val="single"/>
        </w:rPr>
        <w:t xml:space="preserve"> </w:t>
      </w:r>
      <w:r w:rsidR="007F16B2" w:rsidRPr="00A535AA">
        <w:rPr>
          <w:rFonts w:cs="Arial"/>
          <w:sz w:val="24"/>
          <w:highlight w:val="green"/>
          <w:u w:val="single"/>
        </w:rPr>
        <w:t>SCHOOL/SETTING/ACADEMY</w:t>
      </w:r>
      <w:r w:rsidRPr="007F16B2">
        <w:rPr>
          <w:rFonts w:cs="Arial"/>
          <w:sz w:val="24"/>
          <w:szCs w:val="24"/>
          <w:highlight w:val="green"/>
          <w:lang w:val="en-GB"/>
        </w:rPr>
        <w:t>.</w:t>
      </w:r>
    </w:p>
    <w:p w14:paraId="21121B5B" w14:textId="77777777" w:rsidR="00C26C01" w:rsidRPr="006D4891" w:rsidRDefault="00C26C01" w:rsidP="00BE1C9D">
      <w:pPr>
        <w:rPr>
          <w:rFonts w:cs="Arial"/>
          <w:sz w:val="24"/>
          <w:szCs w:val="24"/>
          <w:lang w:val="en-GB"/>
        </w:rPr>
      </w:pPr>
    </w:p>
    <w:p w14:paraId="01438C1E" w14:textId="77777777" w:rsidR="00C26C01" w:rsidRPr="006D4891" w:rsidRDefault="00C26C01" w:rsidP="00BE1C9D">
      <w:pPr>
        <w:rPr>
          <w:rFonts w:cs="Arial"/>
          <w:sz w:val="24"/>
          <w:szCs w:val="24"/>
          <w:lang w:val="en-GB"/>
        </w:rPr>
      </w:pPr>
      <w:r w:rsidRPr="006D4891">
        <w:rPr>
          <w:rFonts w:cs="Arial"/>
          <w:sz w:val="24"/>
          <w:szCs w:val="24"/>
          <w:lang w:val="en-GB"/>
        </w:rPr>
        <w:t xml:space="preserve">Online and offline safeguarding risks are often connected. These may include </w:t>
      </w:r>
      <w:r w:rsidRPr="004E33CA">
        <w:rPr>
          <w:rFonts w:cs="Arial"/>
          <w:b/>
          <w:bCs/>
          <w:sz w:val="24"/>
          <w:szCs w:val="24"/>
          <w:lang w:val="en-GB"/>
        </w:rPr>
        <w:t>harmful content or contact, child-on-child abuse, exploitation, cybercrime, misogynistic or harmful online influences, generative artificial intelligence, deepfakes and the creation or sharing of AI-generated sexual imagery.</w:t>
      </w:r>
    </w:p>
    <w:p w14:paraId="267B55BA" w14:textId="77777777" w:rsidR="00C26C01" w:rsidRPr="006D4891" w:rsidRDefault="00C26C01" w:rsidP="00BE1C9D">
      <w:pPr>
        <w:rPr>
          <w:rFonts w:cs="Arial"/>
          <w:sz w:val="24"/>
          <w:szCs w:val="24"/>
          <w:lang w:val="en-GB"/>
        </w:rPr>
      </w:pPr>
    </w:p>
    <w:p w14:paraId="176307EF" w14:textId="35EA9D2C" w:rsidR="00C26C01" w:rsidRPr="006D4891" w:rsidRDefault="00C26C01" w:rsidP="00BE1C9D">
      <w:pPr>
        <w:rPr>
          <w:rFonts w:cs="Arial"/>
          <w:sz w:val="24"/>
          <w:szCs w:val="24"/>
          <w:lang w:val="en-GB"/>
        </w:rPr>
      </w:pPr>
      <w:r w:rsidRPr="006D4891">
        <w:rPr>
          <w:rFonts w:cs="Arial"/>
          <w:sz w:val="24"/>
          <w:szCs w:val="24"/>
          <w:lang w:val="en-GB"/>
        </w:rPr>
        <w:t xml:space="preserve">Where pupils use </w:t>
      </w:r>
      <w:r w:rsidR="004E33CA" w:rsidRPr="00A535AA">
        <w:rPr>
          <w:rFonts w:cs="Arial"/>
          <w:sz w:val="24"/>
          <w:highlight w:val="green"/>
          <w:u w:val="single"/>
        </w:rPr>
        <w:t>SCHOOL/SETTING/ACADEMY</w:t>
      </w:r>
      <w:r w:rsidR="004E33CA" w:rsidRPr="006D4891">
        <w:rPr>
          <w:rFonts w:cs="Arial"/>
          <w:sz w:val="24"/>
          <w:szCs w:val="24"/>
          <w:lang w:val="en-GB"/>
        </w:rPr>
        <w:t xml:space="preserve"> </w:t>
      </w:r>
      <w:r w:rsidRPr="006D4891">
        <w:rPr>
          <w:rFonts w:cs="Arial"/>
          <w:sz w:val="24"/>
          <w:szCs w:val="24"/>
          <w:lang w:val="en-GB"/>
        </w:rPr>
        <w:t xml:space="preserve">devices or systems, appropriate supervision will be </w:t>
      </w:r>
      <w:r w:rsidR="00560BF8" w:rsidRPr="006D4891">
        <w:rPr>
          <w:rFonts w:cs="Arial"/>
          <w:sz w:val="24"/>
          <w:szCs w:val="24"/>
          <w:lang w:val="en-GB"/>
        </w:rPr>
        <w:t>provided,</w:t>
      </w:r>
      <w:r w:rsidRPr="006D4891">
        <w:rPr>
          <w:rFonts w:cs="Arial"/>
          <w:sz w:val="24"/>
          <w:szCs w:val="24"/>
          <w:lang w:val="en-GB"/>
        </w:rPr>
        <w:t xml:space="preserve"> and the effectiveness of filtering and monitoring arrangements will be reviewed regularly.</w:t>
      </w:r>
    </w:p>
    <w:p w14:paraId="2E9C3D60" w14:textId="77777777" w:rsidR="00C26C01" w:rsidRPr="006D4891" w:rsidRDefault="00C26C01" w:rsidP="00BE1C9D">
      <w:pPr>
        <w:rPr>
          <w:rFonts w:cs="Arial"/>
          <w:sz w:val="24"/>
          <w:szCs w:val="24"/>
          <w:lang w:val="en-GB"/>
        </w:rPr>
      </w:pPr>
    </w:p>
    <w:p w14:paraId="5A7EB611" w14:textId="4D3415AB" w:rsidR="00541061" w:rsidRPr="006D4891" w:rsidRDefault="00C26C01" w:rsidP="00BE1C9D">
      <w:pPr>
        <w:rPr>
          <w:rFonts w:cs="Arial"/>
          <w:sz w:val="24"/>
          <w:szCs w:val="24"/>
          <w:lang w:val="en-GB"/>
        </w:rPr>
      </w:pPr>
      <w:r w:rsidRPr="006D4891">
        <w:rPr>
          <w:rFonts w:cs="Arial"/>
          <w:sz w:val="24"/>
          <w:szCs w:val="24"/>
          <w:lang w:val="en-GB"/>
        </w:rPr>
        <w:t>All staff who interact with children, including online, must remain alert to signs that a child may be at risk. Concerns must be reported to the DSL and managed in accordance with this policy, including referral to children’s social care or the police where appropriate.</w:t>
      </w:r>
    </w:p>
    <w:p w14:paraId="745C2722" w14:textId="77777777" w:rsidR="00C26C01" w:rsidRPr="006D4891" w:rsidRDefault="00C26C01" w:rsidP="00BE1C9D">
      <w:pPr>
        <w:rPr>
          <w:rFonts w:eastAsia="Times New Roman" w:cs="Arial"/>
          <w:sz w:val="24"/>
          <w:szCs w:val="24"/>
          <w:lang w:val="en-GB" w:eastAsia="en-GB" w:bidi="ar-SA"/>
        </w:rPr>
      </w:pPr>
    </w:p>
    <w:p w14:paraId="20D136AB" w14:textId="7254D8F1" w:rsidR="00792764" w:rsidRPr="006D4891" w:rsidRDefault="00541061" w:rsidP="00BE1C9D">
      <w:pPr>
        <w:pStyle w:val="Heading2"/>
        <w:rPr>
          <w:rFonts w:cs="Arial"/>
          <w:szCs w:val="24"/>
        </w:rPr>
      </w:pPr>
      <w:bookmarkStart w:id="169" w:name="_Toc47373575"/>
      <w:bookmarkStart w:id="170" w:name="_Toc235706822"/>
      <w:bookmarkStart w:id="171" w:name="_Toc235713748"/>
      <w:r w:rsidRPr="006D4891">
        <w:rPr>
          <w:rFonts w:cs="Arial"/>
          <w:szCs w:val="24"/>
        </w:rPr>
        <w:t>1</w:t>
      </w:r>
      <w:r w:rsidR="00D14607" w:rsidRPr="006D4891">
        <w:rPr>
          <w:rFonts w:cs="Arial"/>
          <w:szCs w:val="24"/>
        </w:rPr>
        <w:t>6</w:t>
      </w:r>
      <w:r w:rsidRPr="006D4891">
        <w:rPr>
          <w:rFonts w:cs="Arial"/>
          <w:szCs w:val="24"/>
        </w:rPr>
        <w:t>.2</w:t>
      </w:r>
      <w:r w:rsidR="00D03EC3">
        <w:rPr>
          <w:rFonts w:cs="Arial"/>
          <w:szCs w:val="24"/>
        </w:rPr>
        <w:t>2</w:t>
      </w:r>
      <w:r w:rsidRPr="006D4891">
        <w:rPr>
          <w:rFonts w:cs="Arial"/>
          <w:szCs w:val="24"/>
        </w:rPr>
        <w:tab/>
      </w:r>
      <w:r w:rsidR="00792764" w:rsidRPr="006D4891">
        <w:rPr>
          <w:rFonts w:cs="Arial"/>
          <w:szCs w:val="24"/>
        </w:rPr>
        <w:t>Online safety away from</w:t>
      </w:r>
      <w:r w:rsidR="00A67ED2" w:rsidRPr="006D4891">
        <w:rPr>
          <w:rFonts w:cs="Arial"/>
          <w:szCs w:val="24"/>
        </w:rPr>
        <w:t xml:space="preserve"> the</w:t>
      </w:r>
      <w:r w:rsidR="00792764" w:rsidRPr="006D4891">
        <w:rPr>
          <w:rFonts w:cs="Arial"/>
          <w:szCs w:val="24"/>
        </w:rPr>
        <w:t xml:space="preserve"> </w:t>
      </w:r>
      <w:bookmarkEnd w:id="169"/>
      <w:r w:rsidR="00A73F23" w:rsidRPr="00A535AA">
        <w:rPr>
          <w:rFonts w:eastAsia="Tahoma" w:cs="Arial"/>
          <w:highlight w:val="green"/>
          <w:u w:val="single"/>
        </w:rPr>
        <w:t>SCHOOL/SETTING</w:t>
      </w:r>
      <w:r w:rsidR="00A73F23" w:rsidRPr="00A535AA">
        <w:rPr>
          <w:rFonts w:cs="Arial"/>
          <w:highlight w:val="green"/>
          <w:u w:val="single"/>
        </w:rPr>
        <w:t>/ACADEMY</w:t>
      </w:r>
      <w:bookmarkEnd w:id="170"/>
      <w:bookmarkEnd w:id="171"/>
    </w:p>
    <w:p w14:paraId="3BDCA701" w14:textId="77777777" w:rsidR="00541061" w:rsidRPr="006D4891" w:rsidRDefault="00541061" w:rsidP="00BE1C9D">
      <w:pPr>
        <w:rPr>
          <w:rFonts w:cs="Arial"/>
          <w:sz w:val="24"/>
          <w:szCs w:val="24"/>
          <w:lang w:val="en-GB" w:eastAsia="en-GB" w:bidi="ar-SA"/>
        </w:rPr>
      </w:pPr>
    </w:p>
    <w:p w14:paraId="5736BAD0" w14:textId="77777777" w:rsidR="00C26C01" w:rsidRPr="006D4891" w:rsidRDefault="00C26C01" w:rsidP="00BE1C9D">
      <w:pPr>
        <w:rPr>
          <w:rFonts w:cs="Arial"/>
          <w:sz w:val="24"/>
          <w:szCs w:val="24"/>
          <w:lang w:val="en-GB" w:eastAsia="en-GB" w:bidi="ar-SA"/>
        </w:rPr>
      </w:pPr>
      <w:r w:rsidRPr="006D4891">
        <w:rPr>
          <w:rFonts w:cs="Arial"/>
          <w:sz w:val="24"/>
          <w:szCs w:val="24"/>
          <w:lang w:val="en-GB" w:eastAsia="en-GB" w:bidi="ar-SA"/>
        </w:rPr>
        <w:t>Online teaching and communication with pupils will follow the same safeguarding principles and professional standards that apply to face-to-face contact. Staff must comply with the MAT Staff Code of Conduct, Online Safety Policy and any approved remote-learning procedures.</w:t>
      </w:r>
    </w:p>
    <w:p w14:paraId="42B20F4D" w14:textId="77777777" w:rsidR="00C26C01" w:rsidRPr="006D4891" w:rsidRDefault="00C26C01" w:rsidP="00BE1C9D">
      <w:pPr>
        <w:rPr>
          <w:rFonts w:cs="Arial"/>
          <w:sz w:val="24"/>
          <w:szCs w:val="24"/>
          <w:lang w:val="en-GB" w:eastAsia="en-GB" w:bidi="ar-SA"/>
        </w:rPr>
      </w:pPr>
    </w:p>
    <w:p w14:paraId="69A9B047" w14:textId="4A4555E4" w:rsidR="00C26C01" w:rsidRPr="006D4891" w:rsidRDefault="00A73F23" w:rsidP="00BE1C9D">
      <w:pPr>
        <w:rPr>
          <w:rFonts w:cs="Arial"/>
          <w:sz w:val="24"/>
          <w:szCs w:val="24"/>
          <w:lang w:val="en-GB" w:eastAsia="en-GB" w:bidi="ar-SA"/>
        </w:rPr>
      </w:pPr>
      <w:r w:rsidRPr="00A73F23">
        <w:rPr>
          <w:rFonts w:cs="Arial"/>
          <w:sz w:val="24"/>
          <w:highlight w:val="green"/>
          <w:u w:val="single"/>
        </w:rPr>
        <w:t>SCHOOL/SETTING/</w:t>
      </w:r>
      <w:r w:rsidRPr="00585C1C">
        <w:rPr>
          <w:rFonts w:cs="Arial"/>
          <w:sz w:val="24"/>
          <w:highlight w:val="green"/>
          <w:u w:val="single"/>
        </w:rPr>
        <w:t>ACADEMY</w:t>
      </w:r>
      <w:r w:rsidRPr="00585C1C">
        <w:rPr>
          <w:rFonts w:cs="Arial"/>
          <w:sz w:val="24"/>
          <w:szCs w:val="24"/>
          <w:highlight w:val="green"/>
          <w:u w:val="single"/>
          <w:lang w:val="en-GB"/>
        </w:rPr>
        <w:t xml:space="preserve"> </w:t>
      </w:r>
      <w:r w:rsidR="00C26C01" w:rsidRPr="00585C1C">
        <w:rPr>
          <w:rFonts w:cs="Arial"/>
          <w:sz w:val="24"/>
          <w:szCs w:val="24"/>
          <w:highlight w:val="green"/>
          <w:u w:val="single"/>
          <w:lang w:val="en-GB" w:eastAsia="en-GB" w:bidi="ar-SA"/>
        </w:rPr>
        <w:t>NAME</w:t>
      </w:r>
      <w:r w:rsidR="00C26C01" w:rsidRPr="006D4891">
        <w:rPr>
          <w:rFonts w:cs="Arial"/>
          <w:sz w:val="24"/>
          <w:szCs w:val="24"/>
          <w:lang w:val="en-GB" w:eastAsia="en-GB" w:bidi="ar-SA"/>
        </w:rPr>
        <w:t xml:space="preserve"> will ensure that online learning tools and systems are approved, secure and used in accordance with data protection and privacy requirements.</w:t>
      </w:r>
    </w:p>
    <w:p w14:paraId="2FF717CA" w14:textId="77777777" w:rsidR="00C26C01" w:rsidRPr="006D4891" w:rsidRDefault="00C26C01" w:rsidP="00BE1C9D">
      <w:pPr>
        <w:rPr>
          <w:rFonts w:cs="Arial"/>
          <w:sz w:val="24"/>
          <w:szCs w:val="24"/>
          <w:lang w:val="en-GB" w:eastAsia="en-GB" w:bidi="ar-SA"/>
        </w:rPr>
      </w:pPr>
    </w:p>
    <w:p w14:paraId="2DDC7128" w14:textId="77777777" w:rsidR="00C26C01" w:rsidRPr="006D4891" w:rsidRDefault="00C26C01" w:rsidP="00BE1C9D">
      <w:pPr>
        <w:rPr>
          <w:rFonts w:cs="Arial"/>
          <w:sz w:val="24"/>
          <w:szCs w:val="24"/>
          <w:lang w:val="en-GB" w:eastAsia="en-GB" w:bidi="ar-SA"/>
        </w:rPr>
      </w:pPr>
      <w:r w:rsidRPr="006D4891">
        <w:rPr>
          <w:rFonts w:cs="Arial"/>
          <w:sz w:val="24"/>
          <w:szCs w:val="24"/>
          <w:lang w:val="en-GB" w:eastAsia="en-GB" w:bidi="ar-SA"/>
        </w:rPr>
        <w:t>Staff will:</w:t>
      </w:r>
    </w:p>
    <w:p w14:paraId="1A6D5B63" w14:textId="77777777" w:rsidR="00C26C01" w:rsidRPr="006D4891" w:rsidRDefault="00C26C01" w:rsidP="00BE1C9D">
      <w:pPr>
        <w:rPr>
          <w:rFonts w:cs="Arial"/>
          <w:sz w:val="24"/>
          <w:szCs w:val="24"/>
          <w:lang w:val="en-GB" w:eastAsia="en-GB" w:bidi="ar-SA"/>
        </w:rPr>
      </w:pPr>
    </w:p>
    <w:p w14:paraId="2C720EA5" w14:textId="77777777" w:rsidR="00585C1C" w:rsidRPr="00585C1C" w:rsidRDefault="00C26C01">
      <w:pPr>
        <w:pStyle w:val="ListParagraph"/>
        <w:numPr>
          <w:ilvl w:val="0"/>
          <w:numId w:val="34"/>
        </w:numPr>
        <w:rPr>
          <w:rFonts w:cs="Arial"/>
          <w:sz w:val="24"/>
          <w:szCs w:val="24"/>
          <w:lang w:val="en-GB" w:eastAsia="en-GB" w:bidi="ar-SA"/>
        </w:rPr>
      </w:pPr>
      <w:r w:rsidRPr="006D4891">
        <w:rPr>
          <w:rFonts w:cs="Arial"/>
          <w:sz w:val="24"/>
          <w:szCs w:val="24"/>
          <w:lang w:val="en-GB" w:eastAsia="en-GB" w:bidi="ar-SA"/>
        </w:rPr>
        <w:t>use only platforms and accounts approved by the</w:t>
      </w:r>
      <w:r w:rsidR="00585C1C" w:rsidRPr="00585C1C">
        <w:rPr>
          <w:rFonts w:cs="Arial"/>
          <w:sz w:val="24"/>
          <w:highlight w:val="green"/>
          <w:u w:val="single"/>
        </w:rPr>
        <w:t xml:space="preserve"> </w:t>
      </w:r>
      <w:r w:rsidR="00585C1C" w:rsidRPr="00A535AA">
        <w:rPr>
          <w:rFonts w:cs="Arial"/>
          <w:sz w:val="24"/>
          <w:highlight w:val="green"/>
          <w:u w:val="single"/>
        </w:rPr>
        <w:t>SCHOOL/SETTING/</w:t>
      </w:r>
    </w:p>
    <w:p w14:paraId="7CEDCB71" w14:textId="770C42F8" w:rsidR="00C26C01" w:rsidRPr="006D4891" w:rsidRDefault="00585C1C" w:rsidP="00585C1C">
      <w:pPr>
        <w:pStyle w:val="ListParagraph"/>
        <w:rPr>
          <w:rFonts w:cs="Arial"/>
          <w:sz w:val="24"/>
          <w:szCs w:val="24"/>
          <w:lang w:val="en-GB" w:eastAsia="en-GB" w:bidi="ar-SA"/>
        </w:rPr>
      </w:pPr>
      <w:r w:rsidRPr="00A535AA">
        <w:rPr>
          <w:rFonts w:cs="Arial"/>
          <w:sz w:val="24"/>
          <w:highlight w:val="green"/>
          <w:u w:val="single"/>
        </w:rPr>
        <w:t>ACADEMY</w:t>
      </w:r>
      <w:r w:rsidR="00C26C01" w:rsidRPr="006D4891">
        <w:rPr>
          <w:rFonts w:cs="Arial"/>
          <w:sz w:val="24"/>
          <w:szCs w:val="24"/>
          <w:lang w:val="en-GB" w:eastAsia="en-GB" w:bidi="ar-SA"/>
        </w:rPr>
        <w:t>;</w:t>
      </w:r>
    </w:p>
    <w:p w14:paraId="49A2ABEE" w14:textId="201BC458" w:rsidR="00C26C01" w:rsidRPr="006D4891" w:rsidRDefault="00C26C01">
      <w:pPr>
        <w:pStyle w:val="ListParagraph"/>
        <w:numPr>
          <w:ilvl w:val="0"/>
          <w:numId w:val="34"/>
        </w:numPr>
        <w:rPr>
          <w:rFonts w:cs="Arial"/>
          <w:sz w:val="24"/>
          <w:szCs w:val="24"/>
          <w:lang w:val="en-GB" w:eastAsia="en-GB" w:bidi="ar-SA"/>
        </w:rPr>
      </w:pPr>
      <w:r w:rsidRPr="006D4891">
        <w:rPr>
          <w:rFonts w:cs="Arial"/>
          <w:sz w:val="24"/>
          <w:szCs w:val="24"/>
          <w:lang w:val="en-GB" w:eastAsia="en-GB" w:bidi="ar-SA"/>
        </w:rPr>
        <w:t>maintain appropriate professional boundaries and language;</w:t>
      </w:r>
    </w:p>
    <w:p w14:paraId="00AAA94C" w14:textId="3D30FCA8" w:rsidR="00C26C01" w:rsidRPr="006D4891" w:rsidRDefault="00C26C01">
      <w:pPr>
        <w:pStyle w:val="ListParagraph"/>
        <w:numPr>
          <w:ilvl w:val="0"/>
          <w:numId w:val="34"/>
        </w:numPr>
        <w:rPr>
          <w:rFonts w:cs="Arial"/>
          <w:sz w:val="24"/>
          <w:szCs w:val="24"/>
          <w:lang w:val="en-GB" w:eastAsia="en-GB" w:bidi="ar-SA"/>
        </w:rPr>
      </w:pPr>
      <w:r w:rsidRPr="006D4891">
        <w:rPr>
          <w:rFonts w:cs="Arial"/>
          <w:sz w:val="24"/>
          <w:szCs w:val="24"/>
          <w:lang w:val="en-GB" w:eastAsia="en-GB" w:bidi="ar-SA"/>
        </w:rPr>
        <w:t>ensure that online sessions are conducted in a suitable and professional manner;</w:t>
      </w:r>
    </w:p>
    <w:p w14:paraId="2E2D884D" w14:textId="7ECD9A43" w:rsidR="00C26C01" w:rsidRPr="006D4891" w:rsidRDefault="00C26C01">
      <w:pPr>
        <w:pStyle w:val="ListParagraph"/>
        <w:numPr>
          <w:ilvl w:val="0"/>
          <w:numId w:val="34"/>
        </w:numPr>
        <w:rPr>
          <w:rFonts w:cs="Arial"/>
          <w:sz w:val="24"/>
          <w:szCs w:val="24"/>
          <w:lang w:val="en-GB" w:eastAsia="en-GB" w:bidi="ar-SA"/>
        </w:rPr>
      </w:pPr>
      <w:r w:rsidRPr="006D4891">
        <w:rPr>
          <w:rFonts w:cs="Arial"/>
          <w:sz w:val="24"/>
          <w:szCs w:val="24"/>
          <w:lang w:val="en-GB" w:eastAsia="en-GB" w:bidi="ar-SA"/>
        </w:rPr>
        <w:t>follow</w:t>
      </w:r>
      <w:r w:rsidR="00585C1C" w:rsidRPr="00037F6E">
        <w:rPr>
          <w:rFonts w:cs="Arial"/>
          <w:sz w:val="24"/>
        </w:rPr>
        <w:t xml:space="preserve"> </w:t>
      </w:r>
      <w:r w:rsidR="00585C1C" w:rsidRPr="00A535AA">
        <w:rPr>
          <w:rFonts w:cs="Arial"/>
          <w:sz w:val="24"/>
          <w:highlight w:val="green"/>
          <w:u w:val="single"/>
        </w:rPr>
        <w:t>SCHOOL/SETTING/ACADEMY</w:t>
      </w:r>
      <w:r w:rsidRPr="006D4891">
        <w:rPr>
          <w:rFonts w:cs="Arial"/>
          <w:sz w:val="24"/>
          <w:szCs w:val="24"/>
          <w:lang w:val="en-GB" w:eastAsia="en-GB" w:bidi="ar-SA"/>
        </w:rPr>
        <w:t xml:space="preserve"> procedures for one-to-one communication and online lessons;</w:t>
      </w:r>
    </w:p>
    <w:p w14:paraId="23D2B496" w14:textId="67945B9D" w:rsidR="00C26C01" w:rsidRPr="006D4891" w:rsidRDefault="00C26C01">
      <w:pPr>
        <w:pStyle w:val="ListParagraph"/>
        <w:numPr>
          <w:ilvl w:val="0"/>
          <w:numId w:val="34"/>
        </w:numPr>
        <w:rPr>
          <w:rFonts w:cs="Arial"/>
          <w:sz w:val="24"/>
          <w:szCs w:val="24"/>
          <w:lang w:val="en-GB" w:eastAsia="en-GB" w:bidi="ar-SA"/>
        </w:rPr>
      </w:pPr>
      <w:r w:rsidRPr="006D4891">
        <w:rPr>
          <w:rFonts w:cs="Arial"/>
          <w:sz w:val="24"/>
          <w:szCs w:val="24"/>
          <w:lang w:val="en-GB" w:eastAsia="en-GB" w:bidi="ar-SA"/>
        </w:rPr>
        <w:t>record relevant details of sessions where required; and</w:t>
      </w:r>
    </w:p>
    <w:p w14:paraId="6566AFD3" w14:textId="1EA8A688" w:rsidR="00C26C01" w:rsidRPr="006D4891" w:rsidRDefault="00C26C01">
      <w:pPr>
        <w:pStyle w:val="ListParagraph"/>
        <w:numPr>
          <w:ilvl w:val="0"/>
          <w:numId w:val="34"/>
        </w:numPr>
        <w:rPr>
          <w:rFonts w:cs="Arial"/>
          <w:sz w:val="24"/>
          <w:szCs w:val="24"/>
          <w:lang w:val="en-GB" w:eastAsia="en-GB" w:bidi="ar-SA"/>
        </w:rPr>
      </w:pPr>
      <w:r w:rsidRPr="006D4891">
        <w:rPr>
          <w:rFonts w:cs="Arial"/>
          <w:sz w:val="24"/>
          <w:szCs w:val="24"/>
          <w:lang w:val="en-GB" w:eastAsia="en-GB" w:bidi="ar-SA"/>
        </w:rPr>
        <w:t>report any safeguarding concern arising during online contact without delay.</w:t>
      </w:r>
    </w:p>
    <w:p w14:paraId="0A3E1155" w14:textId="77777777" w:rsidR="001B2C17" w:rsidRDefault="001B2C17" w:rsidP="00BE1C9D">
      <w:pPr>
        <w:rPr>
          <w:rFonts w:cs="Arial"/>
          <w:sz w:val="24"/>
          <w:szCs w:val="24"/>
          <w:lang w:val="en-GB" w:eastAsia="en-GB" w:bidi="ar-SA"/>
        </w:rPr>
      </w:pPr>
    </w:p>
    <w:p w14:paraId="2F74253B" w14:textId="060F8AAF" w:rsidR="00C26C01" w:rsidRPr="001B2C17" w:rsidRDefault="00C26C01" w:rsidP="00BE1C9D">
      <w:pPr>
        <w:rPr>
          <w:rFonts w:cs="Arial"/>
          <w:b/>
          <w:bCs/>
          <w:sz w:val="24"/>
          <w:szCs w:val="24"/>
          <w:lang w:val="en-GB" w:eastAsia="en-GB" w:bidi="ar-SA"/>
        </w:rPr>
      </w:pPr>
      <w:r w:rsidRPr="006D4891">
        <w:rPr>
          <w:rFonts w:cs="Arial"/>
          <w:sz w:val="24"/>
          <w:szCs w:val="24"/>
          <w:lang w:val="en-GB" w:eastAsia="en-GB" w:bidi="ar-SA"/>
        </w:rPr>
        <w:t>Detailed arrangements for remote teaching, the use of webcams, recording sessions and one-to-one contact are set out in the</w:t>
      </w:r>
      <w:r w:rsidR="001B2C17" w:rsidRPr="001B2C17">
        <w:rPr>
          <w:rFonts w:cs="Arial"/>
          <w:sz w:val="24"/>
          <w:highlight w:val="green"/>
          <w:u w:val="single"/>
        </w:rPr>
        <w:t xml:space="preserve"> </w:t>
      </w:r>
      <w:r w:rsidR="001B2C17" w:rsidRPr="00A535AA">
        <w:rPr>
          <w:rFonts w:cs="Arial"/>
          <w:sz w:val="24"/>
          <w:highlight w:val="green"/>
          <w:u w:val="single"/>
        </w:rPr>
        <w:t>SCHOOL/SETTING/ACADEMY</w:t>
      </w:r>
      <w:r w:rsidRPr="006D4891">
        <w:rPr>
          <w:rFonts w:cs="Arial"/>
          <w:sz w:val="24"/>
          <w:szCs w:val="24"/>
          <w:lang w:val="en-GB" w:eastAsia="en-GB" w:bidi="ar-SA"/>
        </w:rPr>
        <w:t xml:space="preserve">’s </w:t>
      </w:r>
      <w:r w:rsidRPr="001B2C17">
        <w:rPr>
          <w:rFonts w:cs="Arial"/>
          <w:b/>
          <w:bCs/>
          <w:sz w:val="24"/>
          <w:szCs w:val="24"/>
          <w:lang w:val="en-GB" w:eastAsia="en-GB" w:bidi="ar-SA"/>
        </w:rPr>
        <w:t>Online Safety, Remote Learning and Staff Code of Conduct policies.</w:t>
      </w:r>
    </w:p>
    <w:p w14:paraId="4EB3034E" w14:textId="77777777" w:rsidR="00C26C01" w:rsidRPr="006D4891" w:rsidRDefault="00C26C01" w:rsidP="00BE1C9D">
      <w:pPr>
        <w:rPr>
          <w:rFonts w:cs="Arial"/>
          <w:sz w:val="24"/>
          <w:szCs w:val="24"/>
          <w:lang w:val="en-GB" w:eastAsia="en-GB" w:bidi="ar-SA"/>
        </w:rPr>
      </w:pPr>
    </w:p>
    <w:p w14:paraId="6B25772A" w14:textId="15C51610" w:rsidR="00C26C01" w:rsidRPr="006D4891" w:rsidRDefault="00C26C01" w:rsidP="00BE1C9D">
      <w:pPr>
        <w:rPr>
          <w:rFonts w:cs="Arial"/>
          <w:sz w:val="24"/>
          <w:szCs w:val="24"/>
          <w:lang w:val="en-GB" w:eastAsia="en-GB" w:bidi="ar-SA"/>
        </w:rPr>
      </w:pPr>
      <w:r w:rsidRPr="006D4891">
        <w:rPr>
          <w:rFonts w:cs="Arial"/>
          <w:sz w:val="24"/>
          <w:szCs w:val="24"/>
          <w:lang w:val="en-GB" w:eastAsia="en-GB" w:bidi="ar-SA"/>
        </w:rPr>
        <w:t>All staff who interact with children online must continue to look out for signs that a child may be at risk. Any concern will be managed in accordance with this child protection policy and referred to children’s social care or the police where appropriate.</w:t>
      </w:r>
    </w:p>
    <w:p w14:paraId="4BCA6427" w14:textId="77777777" w:rsidR="00C26C01" w:rsidRPr="006D4891" w:rsidRDefault="00C26C01" w:rsidP="00BE1C9D">
      <w:pPr>
        <w:rPr>
          <w:rFonts w:cs="Arial"/>
          <w:sz w:val="24"/>
          <w:szCs w:val="24"/>
          <w:lang w:val="en-GB" w:eastAsia="en-GB" w:bidi="ar-SA"/>
        </w:rPr>
      </w:pPr>
    </w:p>
    <w:p w14:paraId="67DC1086" w14:textId="534B828E" w:rsidR="00697781" w:rsidRPr="006D4891" w:rsidRDefault="00697781" w:rsidP="00BE1C9D">
      <w:pPr>
        <w:pStyle w:val="Heading2"/>
        <w:rPr>
          <w:rFonts w:cs="Arial"/>
          <w:szCs w:val="24"/>
          <w:lang w:val="en-GB" w:eastAsia="en-GB" w:bidi="ar-SA"/>
        </w:rPr>
      </w:pPr>
      <w:bookmarkStart w:id="172" w:name="_Toc235706823"/>
      <w:bookmarkStart w:id="173" w:name="_Toc235713749"/>
      <w:r w:rsidRPr="006D4891">
        <w:rPr>
          <w:rFonts w:cs="Arial"/>
          <w:szCs w:val="24"/>
          <w:lang w:val="en-GB" w:eastAsia="en-GB" w:bidi="ar-SA"/>
        </w:rPr>
        <w:t>1</w:t>
      </w:r>
      <w:r w:rsidR="00D14607" w:rsidRPr="006D4891">
        <w:rPr>
          <w:rFonts w:cs="Arial"/>
          <w:szCs w:val="24"/>
          <w:lang w:val="en-GB" w:eastAsia="en-GB" w:bidi="ar-SA"/>
        </w:rPr>
        <w:t>6</w:t>
      </w:r>
      <w:r w:rsidRPr="006D4891">
        <w:rPr>
          <w:rFonts w:cs="Arial"/>
          <w:szCs w:val="24"/>
          <w:lang w:val="en-GB" w:eastAsia="en-GB" w:bidi="ar-SA"/>
        </w:rPr>
        <w:t>.2</w:t>
      </w:r>
      <w:r w:rsidR="00D03EC3">
        <w:rPr>
          <w:rFonts w:cs="Arial"/>
          <w:szCs w:val="24"/>
          <w:lang w:val="en-GB" w:eastAsia="en-GB" w:bidi="ar-SA"/>
        </w:rPr>
        <w:t>3</w:t>
      </w:r>
      <w:r w:rsidRPr="006D4891">
        <w:rPr>
          <w:rFonts w:cs="Arial"/>
          <w:szCs w:val="24"/>
          <w:lang w:val="en-GB" w:eastAsia="en-GB" w:bidi="ar-SA"/>
        </w:rPr>
        <w:t xml:space="preserve"> Mobile phones and generative artificial intelligence</w:t>
      </w:r>
      <w:bookmarkEnd w:id="172"/>
      <w:bookmarkEnd w:id="173"/>
    </w:p>
    <w:p w14:paraId="71C89ED8" w14:textId="77777777" w:rsidR="00697781" w:rsidRPr="006D4891" w:rsidRDefault="00697781" w:rsidP="00BE1C9D">
      <w:pPr>
        <w:pStyle w:val="Heading2"/>
        <w:rPr>
          <w:rFonts w:cs="Arial"/>
          <w:szCs w:val="24"/>
          <w:lang w:val="en-GB" w:eastAsia="en-GB" w:bidi="ar-SA"/>
        </w:rPr>
      </w:pPr>
    </w:p>
    <w:p w14:paraId="0072C7AA" w14:textId="63F0ACE1" w:rsidR="00697781" w:rsidRPr="006D4891" w:rsidRDefault="00697781" w:rsidP="00BE1C9D">
      <w:pPr>
        <w:rPr>
          <w:rFonts w:cs="Arial"/>
          <w:sz w:val="24"/>
          <w:szCs w:val="24"/>
          <w:lang w:val="en-GB" w:eastAsia="en-GB" w:bidi="ar-SA"/>
        </w:rPr>
      </w:pPr>
      <w:r w:rsidRPr="006D4891">
        <w:rPr>
          <w:rFonts w:cs="Arial"/>
          <w:sz w:val="24"/>
          <w:szCs w:val="24"/>
          <w:lang w:val="en-GB" w:eastAsia="en-GB" w:bidi="ar-SA"/>
        </w:rPr>
        <w:t xml:space="preserve">The </w:t>
      </w:r>
      <w:r w:rsidR="001B2C17" w:rsidRPr="00A535AA">
        <w:rPr>
          <w:rFonts w:cs="Arial"/>
          <w:sz w:val="24"/>
          <w:highlight w:val="green"/>
          <w:u w:val="single"/>
        </w:rPr>
        <w:t>SCHOOL/SETTING/ACADEMY</w:t>
      </w:r>
      <w:r w:rsidR="001B2C17" w:rsidRPr="006D4891">
        <w:rPr>
          <w:rFonts w:cs="Arial"/>
          <w:sz w:val="24"/>
          <w:szCs w:val="24"/>
          <w:lang w:val="en-GB"/>
        </w:rPr>
        <w:t xml:space="preserve"> </w:t>
      </w:r>
      <w:r w:rsidRPr="001B2C17">
        <w:rPr>
          <w:rFonts w:cs="Arial"/>
          <w:sz w:val="24"/>
          <w:szCs w:val="24"/>
          <w:highlight w:val="yellow"/>
          <w:lang w:val="en-GB" w:eastAsia="en-GB" w:bidi="ar-SA"/>
        </w:rPr>
        <w:t>will operate as a mobile phone-free environment by default.</w:t>
      </w:r>
      <w:r w:rsidRPr="006D4891">
        <w:rPr>
          <w:rFonts w:cs="Arial"/>
          <w:sz w:val="24"/>
          <w:szCs w:val="24"/>
          <w:lang w:val="en-GB" w:eastAsia="en-GB" w:bidi="ar-SA"/>
        </w:rPr>
        <w:t xml:space="preserve"> Pupils will not have access to mobile phones during lessons, movement between lessons, breaktimes or lunchtimes. Any exception must be authorised and documented in accordance with the </w:t>
      </w:r>
      <w:r w:rsidR="001B2C17" w:rsidRPr="00A535AA">
        <w:rPr>
          <w:rFonts w:cs="Arial"/>
          <w:sz w:val="24"/>
          <w:highlight w:val="green"/>
          <w:u w:val="single"/>
        </w:rPr>
        <w:t>SCHOOL/SETTING/ACADEMY</w:t>
      </w:r>
      <w:r w:rsidR="001B2C17">
        <w:rPr>
          <w:rFonts w:cs="Arial"/>
          <w:sz w:val="24"/>
          <w:szCs w:val="24"/>
          <w:lang w:val="en-GB"/>
        </w:rPr>
        <w:t>’</w:t>
      </w:r>
      <w:r w:rsidRPr="006D4891">
        <w:rPr>
          <w:rFonts w:cs="Arial"/>
          <w:sz w:val="24"/>
          <w:szCs w:val="24"/>
          <w:lang w:val="en-GB" w:eastAsia="en-GB" w:bidi="ar-SA"/>
        </w:rPr>
        <w:t>s Mobile Phone Policy, for example where access is required because of a medical need, disability or other exceptional circumstance.</w:t>
      </w:r>
    </w:p>
    <w:p w14:paraId="0B722FA7" w14:textId="77777777" w:rsidR="00697781" w:rsidRPr="006D4891" w:rsidRDefault="00697781" w:rsidP="00BE1C9D">
      <w:pPr>
        <w:rPr>
          <w:rFonts w:cs="Arial"/>
          <w:sz w:val="24"/>
          <w:szCs w:val="24"/>
          <w:lang w:val="en-GB" w:eastAsia="en-GB" w:bidi="ar-SA"/>
        </w:rPr>
      </w:pPr>
    </w:p>
    <w:p w14:paraId="4E627636" w14:textId="77777777" w:rsidR="00697781" w:rsidRPr="006D4891" w:rsidRDefault="00697781" w:rsidP="00BE1C9D">
      <w:pPr>
        <w:rPr>
          <w:rFonts w:cs="Arial"/>
          <w:sz w:val="24"/>
          <w:szCs w:val="24"/>
          <w:lang w:val="en-GB" w:eastAsia="en-GB" w:bidi="ar-SA"/>
        </w:rPr>
      </w:pPr>
      <w:r w:rsidRPr="006D4891">
        <w:rPr>
          <w:rFonts w:cs="Arial"/>
          <w:sz w:val="24"/>
          <w:szCs w:val="24"/>
          <w:lang w:val="en-GB" w:eastAsia="en-GB" w:bidi="ar-SA"/>
        </w:rPr>
        <w:t>Safeguarding concerns involving mobile phones, personal devices, mobile data, messaging applications, image sharing, online harassment or access to harmful content will be reported to the DSL and managed under this policy.</w:t>
      </w:r>
    </w:p>
    <w:p w14:paraId="6B18FD7C" w14:textId="77777777" w:rsidR="00697781" w:rsidRPr="006D4891" w:rsidRDefault="00697781" w:rsidP="00BE1C9D">
      <w:pPr>
        <w:rPr>
          <w:rFonts w:cs="Arial"/>
          <w:sz w:val="24"/>
          <w:szCs w:val="24"/>
          <w:lang w:val="en-GB" w:eastAsia="en-GB" w:bidi="ar-SA"/>
        </w:rPr>
      </w:pPr>
    </w:p>
    <w:p w14:paraId="22FC3CDA" w14:textId="77777777" w:rsidR="00661875" w:rsidRDefault="00697781" w:rsidP="00BE1C9D">
      <w:pPr>
        <w:rPr>
          <w:rFonts w:cs="Arial"/>
          <w:sz w:val="24"/>
          <w:highlight w:val="green"/>
          <w:u w:val="single"/>
        </w:rPr>
      </w:pPr>
      <w:r w:rsidRPr="006D4891">
        <w:rPr>
          <w:rFonts w:cs="Arial"/>
          <w:sz w:val="24"/>
          <w:szCs w:val="24"/>
          <w:lang w:val="en-GB" w:eastAsia="en-GB" w:bidi="ar-SA"/>
        </w:rPr>
        <w:t xml:space="preserve">Only </w:t>
      </w:r>
      <w:r w:rsidRPr="001B2C17">
        <w:rPr>
          <w:rFonts w:cs="Arial"/>
          <w:b/>
          <w:bCs/>
          <w:sz w:val="24"/>
          <w:szCs w:val="24"/>
          <w:lang w:val="en-GB" w:eastAsia="en-GB" w:bidi="ar-SA"/>
        </w:rPr>
        <w:t xml:space="preserve">generative artificial intelligence </w:t>
      </w:r>
      <w:r w:rsidRPr="006D4891">
        <w:rPr>
          <w:rFonts w:cs="Arial"/>
          <w:sz w:val="24"/>
          <w:szCs w:val="24"/>
          <w:lang w:val="en-GB" w:eastAsia="en-GB" w:bidi="ar-SA"/>
        </w:rPr>
        <w:t xml:space="preserve">systems approved by the </w:t>
      </w:r>
      <w:r w:rsidR="001B2C17" w:rsidRPr="00A535AA">
        <w:rPr>
          <w:rFonts w:cs="Arial"/>
          <w:sz w:val="24"/>
          <w:highlight w:val="green"/>
          <w:u w:val="single"/>
        </w:rPr>
        <w:t>SCHOOL/</w:t>
      </w:r>
    </w:p>
    <w:p w14:paraId="325DCAF6" w14:textId="2DCF98EC" w:rsidR="00697781" w:rsidRPr="001B2C17" w:rsidRDefault="001B2C17" w:rsidP="00BE1C9D">
      <w:pPr>
        <w:rPr>
          <w:rFonts w:cs="Arial"/>
          <w:sz w:val="24"/>
          <w:highlight w:val="green"/>
          <w:u w:val="single"/>
        </w:rPr>
      </w:pPr>
      <w:r w:rsidRPr="00A535AA">
        <w:rPr>
          <w:rFonts w:cs="Arial"/>
          <w:sz w:val="24"/>
          <w:highlight w:val="green"/>
          <w:u w:val="single"/>
        </w:rPr>
        <w:t>SETTING/ACADEMY</w:t>
      </w:r>
      <w:r w:rsidRPr="006D4891">
        <w:rPr>
          <w:rFonts w:cs="Arial"/>
          <w:sz w:val="24"/>
          <w:szCs w:val="24"/>
          <w:lang w:val="en-GB"/>
        </w:rPr>
        <w:t xml:space="preserve"> </w:t>
      </w:r>
      <w:r w:rsidR="00697781" w:rsidRPr="006D4891">
        <w:rPr>
          <w:rFonts w:cs="Arial"/>
          <w:sz w:val="24"/>
          <w:szCs w:val="24"/>
          <w:lang w:val="en-GB" w:eastAsia="en-GB" w:bidi="ar-SA"/>
        </w:rPr>
        <w:t xml:space="preserve">may be used for </w:t>
      </w:r>
      <w:r w:rsidR="00661875" w:rsidRPr="00A535AA">
        <w:rPr>
          <w:rFonts w:cs="Arial"/>
          <w:sz w:val="24"/>
          <w:highlight w:val="green"/>
          <w:u w:val="single"/>
        </w:rPr>
        <w:t>SCHOOL/SETTING/ACADEMY</w:t>
      </w:r>
      <w:r w:rsidR="00661875" w:rsidRPr="006D4891">
        <w:rPr>
          <w:rFonts w:cs="Arial"/>
          <w:sz w:val="24"/>
          <w:szCs w:val="24"/>
          <w:lang w:val="en-GB"/>
        </w:rPr>
        <w:t xml:space="preserve"> </w:t>
      </w:r>
      <w:r w:rsidR="00697781" w:rsidRPr="006D4891">
        <w:rPr>
          <w:rFonts w:cs="Arial"/>
          <w:sz w:val="24"/>
          <w:szCs w:val="24"/>
          <w:lang w:val="en-GB" w:eastAsia="en-GB" w:bidi="ar-SA"/>
        </w:rPr>
        <w:t>purposes. Their use will be subject to appropriate safeguarding, data-protection, confidentiality, ethical and intellectual-property controls.</w:t>
      </w:r>
    </w:p>
    <w:p w14:paraId="6CF949C3" w14:textId="77777777" w:rsidR="00697781" w:rsidRPr="006D4891" w:rsidRDefault="00697781" w:rsidP="00BE1C9D">
      <w:pPr>
        <w:rPr>
          <w:rFonts w:cs="Arial"/>
          <w:sz w:val="24"/>
          <w:szCs w:val="24"/>
          <w:lang w:val="en-GB" w:eastAsia="en-GB" w:bidi="ar-SA"/>
        </w:rPr>
      </w:pPr>
    </w:p>
    <w:p w14:paraId="62F3EBD3" w14:textId="6C018EF3" w:rsidR="00697781" w:rsidRPr="006D4891" w:rsidRDefault="00697781" w:rsidP="00BE1C9D">
      <w:pPr>
        <w:rPr>
          <w:rFonts w:cs="Arial"/>
          <w:sz w:val="24"/>
          <w:szCs w:val="24"/>
          <w:lang w:val="en-GB" w:eastAsia="en-GB" w:bidi="ar-SA"/>
        </w:rPr>
      </w:pPr>
      <w:r w:rsidRPr="006D4891">
        <w:rPr>
          <w:rFonts w:cs="Arial"/>
          <w:sz w:val="24"/>
          <w:szCs w:val="24"/>
          <w:lang w:val="en-GB" w:eastAsia="en-GB" w:bidi="ar-SA"/>
        </w:rPr>
        <w:t xml:space="preserve">Staff and pupils must not enter confidential or identifiable information about a child into a generative AI system unless its use has been expressly authorised and the </w:t>
      </w:r>
    </w:p>
    <w:p w14:paraId="5E27CB82" w14:textId="2EA3547D" w:rsidR="00697781" w:rsidRPr="006D4891" w:rsidRDefault="00661875" w:rsidP="00BE1C9D">
      <w:pPr>
        <w:rPr>
          <w:rFonts w:cs="Arial"/>
          <w:sz w:val="24"/>
          <w:szCs w:val="24"/>
          <w:lang w:val="en-GB" w:eastAsia="en-GB" w:bidi="ar-SA"/>
        </w:rPr>
      </w:pPr>
      <w:r w:rsidRPr="00A535AA">
        <w:rPr>
          <w:rFonts w:cs="Arial"/>
          <w:sz w:val="24"/>
          <w:highlight w:val="green"/>
          <w:u w:val="single"/>
        </w:rPr>
        <w:t>SCHOOL/SETTING/ACADEMY</w:t>
      </w:r>
      <w:r w:rsidRPr="006D4891">
        <w:rPr>
          <w:rFonts w:cs="Arial"/>
          <w:sz w:val="24"/>
          <w:szCs w:val="24"/>
          <w:lang w:val="en-GB"/>
        </w:rPr>
        <w:t xml:space="preserve"> </w:t>
      </w:r>
      <w:r w:rsidR="00697781" w:rsidRPr="006D4891">
        <w:rPr>
          <w:rFonts w:cs="Arial"/>
          <w:sz w:val="24"/>
          <w:szCs w:val="24"/>
          <w:lang w:val="en-GB" w:eastAsia="en-GB" w:bidi="ar-SA"/>
        </w:rPr>
        <w:t>is satisfied that appropriate data-protection safeguards are in place</w:t>
      </w:r>
      <w:r w:rsidR="00ED7A80" w:rsidRPr="006D4891">
        <w:rPr>
          <w:rFonts w:cs="Arial"/>
          <w:sz w:val="24"/>
          <w:szCs w:val="24"/>
          <w:lang w:val="en-GB" w:eastAsia="en-GB" w:bidi="ar-SA"/>
        </w:rPr>
        <w:t>.</w:t>
      </w:r>
      <w:r w:rsidR="00ED7A80">
        <w:rPr>
          <w:rFonts w:cs="Arial"/>
          <w:sz w:val="24"/>
          <w:szCs w:val="24"/>
          <w:lang w:val="en-GB" w:eastAsia="en-GB" w:bidi="ar-SA"/>
        </w:rPr>
        <w:t xml:space="preserve"> </w:t>
      </w:r>
      <w:r w:rsidR="00697781" w:rsidRPr="00661875">
        <w:rPr>
          <w:rFonts w:cs="Arial"/>
          <w:b/>
          <w:bCs/>
          <w:sz w:val="24"/>
          <w:szCs w:val="24"/>
          <w:lang w:val="en-GB" w:eastAsia="en-GB" w:bidi="ar-SA"/>
        </w:rPr>
        <w:t>Harmful interactions with generative AI applications, AI-generated explicit imagery, deepfakes, manipulation, bullying or any other AI-related safeguarding concern must be reported to the DSL without delay.</w:t>
      </w:r>
    </w:p>
    <w:p w14:paraId="3BADA552" w14:textId="77777777" w:rsidR="00BE1C9D" w:rsidRPr="006D4891" w:rsidRDefault="00BE1C9D" w:rsidP="00BE1C9D">
      <w:pPr>
        <w:rPr>
          <w:rFonts w:cs="Arial"/>
          <w:sz w:val="24"/>
          <w:szCs w:val="24"/>
          <w:lang w:val="en-GB" w:eastAsia="en-GB" w:bidi="ar-SA"/>
        </w:rPr>
      </w:pPr>
    </w:p>
    <w:p w14:paraId="39426737" w14:textId="29A0E24C" w:rsidR="00BE1C9D" w:rsidRPr="006D4891" w:rsidRDefault="00BE1C9D" w:rsidP="00BE1C9D">
      <w:pPr>
        <w:pStyle w:val="Heading2"/>
        <w:rPr>
          <w:rStyle w:val="Strong"/>
          <w:rFonts w:cs="Arial"/>
          <w:b/>
          <w:bCs/>
          <w:szCs w:val="24"/>
        </w:rPr>
      </w:pPr>
      <w:bookmarkStart w:id="174" w:name="_Toc235706824"/>
      <w:bookmarkStart w:id="175" w:name="_Toc235713750"/>
      <w:r w:rsidRPr="006D4891">
        <w:rPr>
          <w:rFonts w:cs="Arial"/>
          <w:szCs w:val="24"/>
          <w:lang w:bidi="ar-SA"/>
        </w:rPr>
        <w:t>16.2</w:t>
      </w:r>
      <w:r w:rsidR="00D03EC3">
        <w:rPr>
          <w:rFonts w:cs="Arial"/>
          <w:szCs w:val="24"/>
          <w:lang w:bidi="ar-SA"/>
        </w:rPr>
        <w:t>4</w:t>
      </w:r>
      <w:r w:rsidRPr="006D4891">
        <w:rPr>
          <w:rFonts w:cs="Arial"/>
          <w:szCs w:val="24"/>
          <w:lang w:bidi="ar-SA"/>
        </w:rPr>
        <w:t xml:space="preserve"> </w:t>
      </w:r>
      <w:r w:rsidRPr="006D4891">
        <w:rPr>
          <w:rStyle w:val="Strong"/>
          <w:rFonts w:cs="Arial"/>
          <w:b/>
          <w:bCs/>
          <w:szCs w:val="24"/>
        </w:rPr>
        <w:t>Children with medical conditions</w:t>
      </w:r>
      <w:bookmarkEnd w:id="174"/>
      <w:bookmarkEnd w:id="175"/>
    </w:p>
    <w:p w14:paraId="0EFE8DB7" w14:textId="77777777" w:rsidR="00BE1C9D" w:rsidRPr="006D4891" w:rsidRDefault="00BE1C9D" w:rsidP="00BE1C9D">
      <w:pPr>
        <w:rPr>
          <w:rFonts w:eastAsia="Times New Roman" w:cs="Arial"/>
          <w:sz w:val="24"/>
          <w:szCs w:val="24"/>
          <w:lang w:val="en-GB" w:bidi="ar-SA"/>
        </w:rPr>
      </w:pPr>
    </w:p>
    <w:p w14:paraId="30AC2BD5" w14:textId="77777777" w:rsidR="00D6433C" w:rsidRDefault="00D6433C" w:rsidP="00D6433C">
      <w:pPr>
        <w:rPr>
          <w:rFonts w:cs="Arial"/>
          <w:sz w:val="24"/>
          <w:szCs w:val="24"/>
        </w:rPr>
      </w:pPr>
      <w:r w:rsidRPr="00D6433C">
        <w:rPr>
          <w:rFonts w:cs="Arial"/>
          <w:sz w:val="24"/>
          <w:szCs w:val="24"/>
        </w:rPr>
        <w:t xml:space="preserve">Pupils at school with medical conditions should be properly supported so that they have full access to education, including school trips and physical education. </w:t>
      </w:r>
    </w:p>
    <w:p w14:paraId="581A662A" w14:textId="77777777" w:rsidR="00D6433C" w:rsidRDefault="00D6433C" w:rsidP="00D6433C">
      <w:pPr>
        <w:rPr>
          <w:rFonts w:cs="Arial"/>
          <w:sz w:val="24"/>
          <w:szCs w:val="24"/>
        </w:rPr>
      </w:pPr>
    </w:p>
    <w:p w14:paraId="0F795601" w14:textId="22B5905F" w:rsidR="00D6433C" w:rsidRDefault="00D6433C" w:rsidP="00D6433C">
      <w:pPr>
        <w:rPr>
          <w:rFonts w:cs="Arial"/>
          <w:sz w:val="24"/>
          <w:szCs w:val="24"/>
        </w:rPr>
      </w:pPr>
      <w:r w:rsidRPr="00D6433C">
        <w:rPr>
          <w:rFonts w:cs="Arial"/>
          <w:sz w:val="24"/>
          <w:szCs w:val="24"/>
        </w:rPr>
        <w:t xml:space="preserve">Governing bodies must ensure that arrangements are in place in schools to support pupils at school with medical conditions. </w:t>
      </w:r>
    </w:p>
    <w:p w14:paraId="3CE515F7" w14:textId="67CC0A1D" w:rsidR="00D6433C" w:rsidRDefault="00D6433C" w:rsidP="00D6433C">
      <w:pPr>
        <w:rPr>
          <w:rFonts w:cs="Arial"/>
          <w:sz w:val="24"/>
          <w:szCs w:val="24"/>
        </w:rPr>
      </w:pPr>
      <w:r w:rsidRPr="00D6433C">
        <w:rPr>
          <w:rFonts w:cs="Arial"/>
          <w:sz w:val="24"/>
          <w:szCs w:val="24"/>
        </w:rPr>
        <w:t xml:space="preserve">Governing bodies should </w:t>
      </w:r>
      <w:r>
        <w:rPr>
          <w:rFonts w:cs="Arial"/>
          <w:sz w:val="24"/>
          <w:szCs w:val="24"/>
        </w:rPr>
        <w:t xml:space="preserve">also </w:t>
      </w:r>
      <w:r w:rsidRPr="00D6433C">
        <w:rPr>
          <w:rFonts w:cs="Arial"/>
          <w:sz w:val="24"/>
          <w:szCs w:val="24"/>
        </w:rPr>
        <w:t xml:space="preserve">ensure that school leaders consult health and social care professionals, pupils and parents to ensure that the needs of children with medical conditions are properly understood and effectively supported. </w:t>
      </w:r>
    </w:p>
    <w:p w14:paraId="3B888803" w14:textId="77777777" w:rsidR="00D6433C" w:rsidRDefault="00D6433C" w:rsidP="00D6433C">
      <w:pPr>
        <w:rPr>
          <w:rFonts w:cs="Arial"/>
          <w:sz w:val="24"/>
          <w:szCs w:val="24"/>
        </w:rPr>
      </w:pPr>
    </w:p>
    <w:p w14:paraId="7FE1B083" w14:textId="3B92837C" w:rsidR="006E5A2A" w:rsidRDefault="00D6433C" w:rsidP="00D6433C">
      <w:r>
        <w:rPr>
          <w:rFonts w:cs="Arial"/>
          <w:sz w:val="24"/>
          <w:szCs w:val="24"/>
        </w:rPr>
        <w:t xml:space="preserve">DSLs must ensure that appropriate measures are in place to comply with the published version of </w:t>
      </w:r>
      <w:hyperlink r:id="rId19" w:tgtFrame="_self" w:history="1">
        <w:r w:rsidRPr="00210F91">
          <w:rPr>
            <w:rStyle w:val="Hyperlink"/>
          </w:rPr>
          <w:t>Proposal on support for pupils with medical conditions at school government response</w:t>
        </w:r>
      </w:hyperlink>
      <w:r>
        <w:t xml:space="preserve"> (due to come into force in September 2026) which </w:t>
      </w:r>
      <w:r w:rsidR="004B3045">
        <w:t xml:space="preserve">requires all schools to have a </w:t>
      </w:r>
      <w:r w:rsidR="004B3045" w:rsidRPr="00EA138C">
        <w:t>dedicated allergy policy</w:t>
      </w:r>
      <w:r w:rsidR="00884748">
        <w:t xml:space="preserve"> and</w:t>
      </w:r>
      <w:r>
        <w:t xml:space="preserve"> </w:t>
      </w:r>
      <w:r w:rsidR="004B3045">
        <w:t>creates a</w:t>
      </w:r>
      <w:r w:rsidR="004B3045" w:rsidRPr="00EA138C">
        <w:t xml:space="preserve"> </w:t>
      </w:r>
      <w:r w:rsidR="004B3045">
        <w:t xml:space="preserve">statutory </w:t>
      </w:r>
      <w:r w:rsidR="004B3045" w:rsidRPr="00EA138C">
        <w:t xml:space="preserve">requirement for each school </w:t>
      </w:r>
      <w:r w:rsidR="00230A89">
        <w:t xml:space="preserve">to provide </w:t>
      </w:r>
      <w:r w:rsidRPr="00EA138C">
        <w:t xml:space="preserve">training for teachers </w:t>
      </w:r>
      <w:r w:rsidR="0043374F">
        <w:t xml:space="preserve">about </w:t>
      </w:r>
      <w:r>
        <w:t xml:space="preserve">allergies and use of </w:t>
      </w:r>
      <w:r w:rsidR="0043374F">
        <w:rPr>
          <w:color w:val="000000"/>
        </w:rPr>
        <w:t>Adrenaline Auto-Injectors (</w:t>
      </w:r>
      <w:r w:rsidR="0043374F" w:rsidRPr="004B27E5">
        <w:rPr>
          <w:color w:val="000000"/>
        </w:rPr>
        <w:t>EpiPens</w:t>
      </w:r>
      <w:r w:rsidR="0043374F">
        <w:rPr>
          <w:color w:val="000000"/>
        </w:rPr>
        <w:t>)</w:t>
      </w:r>
      <w:r w:rsidR="0043374F" w:rsidRPr="004B27E5">
        <w:rPr>
          <w:color w:val="000000"/>
        </w:rPr>
        <w:t>.</w:t>
      </w:r>
      <w:r w:rsidR="0043374F">
        <w:t xml:space="preserve">  This also links </w:t>
      </w:r>
      <w:r>
        <w:t xml:space="preserve">to </w:t>
      </w:r>
      <w:r w:rsidR="00843550">
        <w:t xml:space="preserve">its reference in the </w:t>
      </w:r>
      <w:r>
        <w:t>Staff Behaviour (Code of Conduct) Policy.</w:t>
      </w:r>
    </w:p>
    <w:p w14:paraId="2276E84B" w14:textId="77777777" w:rsidR="006E5A2A" w:rsidRDefault="006E5A2A" w:rsidP="00D6433C"/>
    <w:p w14:paraId="7AC79363" w14:textId="103D807D" w:rsidR="00BE1C9D" w:rsidRPr="006D4891" w:rsidRDefault="00BE1C9D" w:rsidP="00D6433C">
      <w:pPr>
        <w:rPr>
          <w:rFonts w:cs="Arial"/>
          <w:sz w:val="24"/>
          <w:szCs w:val="24"/>
        </w:rPr>
      </w:pPr>
      <w:r w:rsidRPr="006D4891">
        <w:rPr>
          <w:rFonts w:cs="Arial"/>
          <w:sz w:val="24"/>
          <w:szCs w:val="24"/>
        </w:rPr>
        <w:t xml:space="preserve">A concern relating to the management of a child’s medical condition will not automatically be treated as a safeguarding concern. However, staff must report the matter to the Designated Safeguarding Lead where the circumstances may indicate abuse, </w:t>
      </w:r>
      <w:r w:rsidR="00ED7A80" w:rsidRPr="006D4891">
        <w:rPr>
          <w:rFonts w:cs="Arial"/>
          <w:sz w:val="24"/>
          <w:szCs w:val="24"/>
        </w:rPr>
        <w:t>neglect,</w:t>
      </w:r>
      <w:r w:rsidRPr="006D4891">
        <w:rPr>
          <w:rFonts w:cs="Arial"/>
          <w:sz w:val="24"/>
          <w:szCs w:val="24"/>
        </w:rPr>
        <w:t xml:space="preserve"> or exploitation. </w:t>
      </w:r>
    </w:p>
    <w:p w14:paraId="7FCBDC32" w14:textId="77777777" w:rsidR="00BE1C9D" w:rsidRPr="006D4891" w:rsidRDefault="00BE1C9D" w:rsidP="00BE1C9D">
      <w:pPr>
        <w:rPr>
          <w:rFonts w:cs="Arial"/>
          <w:sz w:val="24"/>
          <w:szCs w:val="24"/>
        </w:rPr>
      </w:pPr>
    </w:p>
    <w:p w14:paraId="02A9A152" w14:textId="77777777" w:rsidR="00661875" w:rsidRDefault="00BE1C9D" w:rsidP="00BE1C9D">
      <w:pPr>
        <w:rPr>
          <w:rFonts w:cs="Arial"/>
          <w:sz w:val="24"/>
          <w:highlight w:val="green"/>
          <w:u w:val="single"/>
        </w:rPr>
      </w:pPr>
      <w:r w:rsidRPr="006D4891">
        <w:rPr>
          <w:rFonts w:cs="Arial"/>
          <w:sz w:val="24"/>
          <w:szCs w:val="24"/>
        </w:rPr>
        <w:t xml:space="preserve">This may include, for example, where a child is repeatedly sent to the </w:t>
      </w:r>
      <w:r w:rsidR="00661875" w:rsidRPr="00A535AA">
        <w:rPr>
          <w:rFonts w:cs="Arial"/>
          <w:sz w:val="24"/>
          <w:highlight w:val="green"/>
          <w:u w:val="single"/>
        </w:rPr>
        <w:t>SCHOOL</w:t>
      </w:r>
    </w:p>
    <w:p w14:paraId="437E7675" w14:textId="7C0C65C8" w:rsidR="00BE1C9D" w:rsidRPr="006D4891" w:rsidRDefault="00661875" w:rsidP="00BE1C9D">
      <w:pPr>
        <w:rPr>
          <w:rFonts w:cs="Arial"/>
          <w:sz w:val="24"/>
          <w:szCs w:val="24"/>
        </w:rPr>
      </w:pPr>
      <w:r w:rsidRPr="00A535AA">
        <w:rPr>
          <w:rFonts w:cs="Arial"/>
          <w:sz w:val="24"/>
          <w:highlight w:val="green"/>
          <w:u w:val="single"/>
        </w:rPr>
        <w:t>/SETTING/ACADEMY</w:t>
      </w:r>
      <w:r w:rsidRPr="006D4891">
        <w:rPr>
          <w:rFonts w:cs="Arial"/>
          <w:sz w:val="24"/>
          <w:szCs w:val="24"/>
          <w:lang w:val="en-GB"/>
        </w:rPr>
        <w:t xml:space="preserve"> </w:t>
      </w:r>
      <w:r w:rsidR="00BE1C9D" w:rsidRPr="006D4891">
        <w:rPr>
          <w:rFonts w:cs="Arial"/>
          <w:sz w:val="24"/>
          <w:szCs w:val="24"/>
        </w:rPr>
        <w:t>without essential medication or medical equipment, where necessary treatment or appointments are persistently withheld, or where there are concerns that symptoms are being fabricated or deliberately induced.</w:t>
      </w:r>
    </w:p>
    <w:p w14:paraId="52B9732B" w14:textId="77777777" w:rsidR="00BE1C9D" w:rsidRPr="006D4891" w:rsidRDefault="00BE1C9D" w:rsidP="00BE1C9D">
      <w:pPr>
        <w:rPr>
          <w:rFonts w:cs="Arial"/>
          <w:sz w:val="24"/>
          <w:szCs w:val="24"/>
        </w:rPr>
      </w:pPr>
    </w:p>
    <w:p w14:paraId="6DD4B350" w14:textId="309DCC1C" w:rsidR="00697781" w:rsidRPr="00BC32CB" w:rsidRDefault="00BE1C9D" w:rsidP="00BE1C9D">
      <w:pPr>
        <w:rPr>
          <w:rFonts w:cs="Arial"/>
          <w:sz w:val="24"/>
          <w:szCs w:val="24"/>
        </w:rPr>
      </w:pPr>
      <w:r w:rsidRPr="006D4891">
        <w:rPr>
          <w:rFonts w:cs="Arial"/>
          <w:sz w:val="24"/>
          <w:szCs w:val="24"/>
        </w:rPr>
        <w:t xml:space="preserve">The DSL will consider the child’s individual circumstances, seek appropriate </w:t>
      </w:r>
      <w:r w:rsidR="00ED7A80" w:rsidRPr="006D4891">
        <w:rPr>
          <w:rFonts w:cs="Arial"/>
          <w:sz w:val="24"/>
          <w:szCs w:val="24"/>
        </w:rPr>
        <w:t>advice,</w:t>
      </w:r>
      <w:r w:rsidRPr="006D4891">
        <w:rPr>
          <w:rFonts w:cs="Arial"/>
          <w:sz w:val="24"/>
          <w:szCs w:val="24"/>
        </w:rPr>
        <w:t xml:space="preserve"> and determine whether support, a referral to children’s social care or other safeguarding action is required.</w:t>
      </w:r>
      <w:r w:rsidR="006D4891" w:rsidRPr="006D4891">
        <w:rPr>
          <w:rFonts w:cs="Arial"/>
          <w:sz w:val="24"/>
          <w:szCs w:val="24"/>
        </w:rPr>
        <w:br/>
      </w:r>
    </w:p>
    <w:p w14:paraId="364B99BB" w14:textId="0AD4B27C" w:rsidR="00792764" w:rsidRPr="006D4891" w:rsidRDefault="00792764">
      <w:pPr>
        <w:pStyle w:val="Heading1"/>
        <w:numPr>
          <w:ilvl w:val="0"/>
          <w:numId w:val="50"/>
        </w:numPr>
        <w:rPr>
          <w:rFonts w:cs="Arial"/>
          <w:sz w:val="24"/>
        </w:rPr>
      </w:pPr>
      <w:bookmarkStart w:id="176" w:name="_Toc47373576"/>
      <w:bookmarkStart w:id="177" w:name="_Toc235706825"/>
      <w:bookmarkStart w:id="178" w:name="_Toc235713751"/>
      <w:proofErr w:type="gramStart"/>
      <w:r w:rsidRPr="006D4891">
        <w:rPr>
          <w:rFonts w:cs="Arial"/>
          <w:sz w:val="24"/>
        </w:rPr>
        <w:t>Taking action</w:t>
      </w:r>
      <w:bookmarkEnd w:id="176"/>
      <w:bookmarkEnd w:id="177"/>
      <w:bookmarkEnd w:id="178"/>
      <w:proofErr w:type="gramEnd"/>
      <w:r w:rsidRPr="006D4891">
        <w:rPr>
          <w:rFonts w:cs="Arial"/>
          <w:sz w:val="24"/>
        </w:rPr>
        <w:t xml:space="preserve"> </w:t>
      </w:r>
    </w:p>
    <w:p w14:paraId="0D5570E1" w14:textId="77777777" w:rsidR="00792764" w:rsidRPr="006D4891" w:rsidRDefault="00792764" w:rsidP="00BE1C9D">
      <w:pPr>
        <w:outlineLvl w:val="0"/>
        <w:rPr>
          <w:rFonts w:cs="Arial"/>
          <w:b/>
          <w:sz w:val="24"/>
          <w:szCs w:val="24"/>
          <w:lang w:val="en-GB"/>
        </w:rPr>
      </w:pPr>
    </w:p>
    <w:p w14:paraId="21D82854" w14:textId="77777777" w:rsidR="00792764" w:rsidRPr="006D4891" w:rsidRDefault="00792764" w:rsidP="00BE1C9D">
      <w:pPr>
        <w:rPr>
          <w:rFonts w:cs="Arial"/>
          <w:sz w:val="24"/>
          <w:szCs w:val="24"/>
          <w:lang w:val="en-GB"/>
        </w:rPr>
      </w:pPr>
      <w:r w:rsidRPr="006D4891">
        <w:rPr>
          <w:rFonts w:cs="Arial"/>
          <w:sz w:val="24"/>
          <w:szCs w:val="24"/>
          <w:lang w:val="en-GB"/>
        </w:rPr>
        <w:t>Any child, in any family in any school, could become a victim of abuse. Staff should always maintain an attitude of "it could happen here".</w:t>
      </w:r>
    </w:p>
    <w:p w14:paraId="7C8FE804" w14:textId="77777777" w:rsidR="00792764" w:rsidRPr="006D4891" w:rsidRDefault="00792764" w:rsidP="00BE1C9D">
      <w:pPr>
        <w:rPr>
          <w:rFonts w:cs="Arial"/>
          <w:sz w:val="24"/>
          <w:szCs w:val="24"/>
          <w:lang w:val="en-GB"/>
        </w:rPr>
      </w:pPr>
    </w:p>
    <w:p w14:paraId="37C4E8ED" w14:textId="77777777" w:rsidR="00792764" w:rsidRPr="006D4891" w:rsidRDefault="00792764" w:rsidP="00BE1C9D">
      <w:pPr>
        <w:rPr>
          <w:rFonts w:cs="Arial"/>
          <w:sz w:val="24"/>
          <w:szCs w:val="24"/>
          <w:lang w:val="en-GB"/>
        </w:rPr>
      </w:pPr>
      <w:r w:rsidRPr="006D4891">
        <w:rPr>
          <w:rFonts w:cs="Arial"/>
          <w:sz w:val="24"/>
          <w:szCs w:val="24"/>
          <w:lang w:val="en-GB"/>
        </w:rPr>
        <w:t xml:space="preserve"> Key points for staff to remember for </w:t>
      </w:r>
      <w:proofErr w:type="gramStart"/>
      <w:r w:rsidRPr="006D4891">
        <w:rPr>
          <w:rFonts w:cs="Arial"/>
          <w:sz w:val="24"/>
          <w:szCs w:val="24"/>
          <w:lang w:val="en-GB"/>
        </w:rPr>
        <w:t>taking action</w:t>
      </w:r>
      <w:proofErr w:type="gramEnd"/>
      <w:r w:rsidRPr="006D4891">
        <w:rPr>
          <w:rFonts w:cs="Arial"/>
          <w:sz w:val="24"/>
          <w:szCs w:val="24"/>
          <w:lang w:val="en-GB"/>
        </w:rPr>
        <w:t xml:space="preserve"> are: </w:t>
      </w:r>
    </w:p>
    <w:p w14:paraId="18288F29" w14:textId="77777777" w:rsidR="00792764" w:rsidRPr="006D4891" w:rsidRDefault="00792764" w:rsidP="00BE1C9D">
      <w:pPr>
        <w:outlineLvl w:val="0"/>
        <w:rPr>
          <w:rFonts w:cs="Arial"/>
          <w:sz w:val="24"/>
          <w:szCs w:val="24"/>
          <w:lang w:val="en-GB"/>
        </w:rPr>
      </w:pPr>
    </w:p>
    <w:p w14:paraId="70FEEAD4" w14:textId="3764EB38" w:rsidR="005737DA" w:rsidRPr="005737DA" w:rsidRDefault="005737DA" w:rsidP="00DD48D2">
      <w:pPr>
        <w:pStyle w:val="FootnoteText"/>
        <w:rPr>
          <w:rFonts w:cs="Arial"/>
          <w:sz w:val="24"/>
          <w:szCs w:val="24"/>
          <w:vertAlign w:val="superscript"/>
          <w:lang w:val="en-GB"/>
        </w:rPr>
      </w:pPr>
      <w:r w:rsidRPr="005737DA">
        <w:rPr>
          <w:rFonts w:cs="Arial"/>
          <w:sz w:val="24"/>
          <w:szCs w:val="24"/>
          <w:lang w:val="en-GB"/>
        </w:rPr>
        <w:t>in an emergency take the action necessary to help the child, if necessary, call 999;</w:t>
      </w:r>
      <w:r w:rsidR="00DD48D2" w:rsidRPr="00DD48D2">
        <w:rPr>
          <w:vertAlign w:val="superscript"/>
        </w:rPr>
        <w:t xml:space="preserve"> </w:t>
      </w:r>
      <w:r w:rsidR="00DD48D2" w:rsidRPr="00103664">
        <w:rPr>
          <w:vertAlign w:val="superscript"/>
        </w:rPr>
        <w:t>3</w:t>
      </w:r>
      <w:r w:rsidR="00DD48D2" w:rsidRPr="006D278C">
        <w:t xml:space="preserve"> </w:t>
      </w:r>
    </w:p>
    <w:p w14:paraId="3857A03B" w14:textId="77777777" w:rsidR="005737DA" w:rsidRPr="005737DA" w:rsidRDefault="00792764">
      <w:pPr>
        <w:pStyle w:val="ListParagraph"/>
        <w:numPr>
          <w:ilvl w:val="0"/>
          <w:numId w:val="53"/>
        </w:numPr>
        <w:rPr>
          <w:rFonts w:cs="Arial"/>
          <w:sz w:val="24"/>
          <w:szCs w:val="24"/>
          <w:vertAlign w:val="superscript"/>
          <w:lang w:val="en-GB"/>
        </w:rPr>
      </w:pPr>
      <w:r w:rsidRPr="005737DA">
        <w:rPr>
          <w:rFonts w:cs="Arial"/>
          <w:sz w:val="24"/>
          <w:szCs w:val="24"/>
          <w:lang w:val="en-GB"/>
        </w:rPr>
        <w:t>report your concern as soon as possible to the DSL, definitely by the end of the day;</w:t>
      </w:r>
    </w:p>
    <w:p w14:paraId="3C94B4EE" w14:textId="77777777" w:rsidR="005737DA" w:rsidRPr="005737DA" w:rsidRDefault="00792764">
      <w:pPr>
        <w:pStyle w:val="ListParagraph"/>
        <w:numPr>
          <w:ilvl w:val="0"/>
          <w:numId w:val="53"/>
        </w:numPr>
        <w:rPr>
          <w:rFonts w:cs="Arial"/>
          <w:sz w:val="24"/>
          <w:szCs w:val="24"/>
          <w:vertAlign w:val="superscript"/>
          <w:lang w:val="en-GB"/>
        </w:rPr>
      </w:pPr>
      <w:r w:rsidRPr="005737DA">
        <w:rPr>
          <w:rFonts w:cs="Arial"/>
          <w:sz w:val="24"/>
          <w:szCs w:val="24"/>
          <w:lang w:val="en-GB"/>
        </w:rPr>
        <w:t xml:space="preserve">do not start your investigation; </w:t>
      </w:r>
    </w:p>
    <w:p w14:paraId="11218AD2" w14:textId="77777777" w:rsidR="005737DA" w:rsidRPr="005737DA" w:rsidRDefault="00792764">
      <w:pPr>
        <w:pStyle w:val="ListParagraph"/>
        <w:numPr>
          <w:ilvl w:val="0"/>
          <w:numId w:val="53"/>
        </w:numPr>
        <w:rPr>
          <w:rFonts w:cs="Arial"/>
          <w:sz w:val="24"/>
          <w:szCs w:val="24"/>
          <w:vertAlign w:val="superscript"/>
          <w:lang w:val="en-GB"/>
        </w:rPr>
      </w:pPr>
      <w:r w:rsidRPr="005737DA">
        <w:rPr>
          <w:rFonts w:cs="Arial"/>
          <w:sz w:val="24"/>
          <w:szCs w:val="24"/>
          <w:lang w:val="en-GB"/>
        </w:rPr>
        <w:t>Share information on a need-to-know basis only – do not discuss the issue with colleagues, friends or family;</w:t>
      </w:r>
    </w:p>
    <w:p w14:paraId="0FC9A974" w14:textId="77777777" w:rsidR="005737DA" w:rsidRPr="005737DA" w:rsidRDefault="00792764">
      <w:pPr>
        <w:pStyle w:val="ListParagraph"/>
        <w:numPr>
          <w:ilvl w:val="0"/>
          <w:numId w:val="53"/>
        </w:numPr>
        <w:rPr>
          <w:rFonts w:cs="Arial"/>
          <w:sz w:val="24"/>
          <w:szCs w:val="24"/>
          <w:vertAlign w:val="superscript"/>
          <w:lang w:val="en-GB"/>
        </w:rPr>
      </w:pPr>
      <w:r w:rsidRPr="005737DA">
        <w:rPr>
          <w:rFonts w:cs="Arial"/>
          <w:sz w:val="24"/>
          <w:szCs w:val="24"/>
          <w:lang w:val="en-GB"/>
        </w:rPr>
        <w:t xml:space="preserve">complete a record of concern in writing (to the DSL) </w:t>
      </w:r>
      <w:r w:rsidRPr="005737DA">
        <w:rPr>
          <w:rFonts w:cs="Arial"/>
          <w:sz w:val="24"/>
          <w:szCs w:val="24"/>
          <w:highlight w:val="green"/>
          <w:lang w:val="en-GB"/>
        </w:rPr>
        <w:t>via CPOMS</w:t>
      </w:r>
      <w:r w:rsidR="0006304A" w:rsidRPr="005737DA">
        <w:rPr>
          <w:rFonts w:cs="Arial"/>
          <w:sz w:val="24"/>
          <w:szCs w:val="24"/>
          <w:highlight w:val="green"/>
          <w:lang w:val="en-GB"/>
        </w:rPr>
        <w:t>/My Concern</w:t>
      </w:r>
      <w:r w:rsidRPr="005737DA">
        <w:rPr>
          <w:rFonts w:cs="Arial"/>
          <w:sz w:val="24"/>
          <w:szCs w:val="24"/>
          <w:highlight w:val="green"/>
          <w:lang w:val="en-GB"/>
        </w:rPr>
        <w:t>;</w:t>
      </w:r>
    </w:p>
    <w:p w14:paraId="5BAA0DBA" w14:textId="57BD2F3A" w:rsidR="00792764" w:rsidRPr="005737DA" w:rsidRDefault="00792764">
      <w:pPr>
        <w:pStyle w:val="ListParagraph"/>
        <w:numPr>
          <w:ilvl w:val="0"/>
          <w:numId w:val="53"/>
        </w:numPr>
        <w:rPr>
          <w:rFonts w:cs="Arial"/>
          <w:sz w:val="24"/>
          <w:szCs w:val="24"/>
          <w:vertAlign w:val="superscript"/>
          <w:lang w:val="en-GB"/>
        </w:rPr>
      </w:pPr>
      <w:r w:rsidRPr="005737DA">
        <w:rPr>
          <w:rFonts w:cs="Arial"/>
          <w:sz w:val="24"/>
          <w:szCs w:val="24"/>
          <w:lang w:val="en-GB"/>
        </w:rPr>
        <w:t>seek support for yourself if you are distressed</w:t>
      </w:r>
      <w:r w:rsidR="008F1E20" w:rsidRPr="005737DA">
        <w:rPr>
          <w:rFonts w:cs="Arial"/>
          <w:sz w:val="24"/>
          <w:szCs w:val="24"/>
          <w:lang w:val="en-GB"/>
        </w:rPr>
        <w:t>.</w:t>
      </w:r>
      <w:r w:rsidRPr="005737DA">
        <w:rPr>
          <w:rFonts w:cs="Arial"/>
          <w:sz w:val="24"/>
          <w:szCs w:val="24"/>
          <w:lang w:val="en-GB"/>
        </w:rPr>
        <w:t xml:space="preserve"> </w:t>
      </w:r>
    </w:p>
    <w:p w14:paraId="5ED51C55" w14:textId="77777777" w:rsidR="00541061" w:rsidRPr="006D4891" w:rsidRDefault="00541061" w:rsidP="00BE1C9D">
      <w:pPr>
        <w:rPr>
          <w:rFonts w:cs="Arial"/>
          <w:sz w:val="24"/>
          <w:szCs w:val="24"/>
          <w:lang w:val="en-GB"/>
        </w:rPr>
      </w:pPr>
    </w:p>
    <w:p w14:paraId="25DD8179" w14:textId="1C14E0D7" w:rsidR="00792764" w:rsidRPr="006D4891" w:rsidRDefault="00792764" w:rsidP="00BE1C9D">
      <w:pPr>
        <w:rPr>
          <w:rFonts w:cs="Arial"/>
          <w:sz w:val="24"/>
          <w:szCs w:val="24"/>
          <w:lang w:val="en-GB"/>
        </w:rPr>
      </w:pPr>
      <w:r w:rsidRPr="006D4891">
        <w:rPr>
          <w:rFonts w:cs="Arial"/>
          <w:sz w:val="24"/>
          <w:szCs w:val="24"/>
          <w:lang w:val="en-GB"/>
        </w:rPr>
        <w:t xml:space="preserve">Any verbal conversations around safeguarding should be recorded in writing and shared with the DSL. </w:t>
      </w:r>
    </w:p>
    <w:p w14:paraId="68026461" w14:textId="77777777" w:rsidR="00541061" w:rsidRPr="006D4891" w:rsidRDefault="00541061" w:rsidP="00BE1C9D">
      <w:pPr>
        <w:rPr>
          <w:rFonts w:cs="Arial"/>
          <w:sz w:val="24"/>
          <w:szCs w:val="24"/>
          <w:lang w:val="en-GB"/>
        </w:rPr>
      </w:pPr>
    </w:p>
    <w:p w14:paraId="3DBCBDD3" w14:textId="3ED1D9FF" w:rsidR="00792764" w:rsidRPr="006D4891" w:rsidRDefault="00792764" w:rsidP="00BE1C9D">
      <w:pPr>
        <w:rPr>
          <w:rFonts w:cs="Arial"/>
          <w:sz w:val="24"/>
          <w:szCs w:val="24"/>
          <w:lang w:val="en-GB"/>
        </w:rPr>
      </w:pPr>
      <w:r w:rsidRPr="006D4891">
        <w:rPr>
          <w:rFonts w:cs="Arial"/>
          <w:sz w:val="24"/>
          <w:szCs w:val="24"/>
          <w:lang w:val="en-GB"/>
        </w:rPr>
        <w:t xml:space="preserve">Staff should be familiar with </w:t>
      </w:r>
      <w:r w:rsidRPr="006F139D">
        <w:rPr>
          <w:rFonts w:cs="Arial"/>
          <w:b/>
          <w:bCs/>
          <w:i/>
          <w:iCs/>
          <w:sz w:val="24"/>
          <w:szCs w:val="24"/>
          <w:lang w:val="en-GB"/>
        </w:rPr>
        <w:t>‘What to do if you’re worried a child is being abused’</w:t>
      </w:r>
      <w:r w:rsidRPr="006F139D">
        <w:rPr>
          <w:rFonts w:cs="Arial"/>
          <w:b/>
          <w:bCs/>
          <w:sz w:val="24"/>
          <w:szCs w:val="24"/>
          <w:lang w:val="en-GB"/>
        </w:rPr>
        <w:t xml:space="preserve"> </w:t>
      </w:r>
      <w:r w:rsidRPr="006D4891">
        <w:rPr>
          <w:rFonts w:cs="Arial"/>
          <w:sz w:val="24"/>
          <w:szCs w:val="24"/>
          <w:lang w:val="en-GB"/>
        </w:rPr>
        <w:t xml:space="preserve">as it contains excellent examples of the different types of safeguarding issues. </w:t>
      </w:r>
    </w:p>
    <w:p w14:paraId="3DB36D7B" w14:textId="77777777" w:rsidR="00541061" w:rsidRPr="006D4891" w:rsidRDefault="00541061" w:rsidP="00BE1C9D">
      <w:pPr>
        <w:rPr>
          <w:rFonts w:cs="Arial"/>
          <w:sz w:val="24"/>
          <w:szCs w:val="24"/>
          <w:lang w:val="en-GB"/>
        </w:rPr>
      </w:pPr>
    </w:p>
    <w:p w14:paraId="0CCB0A58" w14:textId="2DA0B278" w:rsidR="00792764" w:rsidRDefault="00792764" w:rsidP="00BE1C9D">
      <w:pPr>
        <w:rPr>
          <w:rFonts w:cs="Arial"/>
          <w:sz w:val="24"/>
          <w:szCs w:val="24"/>
          <w:lang w:val="en-GB"/>
        </w:rPr>
      </w:pPr>
      <w:r w:rsidRPr="006D4891">
        <w:rPr>
          <w:rFonts w:cs="Arial"/>
          <w:sz w:val="24"/>
          <w:szCs w:val="24"/>
          <w:lang w:val="en-GB"/>
        </w:rPr>
        <w:t>Whilst a full flowchart for responding to concerns or disclosures can be found in Appendix 2. This step</w:t>
      </w:r>
      <w:r w:rsidR="00674A1A" w:rsidRPr="006D4891">
        <w:rPr>
          <w:rFonts w:cs="Arial"/>
          <w:sz w:val="24"/>
          <w:szCs w:val="24"/>
          <w:lang w:val="en-GB"/>
        </w:rPr>
        <w:t>-</w:t>
      </w:r>
      <w:r w:rsidRPr="006D4891">
        <w:rPr>
          <w:rFonts w:cs="Arial"/>
          <w:sz w:val="24"/>
          <w:szCs w:val="24"/>
          <w:lang w:val="en-GB"/>
        </w:rPr>
        <w:t>by</w:t>
      </w:r>
      <w:r w:rsidR="00674A1A" w:rsidRPr="006D4891">
        <w:rPr>
          <w:rFonts w:cs="Arial"/>
          <w:sz w:val="24"/>
          <w:szCs w:val="24"/>
          <w:lang w:val="en-GB"/>
        </w:rPr>
        <w:t>-</w:t>
      </w:r>
      <w:r w:rsidRPr="006D4891">
        <w:rPr>
          <w:rFonts w:cs="Arial"/>
          <w:sz w:val="24"/>
          <w:szCs w:val="24"/>
          <w:lang w:val="en-GB"/>
        </w:rPr>
        <w:t xml:space="preserve">step process should be used as a quick reference guide. </w:t>
      </w:r>
    </w:p>
    <w:p w14:paraId="30B7F0DE" w14:textId="77777777" w:rsidR="00C10920" w:rsidRDefault="00C10920" w:rsidP="00BE1C9D">
      <w:pPr>
        <w:rPr>
          <w:rFonts w:cs="Arial"/>
          <w:sz w:val="24"/>
          <w:szCs w:val="24"/>
          <w:lang w:val="en-GB"/>
        </w:rPr>
      </w:pPr>
    </w:p>
    <w:p w14:paraId="10745F48" w14:textId="77777777" w:rsidR="00C10920" w:rsidRDefault="00C10920" w:rsidP="00C10920">
      <w:pPr>
        <w:pStyle w:val="FootnoteText"/>
      </w:pPr>
      <w:r w:rsidRPr="00103664">
        <w:rPr>
          <w:vertAlign w:val="superscript"/>
        </w:rPr>
        <w:t>3</w:t>
      </w:r>
      <w:r w:rsidRPr="006D278C">
        <w:t xml:space="preserve"> </w:t>
      </w:r>
      <w:r w:rsidRPr="002450D3">
        <w:t xml:space="preserve">When to Call the Police - </w:t>
      </w:r>
      <w:hyperlink r:id="rId20" w:history="1">
        <w:r w:rsidRPr="002450D3">
          <w:rPr>
            <w:rStyle w:val="Hyperlink"/>
          </w:rPr>
          <w:t>when-to-call-the-police--guidance-for-schools-and-colleges.pdf</w:t>
        </w:r>
      </w:hyperlink>
    </w:p>
    <w:p w14:paraId="6ECED954" w14:textId="77777777" w:rsidR="00C10920" w:rsidRPr="00C10920" w:rsidRDefault="00C10920" w:rsidP="00BE1C9D">
      <w:pPr>
        <w:rPr>
          <w:rFonts w:cs="Arial"/>
          <w:sz w:val="24"/>
          <w:szCs w:val="24"/>
        </w:rPr>
      </w:pPr>
    </w:p>
    <w:p w14:paraId="64587868" w14:textId="77777777" w:rsidR="00792764" w:rsidRPr="006D4891" w:rsidRDefault="00792764" w:rsidP="00BE1C9D">
      <w:pPr>
        <w:pStyle w:val="NormalWeb"/>
        <w:rPr>
          <w:rFonts w:ascii="Arial" w:hAnsi="Arial" w:cs="Arial"/>
          <w:sz w:val="24"/>
        </w:rPr>
      </w:pPr>
      <w:r w:rsidRPr="006D4891">
        <w:rPr>
          <w:rFonts w:ascii="Arial" w:hAnsi="Arial" w:cs="Arial"/>
          <w:b/>
          <w:noProof/>
          <w:sz w:val="24"/>
          <w:lang w:eastAsia="en-US"/>
        </w:rPr>
        <w:drawing>
          <wp:inline distT="0" distB="0" distL="0" distR="0" wp14:anchorId="40327DC9" wp14:editId="359DF2C6">
            <wp:extent cx="5486400" cy="1768711"/>
            <wp:effectExtent l="3810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1100E97" w14:textId="3924D725" w:rsidR="00792764" w:rsidRPr="006D4891" w:rsidRDefault="00792764" w:rsidP="00BE1C9D">
      <w:pPr>
        <w:rPr>
          <w:rFonts w:cs="Arial"/>
          <w:sz w:val="24"/>
          <w:szCs w:val="24"/>
          <w:lang w:val="en-GB"/>
        </w:rPr>
      </w:pPr>
      <w:r w:rsidRPr="006D4891">
        <w:rPr>
          <w:rFonts w:cs="Arial"/>
          <w:sz w:val="24"/>
          <w:szCs w:val="24"/>
          <w:lang w:val="en-GB"/>
        </w:rPr>
        <w:t>If the DSL is not available, staff should speak to a member of the Senior Leadership Team and/or take advice from local children’s social care</w:t>
      </w:r>
      <w:r w:rsidR="00A31CBB">
        <w:rPr>
          <w:rFonts w:cs="Arial"/>
          <w:sz w:val="24"/>
          <w:szCs w:val="24"/>
          <w:lang w:val="en-GB"/>
        </w:rPr>
        <w:t xml:space="preserve">. </w:t>
      </w:r>
      <w:r w:rsidR="00F306CF">
        <w:rPr>
          <w:rFonts w:cs="Arial"/>
          <w:sz w:val="24"/>
          <w:szCs w:val="24"/>
          <w:vertAlign w:val="superscript"/>
          <w:lang w:val="en-GB"/>
        </w:rPr>
        <w:t>9</w:t>
      </w:r>
    </w:p>
    <w:p w14:paraId="28BD1BE5" w14:textId="77777777" w:rsidR="00541061" w:rsidRPr="006D4891" w:rsidRDefault="00541061" w:rsidP="00BE1C9D">
      <w:pPr>
        <w:rPr>
          <w:rFonts w:cs="Arial"/>
          <w:sz w:val="24"/>
          <w:szCs w:val="24"/>
          <w:lang w:val="en-GB"/>
        </w:rPr>
      </w:pPr>
    </w:p>
    <w:p w14:paraId="7754EB7E" w14:textId="52762611" w:rsidR="0006304A" w:rsidRPr="006D4891" w:rsidRDefault="0006304A" w:rsidP="00BE1C9D">
      <w:pPr>
        <w:rPr>
          <w:rFonts w:cs="Arial"/>
          <w:sz w:val="24"/>
          <w:szCs w:val="24"/>
          <w:lang w:val="en-GB"/>
        </w:rPr>
      </w:pPr>
      <w:r w:rsidRPr="006D4891">
        <w:rPr>
          <w:rFonts w:cs="Arial"/>
          <w:sz w:val="24"/>
          <w:szCs w:val="24"/>
          <w:lang w:val="en-GB"/>
        </w:rPr>
        <w:t xml:space="preserve">Staff can always seek advice and guidance from the Director of Safeguarding, if they are unable to contact the Designated Safeguarding Lead, a Deputy, or a member of the Senior Leadership Team. </w:t>
      </w:r>
    </w:p>
    <w:p w14:paraId="02490615" w14:textId="77777777" w:rsidR="006D4891" w:rsidRDefault="006D4891" w:rsidP="00BE1C9D">
      <w:pPr>
        <w:pStyle w:val="Heading2"/>
        <w:rPr>
          <w:rFonts w:cs="Arial"/>
          <w:szCs w:val="24"/>
          <w:lang w:val="en-GB"/>
        </w:rPr>
      </w:pPr>
      <w:bookmarkStart w:id="179" w:name="_Toc47373577"/>
    </w:p>
    <w:p w14:paraId="4E56E17A" w14:textId="7D4BE822" w:rsidR="00FD0340" w:rsidRDefault="00F15502" w:rsidP="00FD0340">
      <w:pPr>
        <w:pStyle w:val="Heading2"/>
      </w:pPr>
      <w:bookmarkStart w:id="180" w:name="_Toc235022634"/>
      <w:bookmarkStart w:id="181" w:name="_Toc235706826"/>
      <w:bookmarkStart w:id="182" w:name="_Toc235707382"/>
      <w:bookmarkStart w:id="183" w:name="_Toc235713752"/>
      <w:r>
        <w:rPr>
          <w:rFonts w:cs="Arial"/>
          <w:sz w:val="20"/>
          <w:szCs w:val="20"/>
          <w:vertAlign w:val="superscript"/>
          <w:lang w:val="en-GB"/>
        </w:rPr>
        <w:t>3</w:t>
      </w:r>
      <w:r w:rsidR="00CE0399" w:rsidRPr="00006488">
        <w:rPr>
          <w:rFonts w:cs="Arial"/>
          <w:sz w:val="20"/>
          <w:szCs w:val="20"/>
          <w:vertAlign w:val="superscript"/>
          <w:lang w:val="en-GB"/>
        </w:rPr>
        <w:t xml:space="preserve"> </w:t>
      </w:r>
      <w:r w:rsidR="0022028E" w:rsidRPr="004640A0">
        <w:rPr>
          <w:b w:val="0"/>
          <w:bCs w:val="0"/>
          <w:sz w:val="20"/>
          <w:szCs w:val="20"/>
        </w:rPr>
        <w:t xml:space="preserve">When to Call the Police - </w:t>
      </w:r>
      <w:hyperlink r:id="rId26" w:history="1">
        <w:r w:rsidR="0022028E" w:rsidRPr="004640A0">
          <w:rPr>
            <w:rStyle w:val="Hyperlink"/>
            <w:b w:val="0"/>
            <w:bCs w:val="0"/>
            <w:sz w:val="20"/>
            <w:szCs w:val="20"/>
          </w:rPr>
          <w:t>when-to-call-the-police--guidance-for-schools-and-colleges.pdf</w:t>
        </w:r>
        <w:bookmarkEnd w:id="180"/>
        <w:bookmarkEnd w:id="181"/>
        <w:bookmarkEnd w:id="182"/>
        <w:bookmarkEnd w:id="183"/>
      </w:hyperlink>
    </w:p>
    <w:p w14:paraId="36945B92" w14:textId="3134F335" w:rsidR="00721943" w:rsidRDefault="00F15502" w:rsidP="00885250">
      <w:pPr>
        <w:pStyle w:val="Heading2"/>
        <w:rPr>
          <w:b w:val="0"/>
          <w:bCs w:val="0"/>
          <w:sz w:val="20"/>
          <w:szCs w:val="20"/>
          <w:lang w:val="en-GB"/>
        </w:rPr>
      </w:pPr>
      <w:bookmarkStart w:id="184" w:name="_Toc235022635"/>
      <w:bookmarkStart w:id="185" w:name="_Toc235706827"/>
      <w:bookmarkStart w:id="186" w:name="_Toc235707383"/>
      <w:bookmarkStart w:id="187" w:name="_Toc235713753"/>
      <w:r>
        <w:rPr>
          <w:b w:val="0"/>
          <w:bCs w:val="0"/>
          <w:sz w:val="20"/>
          <w:szCs w:val="20"/>
          <w:vertAlign w:val="superscript"/>
        </w:rPr>
        <w:t>6</w:t>
      </w:r>
      <w:r w:rsidR="00BC32CB">
        <w:rPr>
          <w:b w:val="0"/>
          <w:bCs w:val="0"/>
          <w:sz w:val="20"/>
          <w:szCs w:val="20"/>
          <w:vertAlign w:val="superscript"/>
        </w:rPr>
        <w:t xml:space="preserve"> </w:t>
      </w:r>
      <w:r w:rsidR="00885250" w:rsidRPr="00721943">
        <w:rPr>
          <w:b w:val="0"/>
          <w:bCs w:val="0"/>
          <w:sz w:val="20"/>
          <w:szCs w:val="20"/>
          <w:lang w:val="en-GB"/>
        </w:rPr>
        <w:t xml:space="preserve">Department for Education, </w:t>
      </w:r>
      <w:r w:rsidR="00885250" w:rsidRPr="00721943">
        <w:rPr>
          <w:b w:val="0"/>
          <w:bCs w:val="0"/>
          <w:i/>
          <w:iCs/>
          <w:sz w:val="20"/>
          <w:szCs w:val="20"/>
          <w:lang w:val="en-GB"/>
        </w:rPr>
        <w:t>Keeping Children Safe in Education 2026</w:t>
      </w:r>
      <w:r w:rsidR="00885250" w:rsidRPr="00721943">
        <w:rPr>
          <w:b w:val="0"/>
          <w:bCs w:val="0"/>
          <w:sz w:val="20"/>
          <w:szCs w:val="20"/>
          <w:lang w:val="en-GB"/>
        </w:rPr>
        <w:t>, Part One, paragraph 59,</w:t>
      </w:r>
      <w:bookmarkEnd w:id="184"/>
      <w:bookmarkEnd w:id="185"/>
      <w:bookmarkEnd w:id="186"/>
      <w:bookmarkEnd w:id="187"/>
      <w:r w:rsidR="00885250" w:rsidRPr="00721943">
        <w:rPr>
          <w:b w:val="0"/>
          <w:bCs w:val="0"/>
          <w:sz w:val="20"/>
          <w:szCs w:val="20"/>
          <w:lang w:val="en-GB"/>
        </w:rPr>
        <w:t xml:space="preserve"> </w:t>
      </w:r>
      <w:r w:rsidR="00721943">
        <w:rPr>
          <w:b w:val="0"/>
          <w:bCs w:val="0"/>
          <w:sz w:val="20"/>
          <w:szCs w:val="20"/>
          <w:lang w:val="en-GB"/>
        </w:rPr>
        <w:t xml:space="preserve">  </w:t>
      </w:r>
    </w:p>
    <w:p w14:paraId="7C36F51C" w14:textId="75F79823" w:rsidR="00885250" w:rsidRPr="00721943" w:rsidRDefault="00885250" w:rsidP="00885250">
      <w:pPr>
        <w:pStyle w:val="Heading2"/>
        <w:rPr>
          <w:b w:val="0"/>
          <w:bCs w:val="0"/>
          <w:sz w:val="20"/>
          <w:szCs w:val="20"/>
          <w:lang w:val="en-GB"/>
        </w:rPr>
      </w:pPr>
      <w:bookmarkStart w:id="188" w:name="_Toc235022636"/>
      <w:bookmarkStart w:id="189" w:name="_Toc235706828"/>
      <w:bookmarkStart w:id="190" w:name="_Toc235707384"/>
      <w:bookmarkStart w:id="191" w:name="_Toc235713754"/>
      <w:r w:rsidRPr="00721943">
        <w:rPr>
          <w:b w:val="0"/>
          <w:bCs w:val="0"/>
          <w:sz w:val="20"/>
          <w:szCs w:val="20"/>
          <w:lang w:val="en-GB"/>
        </w:rPr>
        <w:t>page 21</w:t>
      </w:r>
      <w:bookmarkEnd w:id="188"/>
      <w:bookmarkEnd w:id="189"/>
      <w:bookmarkEnd w:id="190"/>
      <w:bookmarkEnd w:id="191"/>
    </w:p>
    <w:p w14:paraId="299F79F8" w14:textId="63662C54" w:rsidR="00885250" w:rsidRPr="00FD0340" w:rsidRDefault="00885250" w:rsidP="00FD0340">
      <w:pPr>
        <w:pStyle w:val="Heading2"/>
        <w:rPr>
          <w:rFonts w:cs="Arial"/>
          <w:sz w:val="20"/>
          <w:szCs w:val="20"/>
          <w:vertAlign w:val="superscript"/>
          <w:lang w:val="en-GB"/>
        </w:rPr>
      </w:pPr>
    </w:p>
    <w:p w14:paraId="2FACE2FD" w14:textId="77777777" w:rsidR="00FD5CA2" w:rsidRPr="006D4891" w:rsidRDefault="00FD5CA2" w:rsidP="00BE1C9D">
      <w:pPr>
        <w:pStyle w:val="Heading2"/>
        <w:rPr>
          <w:rFonts w:cs="Arial"/>
          <w:szCs w:val="24"/>
          <w:lang w:val="en-GB"/>
        </w:rPr>
      </w:pPr>
    </w:p>
    <w:p w14:paraId="500C8468" w14:textId="10898A5F" w:rsidR="00792764" w:rsidRPr="006D4891" w:rsidRDefault="00D14607" w:rsidP="00BE1C9D">
      <w:pPr>
        <w:pStyle w:val="Heading2"/>
        <w:rPr>
          <w:rFonts w:cs="Arial"/>
          <w:szCs w:val="24"/>
        </w:rPr>
      </w:pPr>
      <w:bookmarkStart w:id="192" w:name="_Toc235706829"/>
      <w:bookmarkStart w:id="193" w:name="_Toc235713755"/>
      <w:r w:rsidRPr="006D4891">
        <w:rPr>
          <w:rFonts w:cs="Arial"/>
          <w:szCs w:val="24"/>
        </w:rPr>
        <w:t xml:space="preserve">17.1 </w:t>
      </w:r>
      <w:r w:rsidR="00792764" w:rsidRPr="006D4891">
        <w:rPr>
          <w:rFonts w:cs="Arial"/>
          <w:szCs w:val="24"/>
        </w:rPr>
        <w:t>If you are concerned about a pupil’s welfare</w:t>
      </w:r>
      <w:bookmarkEnd w:id="179"/>
      <w:bookmarkEnd w:id="192"/>
      <w:bookmarkEnd w:id="193"/>
      <w:r w:rsidR="00792764" w:rsidRPr="006D4891">
        <w:rPr>
          <w:rFonts w:cs="Arial"/>
          <w:szCs w:val="24"/>
        </w:rPr>
        <w:t xml:space="preserve"> </w:t>
      </w:r>
    </w:p>
    <w:p w14:paraId="0B40638D" w14:textId="77777777" w:rsidR="00792764" w:rsidRPr="006D4891" w:rsidRDefault="00792764" w:rsidP="00BE1C9D">
      <w:pPr>
        <w:outlineLvl w:val="0"/>
        <w:rPr>
          <w:rFonts w:cs="Arial"/>
          <w:b/>
          <w:sz w:val="24"/>
          <w:szCs w:val="24"/>
          <w:lang w:val="en-GB"/>
        </w:rPr>
      </w:pPr>
    </w:p>
    <w:p w14:paraId="4037BC90" w14:textId="77777777" w:rsidR="00792764" w:rsidRPr="006D4891" w:rsidRDefault="00792764" w:rsidP="00BE1C9D">
      <w:pPr>
        <w:rPr>
          <w:rFonts w:cs="Arial"/>
          <w:sz w:val="24"/>
          <w:szCs w:val="24"/>
          <w:lang w:val="en-GB"/>
        </w:rPr>
      </w:pPr>
      <w:r w:rsidRPr="006D4891">
        <w:rPr>
          <w:rFonts w:cs="Arial"/>
          <w:sz w:val="24"/>
          <w:szCs w:val="24"/>
          <w:lang w:val="en-GB"/>
        </w:rPr>
        <w:t xml:space="preserve">There will be occasions when staff may suspect that a pupil may be at risk. The pupil’s behaviour may have changed, their artwork could be bizarre, they may write stories or poetry that reveal confusion or distress, or physical signs may have been noticed. In these circumstances, staff will try to give the pupil the opportunity to talk and ask if they are OK or if they can help in any way. </w:t>
      </w:r>
    </w:p>
    <w:p w14:paraId="3549BDD3" w14:textId="77777777" w:rsidR="00792764" w:rsidRPr="006D4891" w:rsidRDefault="00792764" w:rsidP="00BE1C9D">
      <w:pPr>
        <w:rPr>
          <w:rFonts w:cs="Arial"/>
          <w:sz w:val="24"/>
          <w:szCs w:val="24"/>
          <w:lang w:val="en-GB"/>
        </w:rPr>
      </w:pPr>
    </w:p>
    <w:p w14:paraId="69041580" w14:textId="5C0EB9A6" w:rsidR="00792764" w:rsidRPr="006D4891" w:rsidRDefault="00792764" w:rsidP="00BE1C9D">
      <w:pPr>
        <w:rPr>
          <w:rFonts w:cs="Arial"/>
          <w:sz w:val="24"/>
          <w:szCs w:val="24"/>
          <w:lang w:val="en-GB"/>
        </w:rPr>
      </w:pPr>
      <w:r w:rsidRPr="006D4891">
        <w:rPr>
          <w:rFonts w:cs="Arial"/>
          <w:sz w:val="24"/>
          <w:szCs w:val="24"/>
          <w:lang w:val="en-GB"/>
        </w:rPr>
        <w:t xml:space="preserve">Staff should use </w:t>
      </w:r>
      <w:r w:rsidR="0006304A" w:rsidRPr="00077958">
        <w:rPr>
          <w:rFonts w:cs="Arial"/>
          <w:sz w:val="24"/>
          <w:szCs w:val="24"/>
          <w:highlight w:val="green"/>
          <w:lang w:val="en-GB"/>
        </w:rPr>
        <w:t>CPOMS/My</w:t>
      </w:r>
      <w:r w:rsidR="00FD364D">
        <w:rPr>
          <w:rFonts w:cs="Arial"/>
          <w:sz w:val="24"/>
          <w:szCs w:val="24"/>
          <w:highlight w:val="green"/>
          <w:lang w:val="en-GB"/>
        </w:rPr>
        <w:t xml:space="preserve"> </w:t>
      </w:r>
      <w:r w:rsidR="0006304A" w:rsidRPr="00077958">
        <w:rPr>
          <w:rFonts w:cs="Arial"/>
          <w:sz w:val="24"/>
          <w:szCs w:val="24"/>
          <w:highlight w:val="green"/>
          <w:lang w:val="en-GB"/>
        </w:rPr>
        <w:t>Concern</w:t>
      </w:r>
      <w:r w:rsidR="00CC3DB2">
        <w:rPr>
          <w:rFonts w:cs="Arial"/>
          <w:sz w:val="24"/>
          <w:szCs w:val="24"/>
          <w:highlight w:val="green"/>
          <w:lang w:val="en-GB"/>
        </w:rPr>
        <w:t>/Other</w:t>
      </w:r>
      <w:r w:rsidR="0006304A" w:rsidRPr="00077958">
        <w:rPr>
          <w:rFonts w:cs="Arial"/>
          <w:sz w:val="24"/>
          <w:szCs w:val="24"/>
          <w:highlight w:val="green"/>
          <w:lang w:val="en-GB"/>
        </w:rPr>
        <w:t xml:space="preserve"> </w:t>
      </w:r>
      <w:r w:rsidRPr="00197B56">
        <w:rPr>
          <w:rFonts w:cs="Arial"/>
          <w:sz w:val="24"/>
          <w:szCs w:val="24"/>
          <w:highlight w:val="green"/>
          <w:lang w:val="en-GB"/>
        </w:rPr>
        <w:t>to record</w:t>
      </w:r>
      <w:r w:rsidRPr="006D4891">
        <w:rPr>
          <w:rFonts w:cs="Arial"/>
          <w:sz w:val="24"/>
          <w:szCs w:val="24"/>
          <w:lang w:val="en-GB"/>
        </w:rPr>
        <w:t xml:space="preserve"> these early concerns. If the pupil does reveal that they are being harmed, staff should follow the advice below. Following an initial conversation with the pupil, if the member of staff has concerns, they should alert the DSL to their concern.  </w:t>
      </w:r>
    </w:p>
    <w:p w14:paraId="5CB9C523" w14:textId="77777777" w:rsidR="00792764" w:rsidRPr="006D4891" w:rsidRDefault="00792764" w:rsidP="00BE1C9D">
      <w:pPr>
        <w:rPr>
          <w:rFonts w:cs="Arial"/>
          <w:sz w:val="24"/>
          <w:szCs w:val="24"/>
          <w:lang w:val="en-GB"/>
        </w:rPr>
      </w:pPr>
    </w:p>
    <w:p w14:paraId="5DCCB04C" w14:textId="6AB8BFB7" w:rsidR="00792764" w:rsidRPr="006D4891" w:rsidRDefault="00792764" w:rsidP="00BE1C9D">
      <w:pPr>
        <w:rPr>
          <w:rFonts w:cs="Arial"/>
          <w:sz w:val="24"/>
          <w:szCs w:val="24"/>
          <w:lang w:val="en-GB"/>
        </w:rPr>
      </w:pPr>
      <w:r w:rsidRPr="00CC3DB2">
        <w:rPr>
          <w:rFonts w:cs="Arial"/>
          <w:sz w:val="24"/>
          <w:szCs w:val="24"/>
          <w:highlight w:val="green"/>
          <w:lang w:val="en-GB"/>
        </w:rPr>
        <w:t>CPOMS</w:t>
      </w:r>
      <w:r w:rsidR="0006304A" w:rsidRPr="00CC3DB2">
        <w:rPr>
          <w:rFonts w:cs="Arial"/>
          <w:sz w:val="24"/>
          <w:szCs w:val="24"/>
          <w:highlight w:val="green"/>
          <w:lang w:val="en-GB"/>
        </w:rPr>
        <w:t>/My</w:t>
      </w:r>
      <w:r w:rsidR="00585F30">
        <w:rPr>
          <w:rFonts w:cs="Arial"/>
          <w:sz w:val="24"/>
          <w:szCs w:val="24"/>
          <w:highlight w:val="green"/>
          <w:lang w:val="en-GB"/>
        </w:rPr>
        <w:t xml:space="preserve"> </w:t>
      </w:r>
      <w:r w:rsidR="0006304A" w:rsidRPr="00CC3DB2">
        <w:rPr>
          <w:rFonts w:cs="Arial"/>
          <w:sz w:val="24"/>
          <w:szCs w:val="24"/>
          <w:highlight w:val="green"/>
          <w:lang w:val="en-GB"/>
        </w:rPr>
        <w:t>Concern</w:t>
      </w:r>
      <w:r w:rsidR="00CC3DB2" w:rsidRPr="00CC3DB2">
        <w:rPr>
          <w:rFonts w:cs="Arial"/>
          <w:sz w:val="24"/>
          <w:szCs w:val="24"/>
          <w:highlight w:val="green"/>
          <w:lang w:val="en-GB"/>
        </w:rPr>
        <w:t>/other</w:t>
      </w:r>
      <w:r w:rsidRPr="006D4891">
        <w:rPr>
          <w:rFonts w:cs="Arial"/>
          <w:sz w:val="24"/>
          <w:szCs w:val="24"/>
          <w:lang w:val="en-GB"/>
        </w:rPr>
        <w:t xml:space="preserve"> is the single point for the delivery of concerns. Once staff record a concern on </w:t>
      </w:r>
      <w:r w:rsidR="0006304A" w:rsidRPr="00CC3DB2">
        <w:rPr>
          <w:rFonts w:cs="Arial"/>
          <w:sz w:val="24"/>
          <w:szCs w:val="24"/>
          <w:highlight w:val="green"/>
          <w:lang w:val="en-GB"/>
        </w:rPr>
        <w:t>CPOMS/My</w:t>
      </w:r>
      <w:r w:rsidR="00FD364D">
        <w:rPr>
          <w:rFonts w:cs="Arial"/>
          <w:sz w:val="24"/>
          <w:szCs w:val="24"/>
          <w:highlight w:val="green"/>
          <w:lang w:val="en-GB"/>
        </w:rPr>
        <w:t xml:space="preserve"> </w:t>
      </w:r>
      <w:r w:rsidR="0006304A" w:rsidRPr="00CC3DB2">
        <w:rPr>
          <w:rFonts w:cs="Arial"/>
          <w:sz w:val="24"/>
          <w:szCs w:val="24"/>
          <w:highlight w:val="green"/>
          <w:lang w:val="en-GB"/>
        </w:rPr>
        <w:t>Concern</w:t>
      </w:r>
      <w:r w:rsidR="00CC3DB2" w:rsidRPr="00CC3DB2">
        <w:rPr>
          <w:rFonts w:cs="Arial"/>
          <w:sz w:val="24"/>
          <w:szCs w:val="24"/>
          <w:highlight w:val="green"/>
          <w:lang w:val="en-GB"/>
        </w:rPr>
        <w:t>/other</w:t>
      </w:r>
      <w:r w:rsidRPr="00CC3DB2">
        <w:rPr>
          <w:rFonts w:cs="Arial"/>
          <w:sz w:val="24"/>
          <w:szCs w:val="24"/>
          <w:highlight w:val="green"/>
          <w:lang w:val="en-GB"/>
        </w:rPr>
        <w:t>,</w:t>
      </w:r>
      <w:r w:rsidRPr="006D4891">
        <w:rPr>
          <w:rFonts w:cs="Arial"/>
          <w:sz w:val="24"/>
          <w:szCs w:val="24"/>
          <w:lang w:val="en-GB"/>
        </w:rPr>
        <w:t xml:space="preserve"> it will automatically alert the </w:t>
      </w:r>
      <w:r w:rsidR="00897505" w:rsidRPr="006D4891">
        <w:rPr>
          <w:rFonts w:cs="Arial"/>
          <w:sz w:val="24"/>
          <w:szCs w:val="24"/>
          <w:lang w:val="en-GB"/>
        </w:rPr>
        <w:t xml:space="preserve">Designated Safeguarding Lead </w:t>
      </w:r>
      <w:r w:rsidRPr="006D4891">
        <w:rPr>
          <w:rFonts w:cs="Arial"/>
          <w:sz w:val="24"/>
          <w:szCs w:val="24"/>
          <w:lang w:val="en-GB"/>
        </w:rPr>
        <w:t xml:space="preserve">that a concern form </w:t>
      </w:r>
      <w:r w:rsidR="00CC3DB2">
        <w:rPr>
          <w:rFonts w:cs="Arial"/>
          <w:sz w:val="24"/>
          <w:szCs w:val="24"/>
          <w:lang w:val="en-GB"/>
        </w:rPr>
        <w:t>h</w:t>
      </w:r>
      <w:r w:rsidRPr="006D4891">
        <w:rPr>
          <w:rFonts w:cs="Arial"/>
          <w:sz w:val="24"/>
          <w:szCs w:val="24"/>
          <w:lang w:val="en-GB"/>
        </w:rPr>
        <w:t xml:space="preserve">as been raised. </w:t>
      </w:r>
    </w:p>
    <w:p w14:paraId="1094329F" w14:textId="77777777" w:rsidR="00792764" w:rsidRPr="006D4891" w:rsidRDefault="00792764" w:rsidP="00BE1C9D">
      <w:pPr>
        <w:outlineLvl w:val="0"/>
        <w:rPr>
          <w:rFonts w:cs="Arial"/>
          <w:sz w:val="24"/>
          <w:szCs w:val="24"/>
          <w:lang w:val="en-GB"/>
        </w:rPr>
      </w:pPr>
    </w:p>
    <w:p w14:paraId="2066BD87" w14:textId="097411C6" w:rsidR="00792764" w:rsidRPr="006D4891" w:rsidRDefault="00D14607" w:rsidP="00BE1C9D">
      <w:pPr>
        <w:pStyle w:val="Heading2"/>
        <w:rPr>
          <w:rFonts w:cs="Arial"/>
          <w:szCs w:val="24"/>
          <w:lang w:val="en-GB"/>
        </w:rPr>
      </w:pPr>
      <w:bookmarkStart w:id="194" w:name="_Toc47373578"/>
      <w:bookmarkStart w:id="195" w:name="_Toc235706830"/>
      <w:bookmarkStart w:id="196" w:name="_Toc235713756"/>
      <w:r w:rsidRPr="006D4891">
        <w:rPr>
          <w:rFonts w:cs="Arial"/>
          <w:szCs w:val="24"/>
          <w:lang w:val="en-GB"/>
        </w:rPr>
        <w:t xml:space="preserve">17.2 </w:t>
      </w:r>
      <w:r w:rsidR="00792764" w:rsidRPr="006D4891">
        <w:rPr>
          <w:rFonts w:cs="Arial"/>
          <w:szCs w:val="24"/>
          <w:lang w:val="en-GB"/>
        </w:rPr>
        <w:t>If a pupil discloses to you</w:t>
      </w:r>
      <w:bookmarkEnd w:id="194"/>
      <w:bookmarkEnd w:id="195"/>
      <w:bookmarkEnd w:id="196"/>
      <w:r w:rsidR="00792764" w:rsidRPr="006D4891">
        <w:rPr>
          <w:rFonts w:cs="Arial"/>
          <w:szCs w:val="24"/>
          <w:lang w:val="en-GB"/>
        </w:rPr>
        <w:t xml:space="preserve"> </w:t>
      </w:r>
    </w:p>
    <w:p w14:paraId="2081ADA0" w14:textId="77777777" w:rsidR="00792764" w:rsidRPr="006D4891" w:rsidRDefault="00792764" w:rsidP="00BE1C9D">
      <w:pPr>
        <w:outlineLvl w:val="0"/>
        <w:rPr>
          <w:rFonts w:cs="Arial"/>
          <w:b/>
          <w:sz w:val="24"/>
          <w:szCs w:val="24"/>
          <w:lang w:val="en-GB"/>
        </w:rPr>
      </w:pPr>
    </w:p>
    <w:p w14:paraId="29EE94D7" w14:textId="77777777" w:rsidR="00792764" w:rsidRPr="006D4891" w:rsidRDefault="00792764" w:rsidP="00BE1C9D">
      <w:pPr>
        <w:rPr>
          <w:rFonts w:cs="Arial"/>
          <w:sz w:val="24"/>
          <w:szCs w:val="24"/>
          <w:lang w:val="en-GB"/>
        </w:rPr>
      </w:pPr>
      <w:r w:rsidRPr="00CC3DB2">
        <w:rPr>
          <w:rFonts w:cs="Arial"/>
          <w:b/>
          <w:bCs/>
          <w:sz w:val="24"/>
          <w:szCs w:val="24"/>
          <w:lang w:val="en-GB"/>
        </w:rPr>
        <w:t>It takes a lot of courage for a child to disclose that they are being abused. They</w:t>
      </w:r>
      <w:r w:rsidRPr="006D4891">
        <w:rPr>
          <w:rFonts w:cs="Arial"/>
          <w:sz w:val="24"/>
          <w:szCs w:val="24"/>
          <w:lang w:val="en-GB"/>
        </w:rPr>
        <w:t xml:space="preserve"> may feel ashamed, particularly if the abuse is sexual; their abuser may have threatened what will happen if they tell; they may have lost all trust in adults; or they may believe, or have been told, that the abuse is their fault. Sometimes they may not be aware that what is happening is abusive.</w:t>
      </w:r>
    </w:p>
    <w:p w14:paraId="40D0BB0C" w14:textId="77777777" w:rsidR="00792764" w:rsidRPr="006D4891" w:rsidRDefault="00792764" w:rsidP="00BE1C9D">
      <w:pPr>
        <w:rPr>
          <w:rFonts w:cs="Arial"/>
          <w:sz w:val="24"/>
          <w:szCs w:val="24"/>
          <w:lang w:val="en-GB"/>
        </w:rPr>
      </w:pPr>
    </w:p>
    <w:p w14:paraId="22A48504" w14:textId="71C1E58F" w:rsidR="00792764" w:rsidRPr="006D4891" w:rsidRDefault="00792764" w:rsidP="00BE1C9D">
      <w:pPr>
        <w:rPr>
          <w:rFonts w:cs="Arial"/>
          <w:sz w:val="24"/>
          <w:szCs w:val="24"/>
          <w:lang w:val="en-GB"/>
        </w:rPr>
      </w:pPr>
      <w:r w:rsidRPr="006D4891">
        <w:rPr>
          <w:rFonts w:cs="Arial"/>
          <w:sz w:val="24"/>
          <w:szCs w:val="24"/>
          <w:lang w:val="en-GB"/>
        </w:rPr>
        <w:t>If a pupil talks to a member of staff about any risks to their safety or wellbeing, the staff member will, at the appropriate time, let the pupil know that to help them they must pass the information on to the DSL. The point at which they tell the pupil this is a matter for professional judgement. During conversations with the pupils'</w:t>
      </w:r>
      <w:r w:rsidR="001910AB" w:rsidRPr="006D4891">
        <w:rPr>
          <w:rFonts w:cs="Arial"/>
          <w:sz w:val="24"/>
          <w:szCs w:val="24"/>
          <w:lang w:val="en-GB"/>
        </w:rPr>
        <w:t>,</w:t>
      </w:r>
      <w:r w:rsidRPr="006D4891">
        <w:rPr>
          <w:rFonts w:cs="Arial"/>
          <w:sz w:val="24"/>
          <w:szCs w:val="24"/>
          <w:lang w:val="en-GB"/>
        </w:rPr>
        <w:t xml:space="preserve"> staff will:</w:t>
      </w:r>
    </w:p>
    <w:p w14:paraId="1C8FB323" w14:textId="77777777" w:rsidR="00792764" w:rsidRPr="006D4891" w:rsidRDefault="00792764" w:rsidP="00BE1C9D">
      <w:pPr>
        <w:outlineLvl w:val="0"/>
        <w:rPr>
          <w:rFonts w:cs="Arial"/>
          <w:sz w:val="24"/>
          <w:szCs w:val="24"/>
          <w:lang w:val="en-GB"/>
        </w:rPr>
      </w:pPr>
    </w:p>
    <w:p w14:paraId="4FD80088" w14:textId="77777777"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allow them to speak freely;</w:t>
      </w:r>
    </w:p>
    <w:p w14:paraId="2C9951CD" w14:textId="3F4258D3"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remain calm and not over</w:t>
      </w:r>
      <w:r w:rsidR="00097F84" w:rsidRPr="006D4891">
        <w:rPr>
          <w:rFonts w:cs="Arial"/>
          <w:sz w:val="24"/>
          <w:szCs w:val="24"/>
          <w:lang w:val="en-GB"/>
        </w:rPr>
        <w:t>-</w:t>
      </w:r>
      <w:r w:rsidRPr="006D4891">
        <w:rPr>
          <w:rFonts w:cs="Arial"/>
          <w:sz w:val="24"/>
          <w:szCs w:val="24"/>
          <w:lang w:val="en-GB"/>
        </w:rPr>
        <w:t>react;</w:t>
      </w:r>
    </w:p>
    <w:p w14:paraId="10E3EAA2" w14:textId="69EF280A"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 xml:space="preserve">give reassuring nods or words of comfort – ‘I’m so sorry this has happened’, </w:t>
      </w:r>
      <w:r w:rsidR="00761ADD">
        <w:rPr>
          <w:rFonts w:cs="Arial"/>
          <w:sz w:val="24"/>
          <w:szCs w:val="24"/>
          <w:lang w:val="en-GB"/>
        </w:rPr>
        <w:t xml:space="preserve">  </w:t>
      </w:r>
      <w:r w:rsidRPr="006D4891">
        <w:rPr>
          <w:rFonts w:cs="Arial"/>
          <w:sz w:val="24"/>
          <w:szCs w:val="24"/>
          <w:lang w:val="en-GB"/>
        </w:rPr>
        <w:t>‘I want to help’, ‘This isn’t your fault’, ‘You</w:t>
      </w:r>
      <w:r w:rsidR="00761ADD">
        <w:rPr>
          <w:rFonts w:cs="Arial"/>
          <w:sz w:val="24"/>
          <w:szCs w:val="24"/>
          <w:lang w:val="en-GB"/>
        </w:rPr>
        <w:t>’</w:t>
      </w:r>
      <w:r w:rsidRPr="006D4891">
        <w:rPr>
          <w:rFonts w:cs="Arial"/>
          <w:sz w:val="24"/>
          <w:szCs w:val="24"/>
          <w:lang w:val="en-GB"/>
        </w:rPr>
        <w:t>re doing the right thing</w:t>
      </w:r>
      <w:r w:rsidR="00875B30">
        <w:rPr>
          <w:rFonts w:cs="Arial"/>
          <w:sz w:val="24"/>
          <w:szCs w:val="24"/>
          <w:lang w:val="en-GB"/>
        </w:rPr>
        <w:t xml:space="preserve"> by</w:t>
      </w:r>
      <w:r w:rsidR="00D754C6">
        <w:rPr>
          <w:rFonts w:cs="Arial"/>
          <w:sz w:val="24"/>
          <w:szCs w:val="24"/>
          <w:lang w:val="en-GB"/>
        </w:rPr>
        <w:t xml:space="preserve"> </w:t>
      </w:r>
      <w:r w:rsidRPr="006D4891">
        <w:rPr>
          <w:rFonts w:cs="Arial"/>
          <w:sz w:val="24"/>
          <w:szCs w:val="24"/>
          <w:lang w:val="en-GB"/>
        </w:rPr>
        <w:t>talking to me’;</w:t>
      </w:r>
    </w:p>
    <w:p w14:paraId="12AD156E" w14:textId="1CFB4159" w:rsidR="00792764" w:rsidRPr="006D4891" w:rsidRDefault="003F0721">
      <w:pPr>
        <w:pStyle w:val="ListParagraph"/>
        <w:numPr>
          <w:ilvl w:val="0"/>
          <w:numId w:val="6"/>
        </w:numPr>
        <w:rPr>
          <w:rFonts w:cs="Arial"/>
          <w:sz w:val="24"/>
          <w:szCs w:val="24"/>
          <w:lang w:val="en-GB"/>
        </w:rPr>
      </w:pPr>
      <w:r>
        <w:rPr>
          <w:rFonts w:cs="Arial"/>
          <w:sz w:val="24"/>
          <w:szCs w:val="24"/>
          <w:lang w:val="en-GB"/>
        </w:rPr>
        <w:t xml:space="preserve">do </w:t>
      </w:r>
      <w:r w:rsidR="00792764" w:rsidRPr="006D4891">
        <w:rPr>
          <w:rFonts w:cs="Arial"/>
          <w:sz w:val="24"/>
          <w:szCs w:val="24"/>
          <w:lang w:val="en-GB"/>
        </w:rPr>
        <w:t>not be afraid of silences;</w:t>
      </w:r>
    </w:p>
    <w:p w14:paraId="151BE8DE" w14:textId="77777777"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under no circumstances ask investigative questions – such as how many times this has happened, whether it happens to siblings, or what does the pupil’s mother think about it;</w:t>
      </w:r>
    </w:p>
    <w:p w14:paraId="6AC14032" w14:textId="77777777"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at an appropriate time tell the pupil that to help them, the member of staff must pass the information on and explain to whom and why</w:t>
      </w:r>
    </w:p>
    <w:p w14:paraId="12C8BD2C" w14:textId="77777777"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 xml:space="preserve">not automatically offer any physical touch as comfort; </w:t>
      </w:r>
    </w:p>
    <w:p w14:paraId="3A0DEFE4" w14:textId="77777777"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avoid admonishing the child for not disclosing earlier. Saying things such as ‘I do wish you had told me about this when it started’ may be interpreted by the child to mean that they have done something wrong;</w:t>
      </w:r>
    </w:p>
    <w:p w14:paraId="43B8CC6E" w14:textId="77777777" w:rsidR="00792764" w:rsidRPr="006D4891" w:rsidRDefault="00792764">
      <w:pPr>
        <w:pStyle w:val="ListParagraph"/>
        <w:numPr>
          <w:ilvl w:val="0"/>
          <w:numId w:val="6"/>
        </w:numPr>
        <w:rPr>
          <w:rFonts w:cs="Arial"/>
          <w:sz w:val="24"/>
          <w:szCs w:val="24"/>
          <w:lang w:val="en-GB"/>
        </w:rPr>
      </w:pPr>
      <w:r w:rsidRPr="006D4891">
        <w:rPr>
          <w:rFonts w:cs="Arial"/>
          <w:sz w:val="24"/>
          <w:szCs w:val="24"/>
          <w:lang w:val="en-GB"/>
        </w:rPr>
        <w:t>tell the pupil what will happen next;</w:t>
      </w:r>
    </w:p>
    <w:p w14:paraId="23876032" w14:textId="687EC273" w:rsidR="00792764" w:rsidRPr="006D4891" w:rsidRDefault="00792764">
      <w:pPr>
        <w:pStyle w:val="ListParagraph"/>
        <w:numPr>
          <w:ilvl w:val="0"/>
          <w:numId w:val="6"/>
        </w:numPr>
        <w:rPr>
          <w:rFonts w:cs="Arial"/>
          <w:sz w:val="24"/>
          <w:szCs w:val="24"/>
          <w:lang w:val="en-GB"/>
        </w:rPr>
      </w:pPr>
      <w:r w:rsidRPr="001013F0">
        <w:rPr>
          <w:rFonts w:cs="Arial"/>
          <w:b/>
          <w:bCs/>
          <w:sz w:val="24"/>
          <w:szCs w:val="24"/>
          <w:lang w:val="en-GB"/>
        </w:rPr>
        <w:t>report verbally to the DSL</w:t>
      </w:r>
      <w:r w:rsidRPr="006D4891">
        <w:rPr>
          <w:rFonts w:cs="Arial"/>
          <w:sz w:val="24"/>
          <w:szCs w:val="24"/>
          <w:lang w:val="en-GB"/>
        </w:rPr>
        <w:t xml:space="preserve"> even if the child has promised to do it themsel</w:t>
      </w:r>
      <w:r w:rsidR="003F0721">
        <w:rPr>
          <w:rFonts w:cs="Arial"/>
          <w:sz w:val="24"/>
          <w:szCs w:val="24"/>
          <w:lang w:val="en-GB"/>
        </w:rPr>
        <w:t>f</w:t>
      </w:r>
      <w:r w:rsidRPr="006D4891">
        <w:rPr>
          <w:rFonts w:cs="Arial"/>
          <w:sz w:val="24"/>
          <w:szCs w:val="24"/>
          <w:lang w:val="en-GB"/>
        </w:rPr>
        <w:t>;</w:t>
      </w:r>
    </w:p>
    <w:p w14:paraId="1B82158A" w14:textId="42B7D7CB" w:rsidR="00792764" w:rsidRPr="003F0721" w:rsidRDefault="00792764">
      <w:pPr>
        <w:pStyle w:val="ListParagraph"/>
        <w:numPr>
          <w:ilvl w:val="0"/>
          <w:numId w:val="6"/>
        </w:numPr>
        <w:rPr>
          <w:rFonts w:cs="Arial"/>
          <w:sz w:val="24"/>
          <w:szCs w:val="24"/>
          <w:lang w:val="en-GB"/>
        </w:rPr>
      </w:pPr>
      <w:r w:rsidRPr="006D4891">
        <w:rPr>
          <w:rFonts w:cs="Arial"/>
          <w:sz w:val="24"/>
          <w:szCs w:val="24"/>
          <w:lang w:val="en-GB"/>
        </w:rPr>
        <w:t xml:space="preserve">complete the record of concern form on </w:t>
      </w:r>
      <w:r w:rsidRPr="0002728F">
        <w:rPr>
          <w:rFonts w:cs="Arial"/>
          <w:sz w:val="24"/>
          <w:szCs w:val="24"/>
          <w:highlight w:val="green"/>
          <w:lang w:val="en-GB"/>
        </w:rPr>
        <w:t>CPOMS</w:t>
      </w:r>
      <w:r w:rsidR="0002728F" w:rsidRPr="0002728F">
        <w:rPr>
          <w:rFonts w:cs="Arial"/>
          <w:sz w:val="24"/>
          <w:szCs w:val="24"/>
          <w:highlight w:val="green"/>
          <w:lang w:val="en-GB"/>
        </w:rPr>
        <w:t>/other</w:t>
      </w:r>
      <w:r w:rsidRPr="006D4891">
        <w:rPr>
          <w:rFonts w:cs="Arial"/>
          <w:sz w:val="24"/>
          <w:szCs w:val="24"/>
          <w:lang w:val="en-GB"/>
        </w:rPr>
        <w:t xml:space="preserve"> and submit it for the </w:t>
      </w:r>
      <w:r w:rsidRPr="003F0721">
        <w:rPr>
          <w:rFonts w:cs="Arial"/>
          <w:sz w:val="24"/>
          <w:szCs w:val="24"/>
          <w:lang w:val="en-GB"/>
        </w:rPr>
        <w:t xml:space="preserve">attention of the DSL as soon as possible; </w:t>
      </w:r>
    </w:p>
    <w:p w14:paraId="68810B86" w14:textId="4A069F37" w:rsidR="00792764" w:rsidRDefault="00792764">
      <w:pPr>
        <w:pStyle w:val="ListParagraph"/>
        <w:numPr>
          <w:ilvl w:val="0"/>
          <w:numId w:val="6"/>
        </w:numPr>
        <w:rPr>
          <w:rFonts w:cs="Arial"/>
          <w:sz w:val="24"/>
          <w:szCs w:val="24"/>
          <w:lang w:val="en-GB"/>
        </w:rPr>
      </w:pPr>
      <w:r w:rsidRPr="003F0721">
        <w:rPr>
          <w:rFonts w:cs="Arial"/>
          <w:sz w:val="24"/>
          <w:szCs w:val="24"/>
          <w:lang w:val="en-GB"/>
        </w:rPr>
        <w:t>seek support if the</w:t>
      </w:r>
      <w:r w:rsidR="007647C0" w:rsidRPr="003F0721">
        <w:rPr>
          <w:rFonts w:cs="Arial"/>
          <w:sz w:val="24"/>
          <w:szCs w:val="24"/>
          <w:lang w:val="en-GB"/>
        </w:rPr>
        <w:t xml:space="preserve"> staff member</w:t>
      </w:r>
      <w:r w:rsidRPr="003F0721">
        <w:rPr>
          <w:rFonts w:cs="Arial"/>
          <w:sz w:val="24"/>
          <w:szCs w:val="24"/>
          <w:lang w:val="en-GB"/>
        </w:rPr>
        <w:t xml:space="preserve"> feel</w:t>
      </w:r>
      <w:r w:rsidR="007647C0" w:rsidRPr="003F0721">
        <w:rPr>
          <w:rFonts w:cs="Arial"/>
          <w:sz w:val="24"/>
          <w:szCs w:val="24"/>
          <w:lang w:val="en-GB"/>
        </w:rPr>
        <w:t>s</w:t>
      </w:r>
      <w:r w:rsidRPr="003F0721">
        <w:rPr>
          <w:rFonts w:cs="Arial"/>
          <w:sz w:val="24"/>
          <w:szCs w:val="24"/>
          <w:lang w:val="en-GB"/>
        </w:rPr>
        <w:t xml:space="preserve"> distressed.</w:t>
      </w:r>
    </w:p>
    <w:p w14:paraId="0CF0E8F5" w14:textId="77777777" w:rsidR="00F15502" w:rsidRPr="003F0721" w:rsidRDefault="00F15502" w:rsidP="00F15502">
      <w:pPr>
        <w:pStyle w:val="ListParagraph"/>
        <w:rPr>
          <w:rFonts w:cs="Arial"/>
          <w:sz w:val="24"/>
          <w:szCs w:val="24"/>
          <w:lang w:val="en-GB"/>
        </w:rPr>
      </w:pPr>
    </w:p>
    <w:p w14:paraId="39A3FCF4" w14:textId="0B3BEB8B" w:rsidR="00792764" w:rsidRPr="006D4891" w:rsidRDefault="00D14607" w:rsidP="00BE1C9D">
      <w:pPr>
        <w:pStyle w:val="Heading2"/>
        <w:rPr>
          <w:rFonts w:cs="Arial"/>
          <w:szCs w:val="24"/>
          <w:lang w:val="en-GB"/>
        </w:rPr>
      </w:pPr>
      <w:bookmarkStart w:id="197" w:name="_Toc47373579"/>
      <w:bookmarkStart w:id="198" w:name="_Toc235706831"/>
      <w:bookmarkStart w:id="199" w:name="_Toc235713757"/>
      <w:r w:rsidRPr="006D4891">
        <w:rPr>
          <w:rFonts w:cs="Arial"/>
          <w:szCs w:val="24"/>
          <w:lang w:val="en-GB"/>
        </w:rPr>
        <w:t xml:space="preserve">17.3 </w:t>
      </w:r>
      <w:r w:rsidR="00792764" w:rsidRPr="006D4891">
        <w:rPr>
          <w:rFonts w:cs="Arial"/>
          <w:szCs w:val="24"/>
          <w:lang w:val="en-GB"/>
        </w:rPr>
        <w:t>Notifying parents</w:t>
      </w:r>
      <w:bookmarkEnd w:id="197"/>
      <w:r w:rsidR="006B366F">
        <w:rPr>
          <w:rFonts w:cs="Arial"/>
          <w:szCs w:val="24"/>
          <w:lang w:val="en-GB"/>
        </w:rPr>
        <w:t>/carers</w:t>
      </w:r>
      <w:bookmarkEnd w:id="198"/>
      <w:bookmarkEnd w:id="199"/>
    </w:p>
    <w:p w14:paraId="632BFE58" w14:textId="77777777" w:rsidR="00792764" w:rsidRPr="006D4891" w:rsidRDefault="00792764" w:rsidP="00BE1C9D">
      <w:pPr>
        <w:outlineLvl w:val="0"/>
        <w:rPr>
          <w:rFonts w:cs="Arial"/>
          <w:b/>
          <w:sz w:val="24"/>
          <w:szCs w:val="24"/>
          <w:lang w:val="en-GB"/>
        </w:rPr>
      </w:pPr>
    </w:p>
    <w:p w14:paraId="29C970C7" w14:textId="21F21A3C" w:rsidR="00792764" w:rsidRPr="006D4891" w:rsidRDefault="00674A1A" w:rsidP="00BE1C9D">
      <w:pPr>
        <w:rPr>
          <w:rFonts w:cs="Arial"/>
          <w:sz w:val="24"/>
          <w:szCs w:val="24"/>
          <w:lang w:val="en-GB"/>
        </w:rPr>
      </w:pPr>
      <w:r w:rsidRPr="006D4891">
        <w:rPr>
          <w:rFonts w:cs="Arial"/>
          <w:sz w:val="24"/>
          <w:szCs w:val="24"/>
          <w:lang w:val="en-GB"/>
        </w:rPr>
        <w:t>Staff</w:t>
      </w:r>
      <w:r w:rsidR="00792764" w:rsidRPr="006D4891">
        <w:rPr>
          <w:rFonts w:cs="Arial"/>
          <w:sz w:val="24"/>
          <w:szCs w:val="24"/>
          <w:lang w:val="en-GB"/>
        </w:rPr>
        <w:t xml:space="preserve"> will normally seek to discuss any concerns about a pupil with their parents</w:t>
      </w:r>
      <w:r w:rsidR="006B366F">
        <w:rPr>
          <w:rFonts w:cs="Arial"/>
          <w:sz w:val="24"/>
          <w:szCs w:val="24"/>
          <w:lang w:val="en-GB"/>
        </w:rPr>
        <w:t>/carers</w:t>
      </w:r>
      <w:r w:rsidR="00792764" w:rsidRPr="006D4891">
        <w:rPr>
          <w:rFonts w:cs="Arial"/>
          <w:sz w:val="24"/>
          <w:szCs w:val="24"/>
          <w:lang w:val="en-GB"/>
        </w:rPr>
        <w:t xml:space="preserve">. This must be handled sensitively, and the DSL will </w:t>
      </w:r>
      <w:proofErr w:type="gramStart"/>
      <w:r w:rsidR="00792764" w:rsidRPr="006D4891">
        <w:rPr>
          <w:rFonts w:cs="Arial"/>
          <w:sz w:val="24"/>
          <w:szCs w:val="24"/>
          <w:lang w:val="en-GB"/>
        </w:rPr>
        <w:t>make contact with</w:t>
      </w:r>
      <w:proofErr w:type="gramEnd"/>
      <w:r w:rsidR="00792764" w:rsidRPr="006D4891">
        <w:rPr>
          <w:rFonts w:cs="Arial"/>
          <w:sz w:val="24"/>
          <w:szCs w:val="24"/>
          <w:lang w:val="en-GB"/>
        </w:rPr>
        <w:t xml:space="preserve"> the parent in the event of a concern, suspicion or disclosure. </w:t>
      </w:r>
    </w:p>
    <w:p w14:paraId="2FF850F8" w14:textId="77777777" w:rsidR="00792764" w:rsidRPr="006D4891" w:rsidRDefault="00792764" w:rsidP="00BE1C9D">
      <w:pPr>
        <w:rPr>
          <w:rFonts w:cs="Arial"/>
          <w:sz w:val="24"/>
          <w:szCs w:val="24"/>
          <w:lang w:val="en-GB"/>
        </w:rPr>
      </w:pPr>
    </w:p>
    <w:p w14:paraId="6447094B" w14:textId="79197CB7" w:rsidR="00792764" w:rsidRPr="006D4891" w:rsidRDefault="00792764" w:rsidP="00BE1C9D">
      <w:pPr>
        <w:rPr>
          <w:rFonts w:cs="Arial"/>
          <w:sz w:val="24"/>
          <w:szCs w:val="24"/>
          <w:lang w:val="en-GB"/>
        </w:rPr>
      </w:pPr>
      <w:r w:rsidRPr="006D4891">
        <w:rPr>
          <w:rFonts w:cs="Arial"/>
          <w:sz w:val="24"/>
          <w:szCs w:val="24"/>
          <w:lang w:val="en-GB"/>
        </w:rPr>
        <w:t xml:space="preserve">Our focus is the safety and wellbeing of the pupil. </w:t>
      </w:r>
      <w:r w:rsidR="00D0196A" w:rsidRPr="006D4891">
        <w:rPr>
          <w:rFonts w:cs="Arial"/>
          <w:sz w:val="24"/>
          <w:szCs w:val="24"/>
          <w:lang w:val="en-GB"/>
        </w:rPr>
        <w:t>Whilst parents will normally be involved in support planning where safe and appropriate, advice will be sought from external partners before contact where this may increase risk, compromise an enquiry or place another person at risk.</w:t>
      </w:r>
    </w:p>
    <w:p w14:paraId="143C5BDD" w14:textId="77777777" w:rsidR="00792764" w:rsidRPr="006D4891" w:rsidRDefault="00792764" w:rsidP="00BE1C9D">
      <w:pPr>
        <w:outlineLvl w:val="0"/>
        <w:rPr>
          <w:rFonts w:cs="Arial"/>
          <w:sz w:val="24"/>
          <w:szCs w:val="24"/>
          <w:lang w:val="en-GB"/>
        </w:rPr>
      </w:pPr>
    </w:p>
    <w:p w14:paraId="6A9CEA0D" w14:textId="17677B21" w:rsidR="00792764" w:rsidRPr="006D4891" w:rsidRDefault="00D14607" w:rsidP="00BE1C9D">
      <w:pPr>
        <w:pStyle w:val="Heading2"/>
        <w:rPr>
          <w:rFonts w:cs="Arial"/>
          <w:szCs w:val="24"/>
          <w:lang w:val="en-GB"/>
        </w:rPr>
      </w:pPr>
      <w:bookmarkStart w:id="200" w:name="_Toc47373580"/>
      <w:bookmarkStart w:id="201" w:name="_Toc235706832"/>
      <w:bookmarkStart w:id="202" w:name="_Toc235713758"/>
      <w:r w:rsidRPr="006D4891">
        <w:rPr>
          <w:rFonts w:cs="Arial"/>
          <w:szCs w:val="24"/>
          <w:lang w:val="en-GB"/>
        </w:rPr>
        <w:t xml:space="preserve">17.4 </w:t>
      </w:r>
      <w:r w:rsidR="00792764" w:rsidRPr="006D4891">
        <w:rPr>
          <w:rFonts w:cs="Arial"/>
          <w:szCs w:val="24"/>
          <w:lang w:val="en-GB"/>
        </w:rPr>
        <w:t>Referral to children’s social care</w:t>
      </w:r>
      <w:bookmarkEnd w:id="200"/>
      <w:bookmarkEnd w:id="201"/>
      <w:bookmarkEnd w:id="202"/>
      <w:r w:rsidR="00792764" w:rsidRPr="006D4891">
        <w:rPr>
          <w:rFonts w:cs="Arial"/>
          <w:szCs w:val="24"/>
          <w:lang w:val="en-GB"/>
        </w:rPr>
        <w:t xml:space="preserve"> </w:t>
      </w:r>
    </w:p>
    <w:p w14:paraId="20CBDA7A" w14:textId="77777777" w:rsidR="00792764" w:rsidRPr="006D4891" w:rsidRDefault="00792764" w:rsidP="00BE1C9D">
      <w:pPr>
        <w:outlineLvl w:val="0"/>
        <w:rPr>
          <w:rFonts w:cs="Arial"/>
          <w:b/>
          <w:sz w:val="24"/>
          <w:szCs w:val="24"/>
          <w:lang w:val="en-GB"/>
        </w:rPr>
      </w:pPr>
    </w:p>
    <w:p w14:paraId="4789476C" w14:textId="77777777" w:rsidR="00792764" w:rsidRPr="006D4891" w:rsidRDefault="00792764" w:rsidP="00BE1C9D">
      <w:pPr>
        <w:rPr>
          <w:rFonts w:cs="Arial"/>
          <w:sz w:val="24"/>
          <w:szCs w:val="24"/>
          <w:lang w:val="en-GB"/>
        </w:rPr>
      </w:pPr>
      <w:r w:rsidRPr="006D4891">
        <w:rPr>
          <w:rFonts w:cs="Arial"/>
          <w:sz w:val="24"/>
          <w:szCs w:val="24"/>
          <w:lang w:val="en-GB"/>
        </w:rPr>
        <w:t>The DSL will make a referral to children's social care if it is believed that a pupil is suffering or is at risk of suffering significant harm. The pupil (subject to their age and understanding) and the parents will be told that a referral is being made unless to do so would increase the risk to the child.</w:t>
      </w:r>
    </w:p>
    <w:p w14:paraId="7885D08C" w14:textId="77777777" w:rsidR="00792764" w:rsidRPr="006D4891" w:rsidRDefault="00792764" w:rsidP="00BE1C9D">
      <w:pPr>
        <w:rPr>
          <w:rFonts w:cs="Arial"/>
          <w:sz w:val="24"/>
          <w:szCs w:val="24"/>
          <w:lang w:val="en-GB"/>
        </w:rPr>
      </w:pPr>
    </w:p>
    <w:p w14:paraId="409E94A7" w14:textId="49FDF592" w:rsidR="00792764" w:rsidRPr="006D4891" w:rsidRDefault="00792764" w:rsidP="00BE1C9D">
      <w:pPr>
        <w:rPr>
          <w:rFonts w:eastAsia="Calibri" w:cs="Arial"/>
          <w:sz w:val="24"/>
          <w:szCs w:val="24"/>
          <w:lang w:val="en-GB" w:bidi="ar-SA"/>
        </w:rPr>
      </w:pPr>
      <w:r w:rsidRPr="006D4891">
        <w:rPr>
          <w:rFonts w:eastAsia="Calibri" w:cs="Arial"/>
          <w:sz w:val="24"/>
          <w:szCs w:val="24"/>
          <w:lang w:val="en-GB" w:bidi="ar-SA"/>
        </w:rPr>
        <w:t xml:space="preserve">In the above circumstance, contact should be made with the MASH on </w:t>
      </w:r>
      <w:r w:rsidR="0006304A" w:rsidRPr="00DE20FB">
        <w:rPr>
          <w:rFonts w:eastAsia="Calibri" w:cs="Arial"/>
          <w:sz w:val="24"/>
          <w:szCs w:val="24"/>
          <w:highlight w:val="green"/>
          <w:lang w:val="en-GB" w:bidi="ar-SA"/>
        </w:rPr>
        <w:t>INSERT NUMBER</w:t>
      </w:r>
      <w:r w:rsidRPr="006D4891">
        <w:rPr>
          <w:rFonts w:eastAsia="Calibri" w:cs="Arial"/>
          <w:sz w:val="24"/>
          <w:szCs w:val="24"/>
          <w:lang w:val="en-GB" w:bidi="ar-SA"/>
        </w:rPr>
        <w:t xml:space="preserve"> and/or the police (in an emergency on 999 or on 101) Emergency Out of Hours Social Work Service Tel. </w:t>
      </w:r>
      <w:r w:rsidR="0006304A" w:rsidRPr="00DE20FB">
        <w:rPr>
          <w:rFonts w:eastAsia="Calibri" w:cs="Arial"/>
          <w:sz w:val="24"/>
          <w:szCs w:val="24"/>
          <w:highlight w:val="green"/>
          <w:lang w:val="en-GB" w:bidi="ar-SA"/>
        </w:rPr>
        <w:t>INSERT NUMBER.</w:t>
      </w:r>
    </w:p>
    <w:p w14:paraId="2893C5ED" w14:textId="77777777" w:rsidR="005F666B" w:rsidRDefault="005F666B" w:rsidP="00BE1C9D">
      <w:pPr>
        <w:rPr>
          <w:rFonts w:cs="Arial"/>
          <w:sz w:val="24"/>
          <w:szCs w:val="24"/>
          <w:lang w:val="en-GB"/>
        </w:rPr>
      </w:pPr>
    </w:p>
    <w:p w14:paraId="03E30976" w14:textId="005DF151" w:rsidR="00FA1585" w:rsidRPr="00FA1585" w:rsidRDefault="00FA1585" w:rsidP="00FA1585">
      <w:pPr>
        <w:rPr>
          <w:rFonts w:cs="Arial"/>
          <w:sz w:val="24"/>
          <w:szCs w:val="24"/>
          <w:lang w:val="en-GB"/>
        </w:rPr>
      </w:pPr>
      <w:r w:rsidRPr="00FA1585">
        <w:rPr>
          <w:rFonts w:cs="Arial"/>
          <w:sz w:val="24"/>
          <w:szCs w:val="24"/>
          <w:lang w:val="en-GB"/>
        </w:rPr>
        <w:t xml:space="preserve">Professionals who are uncertain whether concerns meet the threshold for a Child and Family Assessment or further safeguarding intervention can seek consultation and advice from the Local Authority, including the allocated Social Worker where a child is already open to Children's Services, or via the relevant Locality Children's Team. </w:t>
      </w:r>
    </w:p>
    <w:p w14:paraId="48722F88" w14:textId="37437072" w:rsidR="005F666B" w:rsidRPr="002E7FDF" w:rsidRDefault="00FA1585" w:rsidP="00BE1C9D">
      <w:pPr>
        <w:rPr>
          <w:rFonts w:cs="Arial"/>
          <w:sz w:val="24"/>
          <w:szCs w:val="24"/>
          <w:lang w:val="en-GB"/>
        </w:rPr>
      </w:pPr>
      <w:r w:rsidRPr="002E7FDF">
        <w:rPr>
          <w:rFonts w:cs="Arial"/>
          <w:sz w:val="24"/>
          <w:szCs w:val="24"/>
          <w:lang w:val="en-GB"/>
        </w:rPr>
        <w:t>In Warwickshire, Early Support Officers are assigned to support educational settings rather than being allocated to individual children. ESO’s provide consultation, advice and challenge through clinics and professional discussions to support settings in considering risk, thresholds</w:t>
      </w:r>
      <w:r w:rsidR="007C077D" w:rsidRPr="002E7FDF">
        <w:rPr>
          <w:rFonts w:cs="Arial"/>
          <w:sz w:val="24"/>
          <w:szCs w:val="24"/>
          <w:lang w:val="en-GB"/>
        </w:rPr>
        <w:t xml:space="preserve">, </w:t>
      </w:r>
      <w:r w:rsidRPr="002E7FDF">
        <w:rPr>
          <w:rFonts w:cs="Arial"/>
          <w:sz w:val="24"/>
          <w:szCs w:val="24"/>
          <w:lang w:val="en-GB"/>
        </w:rPr>
        <w:t>and potential escalation for children receiving Early Support, or where parental consent has been obtained to discuss an individual child's circumstances.</w:t>
      </w:r>
    </w:p>
    <w:p w14:paraId="3352E453" w14:textId="77777777" w:rsidR="006A4090" w:rsidRPr="002E7FDF" w:rsidRDefault="006A4090" w:rsidP="00BE1C9D">
      <w:pPr>
        <w:rPr>
          <w:rFonts w:cs="Arial"/>
          <w:sz w:val="24"/>
          <w:szCs w:val="24"/>
          <w:lang w:val="en-GB"/>
        </w:rPr>
      </w:pPr>
    </w:p>
    <w:p w14:paraId="129917EE" w14:textId="6B8B2EF4" w:rsidR="006A4090" w:rsidRPr="002E7FDF" w:rsidRDefault="006A4090" w:rsidP="006A4090">
      <w:pPr>
        <w:rPr>
          <w:rFonts w:cs="Arial"/>
          <w:sz w:val="24"/>
          <w:szCs w:val="24"/>
          <w:lang w:val="en-GB"/>
        </w:rPr>
      </w:pPr>
      <w:r w:rsidRPr="002E7FDF">
        <w:rPr>
          <w:rFonts w:cs="Arial"/>
          <w:sz w:val="24"/>
          <w:szCs w:val="24"/>
          <w:lang w:val="en-GB"/>
        </w:rPr>
        <w:t xml:space="preserve">Where a referral to Children's Services is required, this should be submitted through </w:t>
      </w:r>
      <w:r w:rsidRPr="002E7FDF">
        <w:rPr>
          <w:rFonts w:cs="Arial"/>
          <w:b/>
          <w:bCs/>
          <w:sz w:val="24"/>
          <w:szCs w:val="24"/>
          <w:lang w:val="en-GB"/>
        </w:rPr>
        <w:t>Family Connect</w:t>
      </w:r>
      <w:r w:rsidRPr="002E7FDF">
        <w:rPr>
          <w:rFonts w:cs="Arial"/>
          <w:sz w:val="24"/>
          <w:szCs w:val="24"/>
          <w:lang w:val="en-GB"/>
        </w:rPr>
        <w:t xml:space="preserve"> in line with Warwickshire safeguarding procedures.</w:t>
      </w:r>
    </w:p>
    <w:p w14:paraId="4DAD92EE" w14:textId="46B3E0FF" w:rsidR="006A4090" w:rsidRPr="002E7FDF" w:rsidRDefault="006A4090" w:rsidP="006A4090">
      <w:pPr>
        <w:rPr>
          <w:rFonts w:cs="Arial"/>
          <w:sz w:val="24"/>
          <w:szCs w:val="24"/>
          <w:lang w:val="en-GB"/>
        </w:rPr>
      </w:pPr>
      <w:r w:rsidRPr="002E7FDF">
        <w:rPr>
          <w:rFonts w:cs="Arial"/>
          <w:sz w:val="24"/>
          <w:szCs w:val="24"/>
          <w:lang w:val="en-GB"/>
        </w:rPr>
        <w:t>Parental consent should be sought where appropriate; however, where seeking consent or informing a parent/carer about a referral may place a child at increased risk of harm, or impact the child's safety, a referral can and should be made without consent in line with safeguarding thresholds and statutory safeguarding guidance</w:t>
      </w:r>
      <w:r w:rsidR="00CF4EEF" w:rsidRPr="002E7FDF">
        <w:rPr>
          <w:rFonts w:cs="Arial"/>
          <w:sz w:val="24"/>
          <w:szCs w:val="24"/>
          <w:lang w:val="en-GB"/>
        </w:rPr>
        <w:t>.</w:t>
      </w:r>
    </w:p>
    <w:p w14:paraId="257DEA77" w14:textId="77777777" w:rsidR="005F666B" w:rsidRPr="002E7FDF" w:rsidRDefault="005F666B" w:rsidP="00BE1C9D">
      <w:pPr>
        <w:rPr>
          <w:rFonts w:cs="Arial"/>
          <w:sz w:val="24"/>
          <w:szCs w:val="24"/>
          <w:lang w:val="en-GB"/>
        </w:rPr>
      </w:pPr>
    </w:p>
    <w:p w14:paraId="1E61F37D" w14:textId="37F75670" w:rsidR="00792764" w:rsidRPr="006D4891" w:rsidRDefault="00792764" w:rsidP="00BE1C9D">
      <w:pPr>
        <w:rPr>
          <w:rFonts w:cs="Arial"/>
          <w:sz w:val="24"/>
          <w:szCs w:val="24"/>
          <w:lang w:val="en-GB"/>
        </w:rPr>
      </w:pPr>
      <w:r w:rsidRPr="002E7FDF">
        <w:rPr>
          <w:rFonts w:cs="Arial"/>
          <w:b/>
          <w:bCs/>
          <w:sz w:val="24"/>
          <w:szCs w:val="24"/>
          <w:lang w:val="en-GB"/>
        </w:rPr>
        <w:t>Any member of staff</w:t>
      </w:r>
      <w:r w:rsidRPr="002E7FDF">
        <w:rPr>
          <w:rFonts w:cs="Arial"/>
          <w:sz w:val="24"/>
          <w:szCs w:val="24"/>
          <w:lang w:val="en-GB"/>
        </w:rPr>
        <w:t xml:space="preserve"> may make a direct referral </w:t>
      </w:r>
      <w:r w:rsidRPr="00777768">
        <w:rPr>
          <w:rFonts w:cs="Arial"/>
          <w:b/>
          <w:bCs/>
          <w:sz w:val="24"/>
          <w:szCs w:val="24"/>
          <w:lang w:val="en-GB"/>
        </w:rPr>
        <w:t>to children’s social care</w:t>
      </w:r>
      <w:r w:rsidRPr="002E7FDF">
        <w:rPr>
          <w:rFonts w:cs="Arial"/>
          <w:sz w:val="24"/>
          <w:szCs w:val="24"/>
          <w:lang w:val="en-GB"/>
        </w:rPr>
        <w:t xml:space="preserve"> if they genuinely</w:t>
      </w:r>
      <w:r w:rsidRPr="006D4891">
        <w:rPr>
          <w:rFonts w:cs="Arial"/>
          <w:sz w:val="24"/>
          <w:szCs w:val="24"/>
          <w:lang w:val="en-GB"/>
        </w:rPr>
        <w:t xml:space="preserve"> believe independent action is necessary to protect a child.</w:t>
      </w:r>
      <w:r w:rsidR="00777768">
        <w:rPr>
          <w:rFonts w:cs="Arial"/>
          <w:sz w:val="24"/>
          <w:szCs w:val="24"/>
          <w:lang w:val="en-GB"/>
        </w:rPr>
        <w:t xml:space="preserve">  </w:t>
      </w:r>
      <w:r w:rsidRPr="006D4891">
        <w:rPr>
          <w:rFonts w:cs="Arial"/>
          <w:sz w:val="24"/>
          <w:szCs w:val="24"/>
          <w:lang w:val="en-GB"/>
        </w:rPr>
        <w:t>Staff should follow the reporting procedures outlined in this policy. However, they may also share information directly with children’s social care, police or the NSPCC</w:t>
      </w:r>
      <w:r w:rsidR="006725E4">
        <w:rPr>
          <w:rFonts w:cs="Arial"/>
          <w:sz w:val="24"/>
          <w:szCs w:val="24"/>
          <w:lang w:val="en-GB"/>
        </w:rPr>
        <w:t xml:space="preserve"> </w:t>
      </w:r>
      <w:r w:rsidRPr="006D4891">
        <w:rPr>
          <w:rFonts w:cs="Arial"/>
          <w:sz w:val="24"/>
          <w:szCs w:val="24"/>
          <w:lang w:val="en-GB"/>
        </w:rPr>
        <w:t xml:space="preserve">if: </w:t>
      </w:r>
    </w:p>
    <w:p w14:paraId="2EC6BC2E" w14:textId="77777777" w:rsidR="00792764" w:rsidRPr="006D4891" w:rsidRDefault="00792764" w:rsidP="00BE1C9D">
      <w:pPr>
        <w:outlineLvl w:val="0"/>
        <w:rPr>
          <w:rFonts w:cs="Arial"/>
          <w:sz w:val="24"/>
          <w:szCs w:val="24"/>
          <w:lang w:val="en-GB"/>
        </w:rPr>
      </w:pPr>
    </w:p>
    <w:p w14:paraId="192E0C47" w14:textId="493BFAC6"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 xml:space="preserve">the situation is an emergency and the designated safeguarding lead, their deputy, the </w:t>
      </w:r>
      <w:r w:rsidR="00D1199D" w:rsidRPr="00EF400A">
        <w:rPr>
          <w:rFonts w:cs="Arial"/>
          <w:sz w:val="24"/>
          <w:szCs w:val="24"/>
          <w:highlight w:val="green"/>
          <w:lang w:val="en-GB"/>
        </w:rPr>
        <w:t>Headteacher/Principal</w:t>
      </w:r>
      <w:r w:rsidRPr="006D4891">
        <w:rPr>
          <w:rFonts w:cs="Arial"/>
          <w:sz w:val="24"/>
          <w:szCs w:val="24"/>
          <w:lang w:val="en-GB"/>
        </w:rPr>
        <w:t xml:space="preserve"> and the </w:t>
      </w:r>
      <w:r w:rsidR="00EF400A" w:rsidRPr="00A535AA">
        <w:rPr>
          <w:rFonts w:cs="Arial"/>
          <w:sz w:val="24"/>
          <w:highlight w:val="green"/>
          <w:u w:val="single"/>
        </w:rPr>
        <w:t>SCHOOL/SETTING/ACADEMY</w:t>
      </w:r>
      <w:r w:rsidR="00EF400A" w:rsidRPr="006D4891">
        <w:rPr>
          <w:rFonts w:cs="Arial"/>
          <w:sz w:val="24"/>
          <w:szCs w:val="24"/>
          <w:lang w:val="en-GB"/>
        </w:rPr>
        <w:t xml:space="preserve"> </w:t>
      </w:r>
      <w:r w:rsidRPr="006D4891">
        <w:rPr>
          <w:rFonts w:cs="Arial"/>
          <w:sz w:val="24"/>
          <w:szCs w:val="24"/>
          <w:lang w:val="en-GB"/>
        </w:rPr>
        <w:t>Safeguarding Team are all unavailable</w:t>
      </w:r>
    </w:p>
    <w:p w14:paraId="1699B1EC" w14:textId="77777777"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they are convinced that a direct report is the only way to ensure the pupil’s safety</w:t>
      </w:r>
    </w:p>
    <w:p w14:paraId="75C185BF" w14:textId="1C1C5832" w:rsidR="000C2321" w:rsidRDefault="00792764">
      <w:pPr>
        <w:pStyle w:val="ListParagraph"/>
        <w:numPr>
          <w:ilvl w:val="0"/>
          <w:numId w:val="7"/>
        </w:numPr>
        <w:rPr>
          <w:rFonts w:cs="Arial"/>
          <w:sz w:val="24"/>
          <w:szCs w:val="24"/>
          <w:lang w:val="en-GB"/>
        </w:rPr>
      </w:pPr>
      <w:r w:rsidRPr="006D4891">
        <w:rPr>
          <w:rFonts w:cs="Arial"/>
          <w:sz w:val="24"/>
          <w:szCs w:val="24"/>
          <w:lang w:val="en-GB"/>
        </w:rPr>
        <w:t>for any other reason, they make a judgement that direct referral is in the best interests of the child.</w:t>
      </w:r>
      <w:bookmarkStart w:id="203" w:name="_Toc47373582"/>
    </w:p>
    <w:p w14:paraId="0F07A550" w14:textId="77777777" w:rsidR="00CF4EEF" w:rsidRPr="00CF4EEF" w:rsidRDefault="00CF4EEF" w:rsidP="00CF4EEF">
      <w:pPr>
        <w:rPr>
          <w:rFonts w:cs="Arial"/>
          <w:sz w:val="24"/>
          <w:szCs w:val="24"/>
          <w:lang w:val="en-GB"/>
        </w:rPr>
      </w:pPr>
    </w:p>
    <w:p w14:paraId="6663CD04" w14:textId="1B0B8C0E" w:rsidR="00792764" w:rsidRPr="006D4891" w:rsidRDefault="00D14607" w:rsidP="00BE1C9D">
      <w:pPr>
        <w:pStyle w:val="Heading2"/>
        <w:rPr>
          <w:rFonts w:cs="Arial"/>
          <w:szCs w:val="24"/>
        </w:rPr>
      </w:pPr>
      <w:bookmarkStart w:id="204" w:name="_Toc235706833"/>
      <w:bookmarkStart w:id="205" w:name="_Toc235713759"/>
      <w:r w:rsidRPr="006D4891">
        <w:rPr>
          <w:rFonts w:cs="Arial"/>
          <w:szCs w:val="24"/>
        </w:rPr>
        <w:t xml:space="preserve">17.5 </w:t>
      </w:r>
      <w:r w:rsidR="00792764" w:rsidRPr="006D4891">
        <w:rPr>
          <w:rFonts w:cs="Arial"/>
          <w:szCs w:val="24"/>
        </w:rPr>
        <w:t>Escalating concerns</w:t>
      </w:r>
      <w:bookmarkEnd w:id="203"/>
      <w:bookmarkEnd w:id="204"/>
      <w:bookmarkEnd w:id="205"/>
    </w:p>
    <w:p w14:paraId="1DBD004D" w14:textId="77777777" w:rsidR="00792764" w:rsidRPr="006D4891" w:rsidRDefault="00792764" w:rsidP="00BE1C9D">
      <w:pPr>
        <w:outlineLvl w:val="0"/>
        <w:rPr>
          <w:rFonts w:cs="Arial"/>
          <w:b/>
          <w:sz w:val="24"/>
          <w:szCs w:val="24"/>
          <w:lang w:val="en-GB"/>
        </w:rPr>
      </w:pPr>
    </w:p>
    <w:p w14:paraId="76C14863" w14:textId="77777777" w:rsidR="00792764" w:rsidRPr="006D4891" w:rsidRDefault="00792764" w:rsidP="00BE1C9D">
      <w:pPr>
        <w:rPr>
          <w:rFonts w:cs="Arial"/>
          <w:sz w:val="24"/>
          <w:szCs w:val="24"/>
          <w:lang w:val="en-GB"/>
        </w:rPr>
      </w:pPr>
      <w:r w:rsidRPr="006D4891">
        <w:rPr>
          <w:rFonts w:cs="Arial"/>
          <w:sz w:val="24"/>
          <w:szCs w:val="24"/>
          <w:lang w:val="en-GB"/>
        </w:rPr>
        <w:t>Staff need to be aware of those times when concerns may look as though they are not progressing to an outcome or some form of action. This may be indicated by:</w:t>
      </w:r>
    </w:p>
    <w:p w14:paraId="7002E391" w14:textId="77777777" w:rsidR="00792764" w:rsidRPr="006D4891" w:rsidRDefault="00792764" w:rsidP="00BE1C9D">
      <w:pPr>
        <w:outlineLvl w:val="0"/>
        <w:rPr>
          <w:rFonts w:cs="Arial"/>
          <w:sz w:val="24"/>
          <w:szCs w:val="24"/>
          <w:lang w:val="en-GB"/>
        </w:rPr>
      </w:pPr>
    </w:p>
    <w:p w14:paraId="39E11734" w14:textId="3675FF13" w:rsidR="00792764" w:rsidRPr="006D4891" w:rsidRDefault="00792764">
      <w:pPr>
        <w:pStyle w:val="ListParagraph"/>
        <w:numPr>
          <w:ilvl w:val="0"/>
          <w:numId w:val="8"/>
        </w:numPr>
        <w:rPr>
          <w:rFonts w:cs="Arial"/>
          <w:sz w:val="24"/>
          <w:szCs w:val="24"/>
          <w:lang w:val="en-GB"/>
        </w:rPr>
      </w:pPr>
      <w:r w:rsidRPr="006D4891">
        <w:rPr>
          <w:rFonts w:cs="Arial"/>
          <w:sz w:val="24"/>
          <w:szCs w:val="24"/>
          <w:lang w:val="en-GB"/>
        </w:rPr>
        <w:t xml:space="preserve">difficulty in </w:t>
      </w:r>
      <w:r w:rsidR="005E3EFD">
        <w:rPr>
          <w:rFonts w:cs="Arial"/>
          <w:sz w:val="24"/>
          <w:szCs w:val="24"/>
          <w:lang w:val="en-GB"/>
        </w:rPr>
        <w:t>reaching</w:t>
      </w:r>
      <w:r w:rsidRPr="006D4891">
        <w:rPr>
          <w:rFonts w:cs="Arial"/>
          <w:sz w:val="24"/>
          <w:szCs w:val="24"/>
          <w:lang w:val="en-GB"/>
        </w:rPr>
        <w:t xml:space="preserve"> a DSL;</w:t>
      </w:r>
    </w:p>
    <w:p w14:paraId="0B440487" w14:textId="593110AB" w:rsidR="00792764" w:rsidRPr="006D4891" w:rsidRDefault="00792764">
      <w:pPr>
        <w:pStyle w:val="ListParagraph"/>
        <w:numPr>
          <w:ilvl w:val="0"/>
          <w:numId w:val="8"/>
        </w:numPr>
        <w:rPr>
          <w:rFonts w:cs="Arial"/>
          <w:sz w:val="24"/>
          <w:szCs w:val="24"/>
          <w:lang w:val="en-GB"/>
        </w:rPr>
      </w:pPr>
      <w:r w:rsidRPr="006D4891">
        <w:rPr>
          <w:rFonts w:cs="Arial"/>
          <w:sz w:val="24"/>
          <w:szCs w:val="24"/>
          <w:lang w:val="en-GB"/>
        </w:rPr>
        <w:t xml:space="preserve">staff not being satisfied with the decision of the DSL or </w:t>
      </w:r>
      <w:r w:rsidR="00674A1A" w:rsidRPr="00FA7139">
        <w:rPr>
          <w:rFonts w:cs="Arial"/>
          <w:sz w:val="24"/>
          <w:szCs w:val="24"/>
          <w:highlight w:val="green"/>
          <w:lang w:val="en-GB"/>
        </w:rPr>
        <w:t>h</w:t>
      </w:r>
      <w:r w:rsidR="00D1199D" w:rsidRPr="00FA7139">
        <w:rPr>
          <w:rFonts w:cs="Arial"/>
          <w:sz w:val="24"/>
          <w:szCs w:val="24"/>
          <w:highlight w:val="green"/>
          <w:lang w:val="en-GB"/>
        </w:rPr>
        <w:t>eadteacher/</w:t>
      </w:r>
      <w:r w:rsidR="00674A1A" w:rsidRPr="00FA7139">
        <w:rPr>
          <w:rFonts w:cs="Arial"/>
          <w:sz w:val="24"/>
          <w:szCs w:val="24"/>
          <w:highlight w:val="green"/>
          <w:lang w:val="en-GB"/>
        </w:rPr>
        <w:t>p</w:t>
      </w:r>
      <w:r w:rsidR="00D1199D" w:rsidRPr="00FA7139">
        <w:rPr>
          <w:rFonts w:cs="Arial"/>
          <w:sz w:val="24"/>
          <w:szCs w:val="24"/>
          <w:highlight w:val="green"/>
          <w:lang w:val="en-GB"/>
        </w:rPr>
        <w:t>rincipal</w:t>
      </w:r>
      <w:r w:rsidRPr="00FA7139">
        <w:rPr>
          <w:rFonts w:cs="Arial"/>
          <w:sz w:val="24"/>
          <w:szCs w:val="24"/>
          <w:highlight w:val="green"/>
          <w:lang w:val="en-GB"/>
        </w:rPr>
        <w:t>;</w:t>
      </w:r>
    </w:p>
    <w:p w14:paraId="4B6E7254" w14:textId="77777777" w:rsidR="00792764" w:rsidRPr="006D4891" w:rsidRDefault="00792764">
      <w:pPr>
        <w:pStyle w:val="ListParagraph"/>
        <w:numPr>
          <w:ilvl w:val="0"/>
          <w:numId w:val="8"/>
        </w:numPr>
        <w:rPr>
          <w:rFonts w:cs="Arial"/>
          <w:sz w:val="24"/>
          <w:szCs w:val="24"/>
          <w:lang w:val="en-GB"/>
        </w:rPr>
      </w:pPr>
      <w:r w:rsidRPr="006D4891">
        <w:rPr>
          <w:rFonts w:cs="Arial"/>
          <w:sz w:val="24"/>
          <w:szCs w:val="24"/>
          <w:lang w:val="en-GB"/>
        </w:rPr>
        <w:t>staff aware that a colleague has not passed on a concern;</w:t>
      </w:r>
    </w:p>
    <w:p w14:paraId="3BB3D2F6" w14:textId="2A10EF9B" w:rsidR="00F24EC1" w:rsidRPr="00FA7139" w:rsidRDefault="00792764">
      <w:pPr>
        <w:pStyle w:val="ListParagraph"/>
        <w:numPr>
          <w:ilvl w:val="0"/>
          <w:numId w:val="8"/>
        </w:numPr>
        <w:rPr>
          <w:rFonts w:cs="Arial"/>
          <w:sz w:val="24"/>
          <w:szCs w:val="24"/>
          <w:lang w:val="en-GB"/>
        </w:rPr>
      </w:pPr>
      <w:r w:rsidRPr="006D4891">
        <w:rPr>
          <w:rFonts w:cs="Arial"/>
          <w:sz w:val="24"/>
          <w:szCs w:val="24"/>
          <w:lang w:val="en-GB"/>
        </w:rPr>
        <w:t xml:space="preserve">external agencies not accepting a referral from </w:t>
      </w:r>
      <w:r w:rsidR="00F24EC1">
        <w:rPr>
          <w:rFonts w:cs="Arial"/>
          <w:sz w:val="24"/>
          <w:szCs w:val="24"/>
          <w:lang w:val="en-GB"/>
        </w:rPr>
        <w:t xml:space="preserve">the </w:t>
      </w:r>
      <w:r w:rsidR="00F24EC1" w:rsidRPr="00A535AA">
        <w:rPr>
          <w:rFonts w:cs="Arial"/>
          <w:sz w:val="24"/>
          <w:highlight w:val="green"/>
          <w:u w:val="single"/>
        </w:rPr>
        <w:t>SCHOOL</w:t>
      </w:r>
      <w:r w:rsidR="00F24EC1" w:rsidRPr="00FA7139">
        <w:rPr>
          <w:rFonts w:cs="Arial"/>
          <w:sz w:val="24"/>
          <w:highlight w:val="green"/>
          <w:u w:val="single"/>
        </w:rPr>
        <w:t>/SETTING</w:t>
      </w:r>
    </w:p>
    <w:p w14:paraId="6724DEB3" w14:textId="597369EF" w:rsidR="00792764" w:rsidRPr="006D4891" w:rsidRDefault="00F24EC1" w:rsidP="00F24EC1">
      <w:pPr>
        <w:pStyle w:val="ListParagraph"/>
        <w:rPr>
          <w:rFonts w:cs="Arial"/>
          <w:sz w:val="24"/>
          <w:szCs w:val="24"/>
          <w:lang w:val="en-GB"/>
        </w:rPr>
      </w:pPr>
      <w:r w:rsidRPr="00A535AA">
        <w:rPr>
          <w:rFonts w:cs="Arial"/>
          <w:sz w:val="24"/>
          <w:highlight w:val="green"/>
          <w:u w:val="single"/>
        </w:rPr>
        <w:t>/ACADEMY</w:t>
      </w:r>
      <w:r w:rsidR="008C64B4" w:rsidRPr="006D4891">
        <w:rPr>
          <w:rFonts w:cs="Arial"/>
          <w:sz w:val="24"/>
          <w:szCs w:val="24"/>
          <w:lang w:val="en-GB"/>
        </w:rPr>
        <w:t xml:space="preserve"> </w:t>
      </w:r>
      <w:r w:rsidR="00792764" w:rsidRPr="006D4891">
        <w:rPr>
          <w:rFonts w:cs="Arial"/>
          <w:sz w:val="24"/>
          <w:szCs w:val="24"/>
          <w:lang w:val="en-GB"/>
        </w:rPr>
        <w:t>when it is felt one is needed;</w:t>
      </w:r>
    </w:p>
    <w:p w14:paraId="0C805F3C" w14:textId="77777777" w:rsidR="00792764" w:rsidRPr="006D4891" w:rsidRDefault="00792764">
      <w:pPr>
        <w:pStyle w:val="ListParagraph"/>
        <w:numPr>
          <w:ilvl w:val="0"/>
          <w:numId w:val="8"/>
        </w:numPr>
        <w:rPr>
          <w:rFonts w:cs="Arial"/>
          <w:sz w:val="24"/>
          <w:szCs w:val="24"/>
          <w:lang w:val="en-GB"/>
        </w:rPr>
      </w:pPr>
      <w:r w:rsidRPr="006D4891">
        <w:rPr>
          <w:rFonts w:cs="Arial"/>
          <w:sz w:val="24"/>
          <w:szCs w:val="24"/>
          <w:lang w:val="en-GB"/>
        </w:rPr>
        <w:t>staff not aware of what has happened to their concern because of a lack of feedback.</w:t>
      </w:r>
    </w:p>
    <w:p w14:paraId="00F77539" w14:textId="77777777" w:rsidR="00541061" w:rsidRPr="006D4891" w:rsidRDefault="00541061" w:rsidP="00BE1C9D">
      <w:pPr>
        <w:rPr>
          <w:rFonts w:cs="Arial"/>
          <w:sz w:val="24"/>
          <w:szCs w:val="24"/>
          <w:lang w:val="en-GB"/>
        </w:rPr>
      </w:pPr>
    </w:p>
    <w:p w14:paraId="674BFA9D" w14:textId="172C1FE1" w:rsidR="009A144F" w:rsidRPr="009A144F" w:rsidRDefault="00792764" w:rsidP="009A144F">
      <w:pPr>
        <w:rPr>
          <w:rFonts w:cs="Arial"/>
          <w:sz w:val="24"/>
          <w:szCs w:val="24"/>
          <w:lang w:val="en-GB"/>
        </w:rPr>
      </w:pPr>
      <w:r w:rsidRPr="006D4891">
        <w:rPr>
          <w:rFonts w:cs="Arial"/>
          <w:sz w:val="24"/>
          <w:szCs w:val="24"/>
          <w:lang w:val="en-GB"/>
        </w:rPr>
        <w:t>Staff must not close down a concern because they feel "stuck" or "they can't do any</w:t>
      </w:r>
      <w:r w:rsidR="000C2321" w:rsidRPr="006D4891">
        <w:rPr>
          <w:rFonts w:cs="Arial"/>
          <w:sz w:val="24"/>
          <w:szCs w:val="24"/>
          <w:lang w:val="en-GB"/>
        </w:rPr>
        <w:t xml:space="preserve"> </w:t>
      </w:r>
      <w:r w:rsidRPr="006D4891">
        <w:rPr>
          <w:rFonts w:cs="Arial"/>
          <w:sz w:val="24"/>
          <w:szCs w:val="24"/>
          <w:lang w:val="en-GB"/>
        </w:rPr>
        <w:t xml:space="preserve">more". It is important to escalate concerns to DSLs, </w:t>
      </w:r>
      <w:r w:rsidR="001304F8" w:rsidRPr="00FA7139">
        <w:rPr>
          <w:rFonts w:cs="Arial"/>
          <w:sz w:val="24"/>
          <w:szCs w:val="24"/>
          <w:highlight w:val="green"/>
          <w:lang w:val="en-GB"/>
        </w:rPr>
        <w:t>h</w:t>
      </w:r>
      <w:r w:rsidR="00D1199D" w:rsidRPr="00FA7139">
        <w:rPr>
          <w:rFonts w:cs="Arial"/>
          <w:sz w:val="24"/>
          <w:szCs w:val="24"/>
          <w:highlight w:val="green"/>
          <w:lang w:val="en-GB"/>
        </w:rPr>
        <w:t>eadteacher/</w:t>
      </w:r>
      <w:r w:rsidR="001304F8" w:rsidRPr="00FA7139">
        <w:rPr>
          <w:rFonts w:cs="Arial"/>
          <w:sz w:val="24"/>
          <w:szCs w:val="24"/>
          <w:highlight w:val="green"/>
          <w:lang w:val="en-GB"/>
        </w:rPr>
        <w:t>p</w:t>
      </w:r>
      <w:r w:rsidR="00D1199D" w:rsidRPr="00FA7139">
        <w:rPr>
          <w:rFonts w:cs="Arial"/>
          <w:sz w:val="24"/>
          <w:szCs w:val="24"/>
          <w:highlight w:val="green"/>
          <w:lang w:val="en-GB"/>
        </w:rPr>
        <w:t>rincipal</w:t>
      </w:r>
      <w:r w:rsidRPr="00FA7139">
        <w:rPr>
          <w:rFonts w:cs="Arial"/>
          <w:sz w:val="24"/>
          <w:szCs w:val="24"/>
          <w:highlight w:val="green"/>
          <w:lang w:val="en-GB"/>
        </w:rPr>
        <w:t>s,</w:t>
      </w:r>
      <w:r w:rsidRPr="006D4891">
        <w:rPr>
          <w:rFonts w:cs="Arial"/>
          <w:sz w:val="24"/>
          <w:szCs w:val="24"/>
          <w:lang w:val="en-GB"/>
        </w:rPr>
        <w:t xml:space="preserve"> other senior staff or if necessary, to the</w:t>
      </w:r>
      <w:r w:rsidR="00675EF4">
        <w:rPr>
          <w:rFonts w:cs="Arial"/>
          <w:sz w:val="24"/>
          <w:szCs w:val="24"/>
          <w:lang w:val="en-GB"/>
        </w:rPr>
        <w:t xml:space="preserve"> </w:t>
      </w:r>
      <w:r w:rsidR="00675EF4" w:rsidRPr="00675EF4">
        <w:rPr>
          <w:rFonts w:cs="Arial"/>
          <w:sz w:val="24"/>
          <w:szCs w:val="24"/>
          <w:highlight w:val="green"/>
          <w:lang w:val="en-GB"/>
        </w:rPr>
        <w:t>Chair of Governors/</w:t>
      </w:r>
      <w:r w:rsidR="00136C16" w:rsidRPr="00675EF4">
        <w:rPr>
          <w:rFonts w:cs="Arial"/>
          <w:sz w:val="24"/>
          <w:szCs w:val="24"/>
          <w:highlight w:val="green"/>
          <w:lang w:val="en-GB"/>
        </w:rPr>
        <w:t>Chief Executive.</w:t>
      </w:r>
      <w:r w:rsidR="009A144F">
        <w:rPr>
          <w:rFonts w:cs="Arial"/>
          <w:sz w:val="24"/>
          <w:szCs w:val="24"/>
          <w:lang w:val="en-GB"/>
        </w:rPr>
        <w:t xml:space="preserve">  </w:t>
      </w:r>
      <w:r w:rsidRPr="006D4891">
        <w:rPr>
          <w:rFonts w:cs="Arial"/>
          <w:sz w:val="24"/>
          <w:szCs w:val="24"/>
          <w:lang w:val="en-GB"/>
        </w:rPr>
        <w:t>If there are concerns about the work of an external agency</w:t>
      </w:r>
      <w:r w:rsidR="001304F8" w:rsidRPr="006D4891">
        <w:rPr>
          <w:rFonts w:cs="Arial"/>
          <w:sz w:val="24"/>
          <w:szCs w:val="24"/>
          <w:lang w:val="en-GB"/>
        </w:rPr>
        <w:t xml:space="preserve"> staff</w:t>
      </w:r>
      <w:r w:rsidR="009B182D">
        <w:rPr>
          <w:rFonts w:cs="Arial"/>
          <w:sz w:val="24"/>
          <w:szCs w:val="24"/>
          <w:lang w:val="en-GB"/>
        </w:rPr>
        <w:t xml:space="preserve">, </w:t>
      </w:r>
      <w:r w:rsidRPr="006D4891">
        <w:rPr>
          <w:rFonts w:cs="Arial"/>
          <w:sz w:val="24"/>
          <w:szCs w:val="24"/>
          <w:lang w:val="en-GB"/>
        </w:rPr>
        <w:t>the</w:t>
      </w:r>
      <w:r w:rsidR="009B182D">
        <w:rPr>
          <w:rFonts w:cs="Arial"/>
          <w:sz w:val="24"/>
          <w:szCs w:val="24"/>
          <w:lang w:val="en-GB"/>
        </w:rPr>
        <w:t>y</w:t>
      </w:r>
      <w:r w:rsidRPr="006D4891">
        <w:rPr>
          <w:rFonts w:cs="Arial"/>
          <w:sz w:val="24"/>
          <w:szCs w:val="24"/>
          <w:lang w:val="en-GB"/>
        </w:rPr>
        <w:t xml:space="preserve"> will follow the escalation steps outlined in the </w:t>
      </w:r>
      <w:r w:rsidR="006725E4">
        <w:rPr>
          <w:rFonts w:cs="Arial"/>
          <w:sz w:val="24"/>
          <w:szCs w:val="24"/>
          <w:vertAlign w:val="superscript"/>
          <w:lang w:val="en-GB"/>
        </w:rPr>
        <w:t>7</w:t>
      </w:r>
      <w:r w:rsidR="009A144F" w:rsidRPr="004640A0">
        <w:rPr>
          <w:rFonts w:cs="Arial"/>
          <w:sz w:val="20"/>
          <w:szCs w:val="20"/>
        </w:rPr>
        <w:t xml:space="preserve"> </w:t>
      </w:r>
      <w:hyperlink r:id="rId27" w:history="1">
        <w:r w:rsidR="009A144F" w:rsidRPr="009A144F">
          <w:rPr>
            <w:rStyle w:val="Hyperlink"/>
            <w:rFonts w:cs="Arial"/>
            <w:sz w:val="24"/>
            <w:szCs w:val="24"/>
          </w:rPr>
          <w:t>WSCP Practitioner Escalation Policy</w:t>
        </w:r>
      </w:hyperlink>
      <w:r w:rsidR="009A144F">
        <w:rPr>
          <w:sz w:val="24"/>
          <w:szCs w:val="24"/>
        </w:rPr>
        <w:t>.</w:t>
      </w:r>
    </w:p>
    <w:p w14:paraId="56DA17D3" w14:textId="68DA4B13" w:rsidR="00792764" w:rsidRPr="009A144F" w:rsidRDefault="00792764" w:rsidP="00BE1C9D">
      <w:pPr>
        <w:rPr>
          <w:rFonts w:cs="Arial"/>
          <w:sz w:val="24"/>
          <w:szCs w:val="24"/>
        </w:rPr>
      </w:pPr>
    </w:p>
    <w:p w14:paraId="799467C2" w14:textId="75AC9B7D" w:rsidR="006D4891" w:rsidRDefault="00792764" w:rsidP="00BE1C9D">
      <w:pPr>
        <w:rPr>
          <w:rFonts w:cs="Arial"/>
          <w:sz w:val="24"/>
          <w:szCs w:val="24"/>
          <w:lang w:val="en-GB"/>
        </w:rPr>
      </w:pPr>
      <w:r w:rsidRPr="006D4891">
        <w:rPr>
          <w:rFonts w:cs="Arial"/>
          <w:sz w:val="24"/>
          <w:szCs w:val="24"/>
          <w:lang w:val="en-GB"/>
        </w:rPr>
        <w:t xml:space="preserve">The important principle is not to allow a concern to be “closed down” without it having received the necessary attention, assessment and resolution.  </w:t>
      </w:r>
    </w:p>
    <w:p w14:paraId="4566A520" w14:textId="77777777" w:rsidR="009A144F" w:rsidRDefault="009A144F" w:rsidP="00BE1C9D">
      <w:pPr>
        <w:rPr>
          <w:rFonts w:cs="Arial"/>
          <w:sz w:val="24"/>
          <w:szCs w:val="24"/>
          <w:lang w:val="en-GB"/>
        </w:rPr>
      </w:pPr>
    </w:p>
    <w:p w14:paraId="2CD0B49A" w14:textId="4CE1A5CE" w:rsidR="0031373F" w:rsidRPr="009A144F" w:rsidRDefault="009A144F" w:rsidP="009A144F">
      <w:pPr>
        <w:rPr>
          <w:rFonts w:cs="Arial"/>
          <w:sz w:val="20"/>
          <w:szCs w:val="20"/>
        </w:rPr>
      </w:pPr>
      <w:r>
        <w:rPr>
          <w:sz w:val="20"/>
          <w:szCs w:val="20"/>
          <w:vertAlign w:val="superscript"/>
        </w:rPr>
        <w:t>7</w:t>
      </w:r>
      <w:r w:rsidRPr="004640A0">
        <w:rPr>
          <w:rFonts w:cs="Arial"/>
          <w:sz w:val="20"/>
          <w:szCs w:val="20"/>
        </w:rPr>
        <w:t xml:space="preserve"> </w:t>
      </w:r>
      <w:hyperlink r:id="rId28" w:history="1">
        <w:r w:rsidRPr="004640A0">
          <w:rPr>
            <w:rStyle w:val="Hyperlink"/>
            <w:rFonts w:cs="Arial"/>
            <w:sz w:val="20"/>
            <w:szCs w:val="20"/>
          </w:rPr>
          <w:t>WSCP Practitioner Escalation Policy -</w:t>
        </w:r>
      </w:hyperlink>
    </w:p>
    <w:p w14:paraId="571DFFA8" w14:textId="77777777" w:rsidR="00746CDF" w:rsidRDefault="00746CDF">
      <w:pPr>
        <w:widowControl/>
        <w:autoSpaceDE/>
        <w:autoSpaceDN/>
        <w:rPr>
          <w:rFonts w:cs="Arial"/>
          <w:sz w:val="24"/>
          <w:szCs w:val="24"/>
          <w:lang w:val="en-GB"/>
        </w:rPr>
      </w:pPr>
    </w:p>
    <w:p w14:paraId="057A858A" w14:textId="77777777" w:rsidR="00CF6952" w:rsidRDefault="00CF6952">
      <w:pPr>
        <w:widowControl/>
        <w:autoSpaceDE/>
        <w:autoSpaceDN/>
        <w:rPr>
          <w:rFonts w:cs="Arial"/>
          <w:sz w:val="24"/>
          <w:szCs w:val="24"/>
          <w:lang w:val="en-GB"/>
        </w:rPr>
      </w:pPr>
    </w:p>
    <w:p w14:paraId="68A04A3C" w14:textId="77777777" w:rsidR="00CF6952" w:rsidRDefault="00CF6952">
      <w:pPr>
        <w:widowControl/>
        <w:autoSpaceDE/>
        <w:autoSpaceDN/>
        <w:rPr>
          <w:rFonts w:cs="Arial"/>
          <w:sz w:val="24"/>
          <w:szCs w:val="24"/>
          <w:lang w:val="en-GB"/>
        </w:rPr>
      </w:pPr>
    </w:p>
    <w:p w14:paraId="67EF7508" w14:textId="77777777" w:rsidR="00CF6952" w:rsidRDefault="00CF6952">
      <w:pPr>
        <w:widowControl/>
        <w:autoSpaceDE/>
        <w:autoSpaceDN/>
        <w:rPr>
          <w:rFonts w:cs="Arial"/>
          <w:sz w:val="24"/>
          <w:szCs w:val="24"/>
          <w:lang w:val="en-GB"/>
        </w:rPr>
      </w:pPr>
    </w:p>
    <w:p w14:paraId="38ED7654" w14:textId="77777777" w:rsidR="00CF6952" w:rsidRDefault="00CF6952">
      <w:pPr>
        <w:widowControl/>
        <w:autoSpaceDE/>
        <w:autoSpaceDN/>
        <w:rPr>
          <w:rFonts w:cs="Arial"/>
          <w:sz w:val="24"/>
          <w:szCs w:val="24"/>
          <w:lang w:val="en-GB"/>
        </w:rPr>
      </w:pPr>
    </w:p>
    <w:p w14:paraId="46A48970" w14:textId="77777777" w:rsidR="00CF6952" w:rsidRDefault="00CF6952">
      <w:pPr>
        <w:widowControl/>
        <w:autoSpaceDE/>
        <w:autoSpaceDN/>
        <w:rPr>
          <w:rFonts w:cs="Arial"/>
          <w:sz w:val="24"/>
          <w:szCs w:val="24"/>
          <w:lang w:val="en-GB"/>
        </w:rPr>
      </w:pPr>
    </w:p>
    <w:p w14:paraId="01C6FD69" w14:textId="77777777" w:rsidR="00CF6952" w:rsidRDefault="00CF6952">
      <w:pPr>
        <w:widowControl/>
        <w:autoSpaceDE/>
        <w:autoSpaceDN/>
        <w:rPr>
          <w:rFonts w:cs="Arial"/>
          <w:sz w:val="24"/>
          <w:szCs w:val="24"/>
          <w:lang w:val="en-GB"/>
        </w:rPr>
      </w:pPr>
    </w:p>
    <w:p w14:paraId="3C54F051" w14:textId="77777777" w:rsidR="00CF6952" w:rsidRDefault="00CF6952">
      <w:pPr>
        <w:widowControl/>
        <w:autoSpaceDE/>
        <w:autoSpaceDN/>
        <w:rPr>
          <w:rFonts w:cs="Arial"/>
          <w:sz w:val="24"/>
          <w:szCs w:val="24"/>
          <w:lang w:val="en-GB"/>
        </w:rPr>
      </w:pPr>
    </w:p>
    <w:p w14:paraId="4E28E966" w14:textId="77777777" w:rsidR="00CF6952" w:rsidRDefault="00CF6952">
      <w:pPr>
        <w:widowControl/>
        <w:autoSpaceDE/>
        <w:autoSpaceDN/>
        <w:rPr>
          <w:rFonts w:cs="Arial"/>
          <w:sz w:val="24"/>
          <w:szCs w:val="24"/>
          <w:lang w:val="en-GB"/>
        </w:rPr>
      </w:pPr>
    </w:p>
    <w:p w14:paraId="0AEACA1E" w14:textId="77777777" w:rsidR="00CF6952" w:rsidRDefault="00CF6952">
      <w:pPr>
        <w:widowControl/>
        <w:autoSpaceDE/>
        <w:autoSpaceDN/>
        <w:rPr>
          <w:rFonts w:cs="Arial"/>
          <w:sz w:val="24"/>
          <w:szCs w:val="24"/>
          <w:lang w:val="en-GB"/>
        </w:rPr>
      </w:pPr>
    </w:p>
    <w:p w14:paraId="1C8620F5" w14:textId="77777777" w:rsidR="00CF6952" w:rsidRDefault="00CF6952">
      <w:pPr>
        <w:widowControl/>
        <w:autoSpaceDE/>
        <w:autoSpaceDN/>
        <w:rPr>
          <w:rFonts w:cs="Arial"/>
          <w:sz w:val="24"/>
          <w:szCs w:val="24"/>
          <w:lang w:val="en-GB"/>
        </w:rPr>
      </w:pPr>
    </w:p>
    <w:p w14:paraId="1C95A42B" w14:textId="77777777" w:rsidR="00CF6952" w:rsidRDefault="00CF6952">
      <w:pPr>
        <w:widowControl/>
        <w:autoSpaceDE/>
        <w:autoSpaceDN/>
        <w:rPr>
          <w:rFonts w:cs="Arial"/>
          <w:sz w:val="24"/>
          <w:szCs w:val="24"/>
          <w:lang w:val="en-GB"/>
        </w:rPr>
      </w:pPr>
    </w:p>
    <w:p w14:paraId="12E9252B" w14:textId="77777777" w:rsidR="00CF6952" w:rsidRDefault="00CF6952">
      <w:pPr>
        <w:widowControl/>
        <w:autoSpaceDE/>
        <w:autoSpaceDN/>
        <w:rPr>
          <w:rFonts w:cs="Arial"/>
          <w:sz w:val="24"/>
          <w:szCs w:val="24"/>
          <w:lang w:val="en-GB"/>
        </w:rPr>
      </w:pPr>
    </w:p>
    <w:p w14:paraId="5C69542F" w14:textId="77777777" w:rsidR="00CF6952" w:rsidRDefault="00CF6952">
      <w:pPr>
        <w:widowControl/>
        <w:autoSpaceDE/>
        <w:autoSpaceDN/>
        <w:rPr>
          <w:rFonts w:cs="Arial"/>
          <w:sz w:val="24"/>
          <w:szCs w:val="24"/>
          <w:lang w:val="en-GB"/>
        </w:rPr>
      </w:pPr>
    </w:p>
    <w:p w14:paraId="65D88992" w14:textId="77777777" w:rsidR="00CF6952" w:rsidRDefault="00CF6952">
      <w:pPr>
        <w:widowControl/>
        <w:autoSpaceDE/>
        <w:autoSpaceDN/>
        <w:rPr>
          <w:rFonts w:cs="Arial"/>
          <w:sz w:val="24"/>
          <w:szCs w:val="24"/>
          <w:lang w:val="en-GB"/>
        </w:rPr>
      </w:pPr>
    </w:p>
    <w:p w14:paraId="7409F8A3" w14:textId="77777777" w:rsidR="00CF6952" w:rsidRDefault="00CF6952">
      <w:pPr>
        <w:widowControl/>
        <w:autoSpaceDE/>
        <w:autoSpaceDN/>
        <w:rPr>
          <w:rFonts w:cs="Arial"/>
          <w:sz w:val="24"/>
          <w:szCs w:val="24"/>
          <w:lang w:val="en-GB"/>
        </w:rPr>
      </w:pPr>
    </w:p>
    <w:p w14:paraId="657028F2" w14:textId="77777777" w:rsidR="00CF6952" w:rsidRPr="004640A0" w:rsidRDefault="00CF6952" w:rsidP="00CF6952">
      <w:pPr>
        <w:rPr>
          <w:rFonts w:cs="Arial"/>
          <w:sz w:val="20"/>
          <w:szCs w:val="20"/>
        </w:rPr>
      </w:pPr>
      <w:r>
        <w:rPr>
          <w:sz w:val="20"/>
          <w:szCs w:val="20"/>
          <w:vertAlign w:val="superscript"/>
        </w:rPr>
        <w:t>7</w:t>
      </w:r>
      <w:r w:rsidRPr="004640A0">
        <w:rPr>
          <w:rFonts w:cs="Arial"/>
          <w:sz w:val="20"/>
          <w:szCs w:val="20"/>
        </w:rPr>
        <w:t xml:space="preserve"> </w:t>
      </w:r>
      <w:hyperlink r:id="rId29" w:history="1">
        <w:r w:rsidRPr="004640A0">
          <w:rPr>
            <w:rStyle w:val="Hyperlink"/>
            <w:rFonts w:cs="Arial"/>
            <w:sz w:val="20"/>
            <w:szCs w:val="20"/>
          </w:rPr>
          <w:t>WSCP Practitioner Escalation Policy -</w:t>
        </w:r>
      </w:hyperlink>
    </w:p>
    <w:p w14:paraId="0AD6971F" w14:textId="77777777" w:rsidR="00CF6952" w:rsidRDefault="00CF6952">
      <w:pPr>
        <w:widowControl/>
        <w:autoSpaceDE/>
        <w:autoSpaceDN/>
        <w:rPr>
          <w:rFonts w:cs="Arial"/>
          <w:sz w:val="24"/>
          <w:szCs w:val="24"/>
          <w:lang w:val="en-GB"/>
        </w:rPr>
      </w:pPr>
    </w:p>
    <w:p w14:paraId="69AE95D9" w14:textId="5FD79471" w:rsidR="00A2261C" w:rsidRDefault="00E740C0" w:rsidP="00746CDF">
      <w:pPr>
        <w:widowControl/>
        <w:autoSpaceDE/>
        <w:autoSpaceDN/>
        <w:jc w:val="center"/>
        <w:rPr>
          <w:rFonts w:cs="Arial"/>
          <w:sz w:val="24"/>
          <w:szCs w:val="24"/>
          <w:lang w:val="en-GB"/>
        </w:rPr>
      </w:pPr>
      <w:r w:rsidRPr="00E740C0">
        <w:rPr>
          <w:rFonts w:cs="Arial"/>
          <w:noProof/>
          <w:sz w:val="24"/>
          <w:szCs w:val="24"/>
          <w:lang w:val="en-GB"/>
        </w:rPr>
        <w:drawing>
          <wp:inline distT="0" distB="0" distL="0" distR="0" wp14:anchorId="6D5E3994" wp14:editId="43399836">
            <wp:extent cx="3319185" cy="3236976"/>
            <wp:effectExtent l="0" t="0" r="3810" b="0"/>
            <wp:docPr id="121150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0245" name=""/>
                    <pic:cNvPicPr/>
                  </pic:nvPicPr>
                  <pic:blipFill>
                    <a:blip r:embed="rId30"/>
                    <a:stretch>
                      <a:fillRect/>
                    </a:stretch>
                  </pic:blipFill>
                  <pic:spPr>
                    <a:xfrm>
                      <a:off x="0" y="0"/>
                      <a:ext cx="3319185" cy="3236976"/>
                    </a:xfrm>
                    <a:prstGeom prst="rect">
                      <a:avLst/>
                    </a:prstGeom>
                  </pic:spPr>
                </pic:pic>
              </a:graphicData>
            </a:graphic>
          </wp:inline>
        </w:drawing>
      </w:r>
    </w:p>
    <w:p w14:paraId="696671DC" w14:textId="77777777" w:rsidR="00CF6952" w:rsidRPr="00746CDF" w:rsidRDefault="00CF6952" w:rsidP="00746CDF">
      <w:pPr>
        <w:widowControl/>
        <w:autoSpaceDE/>
        <w:autoSpaceDN/>
        <w:jc w:val="center"/>
        <w:rPr>
          <w:rFonts w:cs="Arial"/>
          <w:sz w:val="24"/>
          <w:szCs w:val="24"/>
          <w:lang w:val="en-GB"/>
        </w:rPr>
      </w:pPr>
    </w:p>
    <w:p w14:paraId="5823EFED" w14:textId="0DF20506" w:rsidR="00792764" w:rsidRPr="006D4891" w:rsidRDefault="00792764" w:rsidP="001D2A3B">
      <w:pPr>
        <w:pStyle w:val="Heading1"/>
        <w:numPr>
          <w:ilvl w:val="0"/>
          <w:numId w:val="50"/>
        </w:numPr>
        <w:ind w:hanging="720"/>
        <w:rPr>
          <w:rFonts w:cs="Arial"/>
          <w:sz w:val="24"/>
        </w:rPr>
      </w:pPr>
      <w:bookmarkStart w:id="206" w:name="_Toc47373583"/>
      <w:bookmarkStart w:id="207" w:name="_Toc235706834"/>
      <w:bookmarkStart w:id="208" w:name="_Toc235713760"/>
      <w:r w:rsidRPr="006D4891">
        <w:rPr>
          <w:rFonts w:cs="Arial"/>
          <w:sz w:val="24"/>
        </w:rPr>
        <w:t>Confidentiality and sharing information</w:t>
      </w:r>
      <w:bookmarkEnd w:id="206"/>
      <w:bookmarkEnd w:id="207"/>
      <w:bookmarkEnd w:id="208"/>
      <w:r w:rsidRPr="006D4891">
        <w:rPr>
          <w:rFonts w:cs="Arial"/>
          <w:sz w:val="24"/>
        </w:rPr>
        <w:t xml:space="preserve"> </w:t>
      </w:r>
    </w:p>
    <w:p w14:paraId="75B84EC1" w14:textId="77777777" w:rsidR="00792764" w:rsidRPr="006D4891" w:rsidRDefault="00792764" w:rsidP="00BE1C9D">
      <w:pPr>
        <w:rPr>
          <w:rFonts w:cs="Arial"/>
          <w:sz w:val="24"/>
          <w:szCs w:val="24"/>
          <w:lang w:val="en-GB"/>
        </w:rPr>
      </w:pPr>
    </w:p>
    <w:p w14:paraId="1C36371C"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All staff will understand that child protection information requires a high level of confidentiality. This protects the privacy of the child and others involved and helps to ensure that the inappropriate disclosure of information does not compromise safeguarding action or an investigation.</w:t>
      </w:r>
    </w:p>
    <w:p w14:paraId="4AA20C07" w14:textId="77777777" w:rsidR="00D0196A" w:rsidRPr="006D4891" w:rsidRDefault="00D0196A" w:rsidP="00BE1C9D">
      <w:pPr>
        <w:widowControl/>
        <w:autoSpaceDE/>
        <w:autoSpaceDN/>
        <w:rPr>
          <w:rFonts w:cs="Arial"/>
          <w:sz w:val="24"/>
          <w:szCs w:val="24"/>
          <w:lang w:val="en-GB"/>
        </w:rPr>
      </w:pPr>
    </w:p>
    <w:p w14:paraId="66ECF22E"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Staff should ordinarily share safeguarding concerns with the DSL or a Deputy DSL, who will determine what information needs to be shared and with whom. Information will be shared only with those who need it to safeguard and promote the welfare of the child.</w:t>
      </w:r>
    </w:p>
    <w:p w14:paraId="7131046D" w14:textId="77777777" w:rsidR="00D0196A" w:rsidRPr="006D4891" w:rsidRDefault="00D0196A" w:rsidP="00BE1C9D">
      <w:pPr>
        <w:widowControl/>
        <w:autoSpaceDE/>
        <w:autoSpaceDN/>
        <w:rPr>
          <w:rFonts w:cs="Arial"/>
          <w:sz w:val="24"/>
          <w:szCs w:val="24"/>
          <w:lang w:val="en-GB"/>
        </w:rPr>
      </w:pPr>
    </w:p>
    <w:p w14:paraId="2B13B3B7" w14:textId="687BD1EB"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However, any member of staff may contact children’s social care, the police or another appropriate agency directly where they believe this is necessary to protect a child. </w:t>
      </w:r>
      <w:r w:rsidRPr="002E5059">
        <w:rPr>
          <w:rFonts w:cs="Arial"/>
          <w:b/>
          <w:bCs/>
          <w:sz w:val="24"/>
          <w:szCs w:val="24"/>
          <w:lang w:val="en-GB"/>
        </w:rPr>
        <w:t>Staff must not assume</w:t>
      </w:r>
      <w:r w:rsidRPr="006D4891">
        <w:rPr>
          <w:rFonts w:cs="Arial"/>
          <w:sz w:val="24"/>
          <w:szCs w:val="24"/>
          <w:lang w:val="en-GB"/>
        </w:rPr>
        <w:t xml:space="preserve"> that a colleague or another professional has already shared information or </w:t>
      </w:r>
      <w:proofErr w:type="gramStart"/>
      <w:r w:rsidRPr="006D4891">
        <w:rPr>
          <w:rFonts w:cs="Arial"/>
          <w:sz w:val="24"/>
          <w:szCs w:val="24"/>
          <w:lang w:val="en-GB"/>
        </w:rPr>
        <w:t>taken action</w:t>
      </w:r>
      <w:proofErr w:type="gramEnd"/>
      <w:r w:rsidRPr="006D4891">
        <w:rPr>
          <w:rFonts w:cs="Arial"/>
          <w:sz w:val="24"/>
          <w:szCs w:val="24"/>
          <w:lang w:val="en-GB"/>
        </w:rPr>
        <w:t>.</w:t>
      </w:r>
    </w:p>
    <w:p w14:paraId="5A185845" w14:textId="77777777" w:rsidR="00D0196A" w:rsidRPr="006D4891" w:rsidRDefault="00D0196A" w:rsidP="00BE1C9D">
      <w:pPr>
        <w:widowControl/>
        <w:autoSpaceDE/>
        <w:autoSpaceDN/>
        <w:rPr>
          <w:rFonts w:cs="Arial"/>
          <w:sz w:val="24"/>
          <w:szCs w:val="24"/>
          <w:lang w:val="en-GB"/>
        </w:rPr>
      </w:pPr>
    </w:p>
    <w:p w14:paraId="2DE247A0" w14:textId="0083C48F" w:rsidR="00D0196A" w:rsidRPr="006D4891" w:rsidRDefault="00D0196A" w:rsidP="00BE1C9D">
      <w:pPr>
        <w:widowControl/>
        <w:autoSpaceDE/>
        <w:autoSpaceDN/>
        <w:rPr>
          <w:rFonts w:cs="Arial"/>
          <w:sz w:val="24"/>
          <w:szCs w:val="24"/>
          <w:lang w:val="en-GB"/>
        </w:rPr>
      </w:pPr>
      <w:r w:rsidRPr="006D4891">
        <w:rPr>
          <w:rFonts w:cs="Arial"/>
          <w:sz w:val="24"/>
          <w:szCs w:val="24"/>
          <w:lang w:val="en-GB"/>
        </w:rPr>
        <w:t>Child protection information will be stored, processed and shared in accordance with data protection laws, including:</w:t>
      </w:r>
    </w:p>
    <w:p w14:paraId="45C7DBC4" w14:textId="77777777" w:rsidR="00D0196A" w:rsidRPr="006D4891" w:rsidRDefault="00D0196A" w:rsidP="00BE1C9D">
      <w:pPr>
        <w:widowControl/>
        <w:autoSpaceDE/>
        <w:autoSpaceDN/>
        <w:rPr>
          <w:rFonts w:cs="Arial"/>
          <w:sz w:val="24"/>
          <w:szCs w:val="24"/>
          <w:lang w:val="en-GB"/>
        </w:rPr>
      </w:pPr>
    </w:p>
    <w:p w14:paraId="5CE29E4A" w14:textId="221476C8" w:rsidR="00D0196A" w:rsidRPr="006D4891" w:rsidRDefault="00D0196A">
      <w:pPr>
        <w:pStyle w:val="ListParagraph"/>
        <w:widowControl/>
        <w:numPr>
          <w:ilvl w:val="0"/>
          <w:numId w:val="35"/>
        </w:numPr>
        <w:autoSpaceDE/>
        <w:autoSpaceDN/>
        <w:rPr>
          <w:rFonts w:cs="Arial"/>
          <w:sz w:val="24"/>
          <w:szCs w:val="24"/>
          <w:lang w:val="en-GB"/>
        </w:rPr>
      </w:pPr>
      <w:r w:rsidRPr="006D4891">
        <w:rPr>
          <w:rFonts w:cs="Arial"/>
          <w:sz w:val="24"/>
          <w:szCs w:val="24"/>
          <w:lang w:val="en-GB"/>
        </w:rPr>
        <w:t>the Data Protection Act 2018;</w:t>
      </w:r>
    </w:p>
    <w:p w14:paraId="7CDF5C90" w14:textId="373D6108" w:rsidR="00D0196A" w:rsidRPr="006D4891" w:rsidRDefault="00D0196A">
      <w:pPr>
        <w:pStyle w:val="ListParagraph"/>
        <w:widowControl/>
        <w:numPr>
          <w:ilvl w:val="0"/>
          <w:numId w:val="35"/>
        </w:numPr>
        <w:autoSpaceDE/>
        <w:autoSpaceDN/>
        <w:rPr>
          <w:rFonts w:cs="Arial"/>
          <w:sz w:val="24"/>
          <w:szCs w:val="24"/>
          <w:lang w:val="en-GB"/>
        </w:rPr>
      </w:pPr>
      <w:r w:rsidRPr="006D4891">
        <w:rPr>
          <w:rFonts w:cs="Arial"/>
          <w:sz w:val="24"/>
          <w:szCs w:val="24"/>
          <w:lang w:val="en-GB"/>
        </w:rPr>
        <w:t>the UK General Data Protection Regulation; and</w:t>
      </w:r>
    </w:p>
    <w:p w14:paraId="1FEEFECB" w14:textId="13081F81" w:rsidR="00D0196A" w:rsidRPr="006D4891" w:rsidRDefault="00D0196A">
      <w:pPr>
        <w:pStyle w:val="ListParagraph"/>
        <w:widowControl/>
        <w:numPr>
          <w:ilvl w:val="0"/>
          <w:numId w:val="35"/>
        </w:numPr>
        <w:autoSpaceDE/>
        <w:autoSpaceDN/>
        <w:rPr>
          <w:rFonts w:cs="Arial"/>
          <w:sz w:val="24"/>
          <w:szCs w:val="24"/>
          <w:lang w:val="en-GB"/>
        </w:rPr>
      </w:pPr>
      <w:r w:rsidRPr="006D4891">
        <w:rPr>
          <w:rFonts w:cs="Arial"/>
          <w:sz w:val="24"/>
          <w:szCs w:val="24"/>
          <w:lang w:val="en-GB"/>
        </w:rPr>
        <w:t>the Data (Use and Access) Act 2025.</w:t>
      </w:r>
    </w:p>
    <w:p w14:paraId="3861DD47" w14:textId="77777777" w:rsidR="00F02599" w:rsidRDefault="00F02599" w:rsidP="00BE1C9D">
      <w:pPr>
        <w:widowControl/>
        <w:autoSpaceDE/>
        <w:autoSpaceDN/>
        <w:rPr>
          <w:rFonts w:cs="Arial"/>
          <w:sz w:val="24"/>
          <w:szCs w:val="24"/>
          <w:lang w:val="en-GB"/>
        </w:rPr>
      </w:pPr>
    </w:p>
    <w:p w14:paraId="2EB17C9A"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Information sharing will be:</w:t>
      </w:r>
    </w:p>
    <w:p w14:paraId="67316AA8" w14:textId="77777777" w:rsidR="00D0196A" w:rsidRPr="006D4891" w:rsidRDefault="00D0196A" w:rsidP="00BE1C9D">
      <w:pPr>
        <w:widowControl/>
        <w:autoSpaceDE/>
        <w:autoSpaceDN/>
        <w:rPr>
          <w:rFonts w:cs="Arial"/>
          <w:sz w:val="24"/>
          <w:szCs w:val="24"/>
          <w:lang w:val="en-GB"/>
        </w:rPr>
      </w:pPr>
    </w:p>
    <w:p w14:paraId="6A05E507" w14:textId="09D0353E" w:rsidR="00D0196A" w:rsidRPr="006D4891" w:rsidRDefault="00D0196A">
      <w:pPr>
        <w:pStyle w:val="ListParagraph"/>
        <w:widowControl/>
        <w:numPr>
          <w:ilvl w:val="0"/>
          <w:numId w:val="36"/>
        </w:numPr>
        <w:autoSpaceDE/>
        <w:autoSpaceDN/>
        <w:rPr>
          <w:rFonts w:cs="Arial"/>
          <w:sz w:val="24"/>
          <w:szCs w:val="24"/>
          <w:lang w:val="en-GB"/>
        </w:rPr>
      </w:pPr>
      <w:r w:rsidRPr="006D4891">
        <w:rPr>
          <w:rFonts w:cs="Arial"/>
          <w:sz w:val="24"/>
          <w:szCs w:val="24"/>
          <w:lang w:val="en-GB"/>
        </w:rPr>
        <w:t>lawful, necessary and proportionate;</w:t>
      </w:r>
    </w:p>
    <w:p w14:paraId="7F302983" w14:textId="2F21949A" w:rsidR="00D0196A" w:rsidRPr="006D4891" w:rsidRDefault="00D0196A">
      <w:pPr>
        <w:pStyle w:val="ListParagraph"/>
        <w:widowControl/>
        <w:numPr>
          <w:ilvl w:val="0"/>
          <w:numId w:val="36"/>
        </w:numPr>
        <w:autoSpaceDE/>
        <w:autoSpaceDN/>
        <w:rPr>
          <w:rFonts w:cs="Arial"/>
          <w:sz w:val="24"/>
          <w:szCs w:val="24"/>
          <w:lang w:val="en-GB"/>
        </w:rPr>
      </w:pPr>
      <w:r w:rsidRPr="006D4891">
        <w:rPr>
          <w:rFonts w:cs="Arial"/>
          <w:sz w:val="24"/>
          <w:szCs w:val="24"/>
          <w:lang w:val="en-GB"/>
        </w:rPr>
        <w:t>relevant to the current safeguarding risk;</w:t>
      </w:r>
    </w:p>
    <w:p w14:paraId="75B57CF9" w14:textId="004728E4" w:rsidR="00D0196A" w:rsidRPr="006D4891" w:rsidRDefault="00D0196A">
      <w:pPr>
        <w:pStyle w:val="ListParagraph"/>
        <w:widowControl/>
        <w:numPr>
          <w:ilvl w:val="0"/>
          <w:numId w:val="36"/>
        </w:numPr>
        <w:autoSpaceDE/>
        <w:autoSpaceDN/>
        <w:rPr>
          <w:rFonts w:cs="Arial"/>
          <w:sz w:val="24"/>
          <w:szCs w:val="24"/>
          <w:lang w:val="en-GB"/>
        </w:rPr>
      </w:pPr>
      <w:r w:rsidRPr="006D4891">
        <w:rPr>
          <w:rFonts w:cs="Arial"/>
          <w:sz w:val="24"/>
          <w:szCs w:val="24"/>
          <w:lang w:val="en-GB"/>
        </w:rPr>
        <w:t>limited to what the recipient genuinely needs to know;</w:t>
      </w:r>
    </w:p>
    <w:p w14:paraId="4E885C5C" w14:textId="07B618CF" w:rsidR="00D0196A" w:rsidRPr="006D4891" w:rsidRDefault="00D0196A">
      <w:pPr>
        <w:pStyle w:val="ListParagraph"/>
        <w:widowControl/>
        <w:numPr>
          <w:ilvl w:val="0"/>
          <w:numId w:val="36"/>
        </w:numPr>
        <w:autoSpaceDE/>
        <w:autoSpaceDN/>
        <w:rPr>
          <w:rFonts w:cs="Arial"/>
          <w:sz w:val="24"/>
          <w:szCs w:val="24"/>
          <w:lang w:val="en-GB"/>
        </w:rPr>
      </w:pPr>
      <w:r w:rsidRPr="006D4891">
        <w:rPr>
          <w:rFonts w:cs="Arial"/>
          <w:sz w:val="24"/>
          <w:szCs w:val="24"/>
          <w:lang w:val="en-GB"/>
        </w:rPr>
        <w:t>adequate and clearly presented within its proper context;</w:t>
      </w:r>
    </w:p>
    <w:p w14:paraId="604C11A8" w14:textId="5B20C481" w:rsidR="00D0196A" w:rsidRPr="006D4891" w:rsidRDefault="00D0196A">
      <w:pPr>
        <w:pStyle w:val="ListParagraph"/>
        <w:widowControl/>
        <w:numPr>
          <w:ilvl w:val="0"/>
          <w:numId w:val="36"/>
        </w:numPr>
        <w:autoSpaceDE/>
        <w:autoSpaceDN/>
        <w:rPr>
          <w:rFonts w:cs="Arial"/>
          <w:sz w:val="24"/>
          <w:szCs w:val="24"/>
          <w:lang w:val="en-GB"/>
        </w:rPr>
      </w:pPr>
      <w:r w:rsidRPr="006D4891">
        <w:rPr>
          <w:rFonts w:cs="Arial"/>
          <w:sz w:val="24"/>
          <w:szCs w:val="24"/>
          <w:lang w:val="en-GB"/>
        </w:rPr>
        <w:t>accurate and up to date;</w:t>
      </w:r>
    </w:p>
    <w:p w14:paraId="614E4ADF" w14:textId="378A5482" w:rsidR="00D0196A" w:rsidRPr="006D4891" w:rsidRDefault="00D0196A">
      <w:pPr>
        <w:pStyle w:val="ListParagraph"/>
        <w:widowControl/>
        <w:numPr>
          <w:ilvl w:val="0"/>
          <w:numId w:val="36"/>
        </w:numPr>
        <w:autoSpaceDE/>
        <w:autoSpaceDN/>
        <w:rPr>
          <w:rFonts w:cs="Arial"/>
          <w:sz w:val="24"/>
          <w:szCs w:val="24"/>
          <w:lang w:val="en-GB"/>
        </w:rPr>
      </w:pPr>
      <w:r w:rsidRPr="006D4891">
        <w:rPr>
          <w:rFonts w:cs="Arial"/>
          <w:sz w:val="24"/>
          <w:szCs w:val="24"/>
          <w:lang w:val="en-GB"/>
        </w:rPr>
        <w:t>shared in a timely manner; and</w:t>
      </w:r>
    </w:p>
    <w:p w14:paraId="139B3BFC" w14:textId="2B6AE312" w:rsidR="00D0196A" w:rsidRPr="006D4891" w:rsidRDefault="00D0196A">
      <w:pPr>
        <w:pStyle w:val="ListParagraph"/>
        <w:widowControl/>
        <w:numPr>
          <w:ilvl w:val="0"/>
          <w:numId w:val="36"/>
        </w:numPr>
        <w:autoSpaceDE/>
        <w:autoSpaceDN/>
        <w:rPr>
          <w:rFonts w:cs="Arial"/>
          <w:sz w:val="24"/>
          <w:szCs w:val="24"/>
          <w:lang w:val="en-GB"/>
        </w:rPr>
      </w:pPr>
      <w:r w:rsidRPr="006D4891">
        <w:rPr>
          <w:rFonts w:cs="Arial"/>
          <w:sz w:val="24"/>
          <w:szCs w:val="24"/>
          <w:lang w:val="en-GB"/>
        </w:rPr>
        <w:t>transferred and stored securely.</w:t>
      </w:r>
    </w:p>
    <w:p w14:paraId="3782BB8F" w14:textId="77777777" w:rsidR="00D0196A" w:rsidRPr="006D4891" w:rsidRDefault="00D0196A" w:rsidP="00BE1C9D">
      <w:pPr>
        <w:widowControl/>
        <w:autoSpaceDE/>
        <w:autoSpaceDN/>
        <w:rPr>
          <w:rFonts w:cs="Arial"/>
          <w:sz w:val="24"/>
          <w:szCs w:val="24"/>
          <w:lang w:val="en-GB"/>
        </w:rPr>
      </w:pPr>
    </w:p>
    <w:p w14:paraId="4558E666"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Data protection laws </w:t>
      </w:r>
      <w:r w:rsidRPr="000C0542">
        <w:rPr>
          <w:rFonts w:cs="Arial"/>
          <w:sz w:val="24"/>
          <w:szCs w:val="24"/>
          <w:lang w:val="en-GB"/>
        </w:rPr>
        <w:t>do not prevent the sharing of information for the purpose of keeping children safe.</w:t>
      </w:r>
      <w:r w:rsidRPr="006D4891">
        <w:rPr>
          <w:rFonts w:cs="Arial"/>
          <w:sz w:val="24"/>
          <w:szCs w:val="24"/>
          <w:lang w:val="en-GB"/>
        </w:rPr>
        <w:t xml:space="preserve"> </w:t>
      </w:r>
      <w:r w:rsidRPr="000C0542">
        <w:rPr>
          <w:rFonts w:cs="Arial"/>
          <w:b/>
          <w:bCs/>
          <w:sz w:val="24"/>
          <w:szCs w:val="24"/>
          <w:lang w:val="en-GB"/>
        </w:rPr>
        <w:t>Concerns about data protection or confidentiality must not be allowed to prevent appropriate safeguarding action</w:t>
      </w:r>
      <w:r w:rsidRPr="006D4891">
        <w:rPr>
          <w:rFonts w:cs="Arial"/>
          <w:sz w:val="24"/>
          <w:szCs w:val="24"/>
          <w:lang w:val="en-GB"/>
        </w:rPr>
        <w:t>.</w:t>
      </w:r>
    </w:p>
    <w:p w14:paraId="1B5FF9AC" w14:textId="77777777" w:rsidR="00D0196A" w:rsidRPr="006D4891" w:rsidRDefault="00D0196A" w:rsidP="00BE1C9D">
      <w:pPr>
        <w:widowControl/>
        <w:autoSpaceDE/>
        <w:autoSpaceDN/>
        <w:rPr>
          <w:rFonts w:cs="Arial"/>
          <w:sz w:val="24"/>
          <w:szCs w:val="24"/>
          <w:lang w:val="en-GB"/>
        </w:rPr>
      </w:pPr>
    </w:p>
    <w:p w14:paraId="50CF4854"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Where appropriate and safe, the DSL will explain to the child and/or parents or carers what information will be shared and may seek their consent. Consent is not always required before sharing safeguarding information. </w:t>
      </w:r>
    </w:p>
    <w:p w14:paraId="6DAEA36B" w14:textId="77777777" w:rsidR="00D0196A" w:rsidRPr="006D4891" w:rsidRDefault="00D0196A" w:rsidP="00BE1C9D">
      <w:pPr>
        <w:widowControl/>
        <w:autoSpaceDE/>
        <w:autoSpaceDN/>
        <w:rPr>
          <w:rFonts w:cs="Arial"/>
          <w:sz w:val="24"/>
          <w:szCs w:val="24"/>
          <w:lang w:val="en-GB"/>
        </w:rPr>
      </w:pPr>
    </w:p>
    <w:p w14:paraId="7E8BA534" w14:textId="3B169DC0" w:rsidR="00D0196A" w:rsidRPr="006D4891" w:rsidRDefault="00D0196A" w:rsidP="00BE1C9D">
      <w:pPr>
        <w:widowControl/>
        <w:autoSpaceDE/>
        <w:autoSpaceDN/>
        <w:rPr>
          <w:rFonts w:cs="Arial"/>
          <w:sz w:val="24"/>
          <w:szCs w:val="24"/>
          <w:lang w:val="en-GB"/>
        </w:rPr>
      </w:pPr>
      <w:r w:rsidRPr="006D4891">
        <w:rPr>
          <w:rFonts w:cs="Arial"/>
          <w:sz w:val="24"/>
          <w:szCs w:val="24"/>
          <w:lang w:val="en-GB"/>
        </w:rPr>
        <w:t>Information may be shared without consent where there is a lawful basis to do so, including where:</w:t>
      </w:r>
    </w:p>
    <w:p w14:paraId="691CDC0D" w14:textId="77777777" w:rsidR="00D0196A" w:rsidRPr="006D4891" w:rsidRDefault="00D0196A" w:rsidP="00BE1C9D">
      <w:pPr>
        <w:widowControl/>
        <w:autoSpaceDE/>
        <w:autoSpaceDN/>
        <w:rPr>
          <w:rFonts w:cs="Arial"/>
          <w:sz w:val="24"/>
          <w:szCs w:val="24"/>
          <w:lang w:val="en-GB"/>
        </w:rPr>
      </w:pPr>
    </w:p>
    <w:p w14:paraId="4E4DA70A" w14:textId="2259A808" w:rsidR="00D0196A" w:rsidRPr="006D4891" w:rsidRDefault="00D0196A">
      <w:pPr>
        <w:pStyle w:val="ListParagraph"/>
        <w:widowControl/>
        <w:numPr>
          <w:ilvl w:val="0"/>
          <w:numId w:val="37"/>
        </w:numPr>
        <w:autoSpaceDE/>
        <w:autoSpaceDN/>
        <w:rPr>
          <w:rFonts w:cs="Arial"/>
          <w:sz w:val="24"/>
          <w:szCs w:val="24"/>
          <w:lang w:val="en-GB"/>
        </w:rPr>
      </w:pPr>
      <w:r w:rsidRPr="006D4891">
        <w:rPr>
          <w:rFonts w:cs="Arial"/>
          <w:sz w:val="24"/>
          <w:szCs w:val="24"/>
          <w:lang w:val="en-GB"/>
        </w:rPr>
        <w:t>it is not possible or reasonable to obtain consent;</w:t>
      </w:r>
    </w:p>
    <w:p w14:paraId="140DFABC" w14:textId="0228E6B9" w:rsidR="00D0196A" w:rsidRPr="006D4891" w:rsidRDefault="00D0196A">
      <w:pPr>
        <w:pStyle w:val="ListParagraph"/>
        <w:widowControl/>
        <w:numPr>
          <w:ilvl w:val="0"/>
          <w:numId w:val="37"/>
        </w:numPr>
        <w:autoSpaceDE/>
        <w:autoSpaceDN/>
        <w:rPr>
          <w:rFonts w:cs="Arial"/>
          <w:sz w:val="24"/>
          <w:szCs w:val="24"/>
          <w:lang w:val="en-GB"/>
        </w:rPr>
      </w:pPr>
      <w:r w:rsidRPr="006D4891">
        <w:rPr>
          <w:rFonts w:cs="Arial"/>
          <w:sz w:val="24"/>
          <w:szCs w:val="24"/>
          <w:lang w:val="en-GB"/>
        </w:rPr>
        <w:t>seeking consent may place a child or another person at increased risk;</w:t>
      </w:r>
    </w:p>
    <w:p w14:paraId="7758B870" w14:textId="78278D78" w:rsidR="00D0196A" w:rsidRPr="006D4891" w:rsidRDefault="00D0196A">
      <w:pPr>
        <w:pStyle w:val="ListParagraph"/>
        <w:widowControl/>
        <w:numPr>
          <w:ilvl w:val="0"/>
          <w:numId w:val="37"/>
        </w:numPr>
        <w:autoSpaceDE/>
        <w:autoSpaceDN/>
        <w:rPr>
          <w:rFonts w:cs="Arial"/>
          <w:sz w:val="24"/>
          <w:szCs w:val="24"/>
          <w:lang w:val="en-GB"/>
        </w:rPr>
      </w:pPr>
      <w:r w:rsidRPr="006D4891">
        <w:rPr>
          <w:rFonts w:cs="Arial"/>
          <w:sz w:val="24"/>
          <w:szCs w:val="24"/>
          <w:lang w:val="en-GB"/>
        </w:rPr>
        <w:t>seeking consent may compromise an investigation; or</w:t>
      </w:r>
    </w:p>
    <w:p w14:paraId="1668F81F" w14:textId="30AF0802" w:rsidR="00D0196A" w:rsidRPr="006D4891" w:rsidRDefault="00D0196A">
      <w:pPr>
        <w:pStyle w:val="ListParagraph"/>
        <w:widowControl/>
        <w:numPr>
          <w:ilvl w:val="0"/>
          <w:numId w:val="37"/>
        </w:numPr>
        <w:autoSpaceDE/>
        <w:autoSpaceDN/>
        <w:rPr>
          <w:rFonts w:cs="Arial"/>
          <w:sz w:val="24"/>
          <w:szCs w:val="24"/>
          <w:lang w:val="en-GB"/>
        </w:rPr>
      </w:pPr>
      <w:r w:rsidRPr="006D4891">
        <w:rPr>
          <w:rFonts w:cs="Arial"/>
          <w:sz w:val="24"/>
          <w:szCs w:val="24"/>
          <w:lang w:val="en-GB"/>
        </w:rPr>
        <w:t>sharing the information is necessary to safeguard or promote the welfare of a child.</w:t>
      </w:r>
    </w:p>
    <w:p w14:paraId="26D4689F" w14:textId="77777777" w:rsidR="00D0196A" w:rsidRPr="006D4891" w:rsidRDefault="00D0196A" w:rsidP="00BE1C9D">
      <w:pPr>
        <w:pStyle w:val="ListParagraph"/>
        <w:widowControl/>
        <w:autoSpaceDE/>
        <w:autoSpaceDN/>
        <w:rPr>
          <w:rFonts w:cs="Arial"/>
          <w:sz w:val="24"/>
          <w:szCs w:val="24"/>
          <w:lang w:val="en-GB"/>
        </w:rPr>
      </w:pPr>
    </w:p>
    <w:p w14:paraId="5CEC1FAD"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All information-sharing decisions will be recorded, including:</w:t>
      </w:r>
    </w:p>
    <w:p w14:paraId="4CDAFBD3" w14:textId="77777777" w:rsidR="00D0196A" w:rsidRPr="006D4891" w:rsidRDefault="00D0196A" w:rsidP="00BE1C9D">
      <w:pPr>
        <w:widowControl/>
        <w:autoSpaceDE/>
        <w:autoSpaceDN/>
        <w:rPr>
          <w:rFonts w:cs="Arial"/>
          <w:sz w:val="24"/>
          <w:szCs w:val="24"/>
          <w:lang w:val="en-GB"/>
        </w:rPr>
      </w:pPr>
    </w:p>
    <w:p w14:paraId="69882662" w14:textId="6FB07765" w:rsidR="00D0196A" w:rsidRPr="006D4891" w:rsidRDefault="00D0196A">
      <w:pPr>
        <w:pStyle w:val="ListParagraph"/>
        <w:widowControl/>
        <w:numPr>
          <w:ilvl w:val="0"/>
          <w:numId w:val="38"/>
        </w:numPr>
        <w:autoSpaceDE/>
        <w:autoSpaceDN/>
        <w:rPr>
          <w:rFonts w:cs="Arial"/>
          <w:sz w:val="24"/>
          <w:szCs w:val="24"/>
          <w:lang w:val="en-GB"/>
        </w:rPr>
      </w:pPr>
      <w:r w:rsidRPr="006D4891">
        <w:rPr>
          <w:rFonts w:cs="Arial"/>
          <w:sz w:val="24"/>
          <w:szCs w:val="24"/>
          <w:lang w:val="en-GB"/>
        </w:rPr>
        <w:t>what information was shared or withheld;</w:t>
      </w:r>
    </w:p>
    <w:p w14:paraId="27356514" w14:textId="6429885F" w:rsidR="00D0196A" w:rsidRPr="006D4891" w:rsidRDefault="00D0196A">
      <w:pPr>
        <w:pStyle w:val="ListParagraph"/>
        <w:widowControl/>
        <w:numPr>
          <w:ilvl w:val="0"/>
          <w:numId w:val="38"/>
        </w:numPr>
        <w:autoSpaceDE/>
        <w:autoSpaceDN/>
        <w:rPr>
          <w:rFonts w:cs="Arial"/>
          <w:sz w:val="24"/>
          <w:szCs w:val="24"/>
          <w:lang w:val="en-GB"/>
        </w:rPr>
      </w:pPr>
      <w:r w:rsidRPr="006D4891">
        <w:rPr>
          <w:rFonts w:cs="Arial"/>
          <w:sz w:val="24"/>
          <w:szCs w:val="24"/>
          <w:lang w:val="en-GB"/>
        </w:rPr>
        <w:t>with whom it was shared;</w:t>
      </w:r>
    </w:p>
    <w:p w14:paraId="4673842F" w14:textId="3FBA6E8C" w:rsidR="00D0196A" w:rsidRPr="006D4891" w:rsidRDefault="00D0196A">
      <w:pPr>
        <w:pStyle w:val="ListParagraph"/>
        <w:widowControl/>
        <w:numPr>
          <w:ilvl w:val="0"/>
          <w:numId w:val="38"/>
        </w:numPr>
        <w:autoSpaceDE/>
        <w:autoSpaceDN/>
        <w:rPr>
          <w:rFonts w:cs="Arial"/>
          <w:sz w:val="24"/>
          <w:szCs w:val="24"/>
          <w:lang w:val="en-GB"/>
        </w:rPr>
      </w:pPr>
      <w:r w:rsidRPr="006D4891">
        <w:rPr>
          <w:rFonts w:cs="Arial"/>
          <w:sz w:val="24"/>
          <w:szCs w:val="24"/>
          <w:lang w:val="en-GB"/>
        </w:rPr>
        <w:t>the reason for the decision;</w:t>
      </w:r>
    </w:p>
    <w:p w14:paraId="58A2E9B2" w14:textId="3B631C7C" w:rsidR="00D0196A" w:rsidRPr="006D4891" w:rsidRDefault="00D0196A">
      <w:pPr>
        <w:pStyle w:val="ListParagraph"/>
        <w:widowControl/>
        <w:numPr>
          <w:ilvl w:val="0"/>
          <w:numId w:val="38"/>
        </w:numPr>
        <w:autoSpaceDE/>
        <w:autoSpaceDN/>
        <w:rPr>
          <w:rFonts w:cs="Arial"/>
          <w:sz w:val="24"/>
          <w:szCs w:val="24"/>
          <w:lang w:val="en-GB"/>
        </w:rPr>
      </w:pPr>
      <w:r w:rsidRPr="006D4891">
        <w:rPr>
          <w:rFonts w:cs="Arial"/>
          <w:sz w:val="24"/>
          <w:szCs w:val="24"/>
          <w:lang w:val="en-GB"/>
        </w:rPr>
        <w:t>the lawful basis relied upon, where relevant; and</w:t>
      </w:r>
    </w:p>
    <w:p w14:paraId="7CEC3DB5" w14:textId="4D90A8FC" w:rsidR="00D0196A" w:rsidRPr="006D4891" w:rsidRDefault="00D0196A">
      <w:pPr>
        <w:pStyle w:val="ListParagraph"/>
        <w:widowControl/>
        <w:numPr>
          <w:ilvl w:val="0"/>
          <w:numId w:val="38"/>
        </w:numPr>
        <w:autoSpaceDE/>
        <w:autoSpaceDN/>
        <w:rPr>
          <w:rFonts w:cs="Arial"/>
          <w:sz w:val="24"/>
          <w:szCs w:val="24"/>
          <w:lang w:val="en-GB"/>
        </w:rPr>
      </w:pPr>
      <w:r w:rsidRPr="006D4891">
        <w:rPr>
          <w:rFonts w:cs="Arial"/>
          <w:sz w:val="24"/>
          <w:szCs w:val="24"/>
          <w:lang w:val="en-GB"/>
        </w:rPr>
        <w:t>the outcome or action agreed.</w:t>
      </w:r>
    </w:p>
    <w:p w14:paraId="0BFB0689" w14:textId="77777777" w:rsidR="00D0196A" w:rsidRPr="006D4891" w:rsidRDefault="00D0196A" w:rsidP="00BE1C9D">
      <w:pPr>
        <w:pStyle w:val="ListParagraph"/>
        <w:widowControl/>
        <w:autoSpaceDE/>
        <w:autoSpaceDN/>
        <w:rPr>
          <w:rFonts w:cs="Arial"/>
          <w:sz w:val="24"/>
          <w:szCs w:val="24"/>
          <w:lang w:val="en-GB"/>
        </w:rPr>
      </w:pPr>
    </w:p>
    <w:p w14:paraId="0E08461D" w14:textId="5FB3A772"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This includes </w:t>
      </w:r>
      <w:r w:rsidRPr="000D611F">
        <w:rPr>
          <w:rFonts w:cs="Arial"/>
          <w:b/>
          <w:bCs/>
          <w:sz w:val="24"/>
          <w:szCs w:val="24"/>
          <w:lang w:val="en-GB"/>
        </w:rPr>
        <w:t>recording the rationale where a referral to another agency was considered</w:t>
      </w:r>
      <w:r w:rsidR="000D611F">
        <w:rPr>
          <w:rFonts w:cs="Arial"/>
          <w:b/>
          <w:bCs/>
          <w:sz w:val="24"/>
          <w:szCs w:val="24"/>
          <w:lang w:val="en-GB"/>
        </w:rPr>
        <w:t xml:space="preserve"> </w:t>
      </w:r>
      <w:r w:rsidRPr="000D611F">
        <w:rPr>
          <w:rFonts w:cs="Arial"/>
          <w:b/>
          <w:bCs/>
          <w:sz w:val="24"/>
          <w:szCs w:val="24"/>
          <w:lang w:val="en-GB"/>
        </w:rPr>
        <w:t>but not made</w:t>
      </w:r>
      <w:r w:rsidRPr="006D4891">
        <w:rPr>
          <w:rFonts w:cs="Arial"/>
          <w:sz w:val="24"/>
          <w:szCs w:val="24"/>
          <w:lang w:val="en-GB"/>
        </w:rPr>
        <w:t>.</w:t>
      </w:r>
    </w:p>
    <w:p w14:paraId="1A25AAEC" w14:textId="77777777" w:rsidR="00D0196A" w:rsidRPr="006D4891" w:rsidRDefault="00D0196A" w:rsidP="00BE1C9D">
      <w:pPr>
        <w:widowControl/>
        <w:autoSpaceDE/>
        <w:autoSpaceDN/>
        <w:rPr>
          <w:rFonts w:cs="Arial"/>
          <w:sz w:val="24"/>
          <w:szCs w:val="24"/>
          <w:lang w:val="en-GB"/>
        </w:rPr>
      </w:pPr>
    </w:p>
    <w:p w14:paraId="6E7675AA" w14:textId="5AF51664"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Child protection records will be held securely within </w:t>
      </w:r>
      <w:r w:rsidRPr="000D611F">
        <w:rPr>
          <w:rFonts w:cs="Arial"/>
          <w:sz w:val="24"/>
          <w:szCs w:val="24"/>
          <w:highlight w:val="green"/>
          <w:lang w:val="en-GB"/>
        </w:rPr>
        <w:t>CPOMS</w:t>
      </w:r>
      <w:r w:rsidR="000D611F" w:rsidRPr="000D611F">
        <w:rPr>
          <w:rFonts w:cs="Arial"/>
          <w:sz w:val="24"/>
          <w:szCs w:val="24"/>
          <w:highlight w:val="green"/>
          <w:lang w:val="en-GB"/>
        </w:rPr>
        <w:t>/other</w:t>
      </w:r>
      <w:r w:rsidRPr="006D4891">
        <w:rPr>
          <w:rFonts w:cs="Arial"/>
          <w:sz w:val="24"/>
          <w:szCs w:val="24"/>
          <w:lang w:val="en-GB"/>
        </w:rPr>
        <w:t xml:space="preserve"> and separately from the main pupil file. Access will be restricted to those who require the information to fulfil their safeguarding responsibilities.</w:t>
      </w:r>
    </w:p>
    <w:p w14:paraId="4EA35C8F" w14:textId="77777777" w:rsidR="00D0196A" w:rsidRPr="006D4891" w:rsidRDefault="00D0196A" w:rsidP="00BE1C9D">
      <w:pPr>
        <w:widowControl/>
        <w:autoSpaceDE/>
        <w:autoSpaceDN/>
        <w:rPr>
          <w:rFonts w:cs="Arial"/>
          <w:sz w:val="24"/>
          <w:szCs w:val="24"/>
          <w:lang w:val="en-GB"/>
        </w:rPr>
      </w:pPr>
    </w:p>
    <w:p w14:paraId="518CDE43" w14:textId="366E4A72"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Requests from pupils, parents or carers to access child protection records will be referred to the </w:t>
      </w:r>
      <w:r w:rsidRPr="000D611F">
        <w:rPr>
          <w:rFonts w:cs="Arial"/>
          <w:sz w:val="24"/>
          <w:szCs w:val="24"/>
          <w:highlight w:val="green"/>
          <w:lang w:val="en-GB"/>
        </w:rPr>
        <w:t xml:space="preserve">Headteacher/Principal </w:t>
      </w:r>
      <w:r w:rsidRPr="000D611F">
        <w:rPr>
          <w:rFonts w:cs="Arial"/>
          <w:sz w:val="24"/>
          <w:szCs w:val="24"/>
          <w:lang w:val="en-GB"/>
        </w:rPr>
        <w:t xml:space="preserve">and considered in accordance with the </w:t>
      </w:r>
      <w:r w:rsidR="000D611F" w:rsidRPr="00A535AA">
        <w:rPr>
          <w:rFonts w:cs="Arial"/>
          <w:sz w:val="24"/>
          <w:highlight w:val="green"/>
          <w:u w:val="single"/>
        </w:rPr>
        <w:t>SCHOOL/SETTING/</w:t>
      </w:r>
      <w:r w:rsidR="000D611F" w:rsidRPr="000D611F">
        <w:rPr>
          <w:rFonts w:cs="Arial"/>
          <w:sz w:val="24"/>
          <w:highlight w:val="green"/>
          <w:u w:val="single"/>
        </w:rPr>
        <w:t>ACADEMY’s</w:t>
      </w:r>
      <w:r w:rsidR="000D611F" w:rsidRPr="000D611F">
        <w:rPr>
          <w:rFonts w:cs="Arial"/>
          <w:sz w:val="24"/>
          <w:szCs w:val="24"/>
          <w:highlight w:val="green"/>
          <w:lang w:val="en-GB"/>
        </w:rPr>
        <w:t xml:space="preserve"> Safeguarding, </w:t>
      </w:r>
      <w:r w:rsidRPr="000D611F">
        <w:rPr>
          <w:rFonts w:cs="Arial"/>
          <w:sz w:val="24"/>
          <w:szCs w:val="24"/>
          <w:highlight w:val="green"/>
          <w:lang w:val="en-GB"/>
        </w:rPr>
        <w:t>data protection and information-governance policies.</w:t>
      </w:r>
      <w:r w:rsidRPr="006D4891">
        <w:rPr>
          <w:rFonts w:cs="Arial"/>
          <w:sz w:val="24"/>
          <w:szCs w:val="24"/>
          <w:lang w:val="en-GB"/>
        </w:rPr>
        <w:t xml:space="preserve"> Information may be withheld where a relevant legal exemption applies, including where disclosure may cause serious harm to the child or another person.</w:t>
      </w:r>
    </w:p>
    <w:p w14:paraId="0A74DCC4" w14:textId="77777777" w:rsidR="00D0196A" w:rsidRPr="006D4891" w:rsidRDefault="00D0196A" w:rsidP="00BE1C9D">
      <w:pPr>
        <w:widowControl/>
        <w:autoSpaceDE/>
        <w:autoSpaceDN/>
        <w:rPr>
          <w:rFonts w:cs="Arial"/>
          <w:sz w:val="24"/>
          <w:szCs w:val="24"/>
          <w:lang w:val="en-GB"/>
        </w:rPr>
      </w:pPr>
    </w:p>
    <w:p w14:paraId="054A7560" w14:textId="0415C6FC" w:rsidR="001D2A3B" w:rsidRDefault="00D0196A" w:rsidP="00BE1C9D">
      <w:pPr>
        <w:widowControl/>
        <w:autoSpaceDE/>
        <w:autoSpaceDN/>
        <w:rPr>
          <w:rFonts w:cs="Arial"/>
          <w:sz w:val="24"/>
          <w:szCs w:val="24"/>
          <w:lang w:val="en-GB"/>
        </w:rPr>
      </w:pPr>
      <w:r w:rsidRPr="006D4891">
        <w:rPr>
          <w:rFonts w:cs="Arial"/>
          <w:sz w:val="24"/>
          <w:szCs w:val="24"/>
          <w:lang w:val="en-GB"/>
        </w:rPr>
        <w:t xml:space="preserve">Where a pupil transfers to another school or college, safeguarding records will be transferred securely and separately from the main pupil file. </w:t>
      </w:r>
      <w:r w:rsidRPr="000D611F">
        <w:rPr>
          <w:rFonts w:cs="Arial"/>
          <w:b/>
          <w:bCs/>
          <w:sz w:val="24"/>
          <w:szCs w:val="24"/>
          <w:lang w:val="en-GB"/>
        </w:rPr>
        <w:t>Relevant information may also be shared in advance</w:t>
      </w:r>
      <w:r w:rsidRPr="006D4891">
        <w:rPr>
          <w:rFonts w:cs="Arial"/>
          <w:sz w:val="24"/>
          <w:szCs w:val="24"/>
          <w:lang w:val="en-GB"/>
        </w:rPr>
        <w:t xml:space="preserve"> where this is necessary </w:t>
      </w:r>
      <w:r w:rsidRPr="00BB3FCF">
        <w:rPr>
          <w:rFonts w:cs="Arial"/>
          <w:b/>
          <w:bCs/>
          <w:sz w:val="24"/>
          <w:szCs w:val="24"/>
          <w:lang w:val="en-GB"/>
        </w:rPr>
        <w:t>to enable the receiving setting to assess risk</w:t>
      </w:r>
      <w:r w:rsidRPr="006D4891">
        <w:rPr>
          <w:rFonts w:cs="Arial"/>
          <w:sz w:val="24"/>
          <w:szCs w:val="24"/>
          <w:lang w:val="en-GB"/>
        </w:rPr>
        <w:t xml:space="preserve"> and put appropriate safety and support arrangements in place.</w:t>
      </w:r>
    </w:p>
    <w:p w14:paraId="19B02095" w14:textId="77777777" w:rsidR="00F02599" w:rsidRDefault="00F02599" w:rsidP="00BE1C9D">
      <w:pPr>
        <w:widowControl/>
        <w:autoSpaceDE/>
        <w:autoSpaceDN/>
        <w:rPr>
          <w:rFonts w:cs="Arial"/>
          <w:sz w:val="24"/>
          <w:szCs w:val="24"/>
          <w:lang w:val="en-GB"/>
        </w:rPr>
      </w:pPr>
    </w:p>
    <w:p w14:paraId="5D3D15CD" w14:textId="1EFB6490" w:rsidR="00337509" w:rsidRPr="006D4891" w:rsidRDefault="00337509">
      <w:pPr>
        <w:pStyle w:val="Heading1"/>
        <w:numPr>
          <w:ilvl w:val="0"/>
          <w:numId w:val="50"/>
        </w:numPr>
        <w:rPr>
          <w:rFonts w:cs="Arial"/>
          <w:sz w:val="24"/>
        </w:rPr>
      </w:pPr>
      <w:bookmarkStart w:id="209" w:name="_Toc235706835"/>
      <w:bookmarkStart w:id="210" w:name="_Toc235713761"/>
      <w:r w:rsidRPr="006D4891">
        <w:rPr>
          <w:rFonts w:cs="Arial"/>
          <w:sz w:val="24"/>
        </w:rPr>
        <w:t xml:space="preserve">Universal and </w:t>
      </w:r>
      <w:r>
        <w:rPr>
          <w:rFonts w:cs="Arial"/>
          <w:sz w:val="24"/>
        </w:rPr>
        <w:t>c</w:t>
      </w:r>
      <w:r w:rsidRPr="006D4891">
        <w:rPr>
          <w:rFonts w:cs="Arial"/>
          <w:sz w:val="24"/>
        </w:rPr>
        <w:t xml:space="preserve">ommunity-based Early </w:t>
      </w:r>
      <w:r>
        <w:rPr>
          <w:rFonts w:cs="Arial"/>
          <w:sz w:val="24"/>
        </w:rPr>
        <w:t>Support</w:t>
      </w:r>
      <w:r w:rsidRPr="006D4891">
        <w:rPr>
          <w:rFonts w:cs="Arial"/>
          <w:sz w:val="24"/>
        </w:rPr>
        <w:t xml:space="preserve"> and Family Help</w:t>
      </w:r>
      <w:bookmarkEnd w:id="209"/>
      <w:bookmarkEnd w:id="210"/>
    </w:p>
    <w:p w14:paraId="0B7A4081" w14:textId="77777777" w:rsidR="00337509" w:rsidRPr="006D4891" w:rsidRDefault="00337509" w:rsidP="00337509">
      <w:pPr>
        <w:pStyle w:val="Heading1"/>
        <w:rPr>
          <w:rFonts w:cs="Arial"/>
          <w:sz w:val="24"/>
        </w:rPr>
      </w:pPr>
    </w:p>
    <w:p w14:paraId="6C093EF8" w14:textId="77777777" w:rsidR="00337509" w:rsidRPr="006D4891" w:rsidRDefault="00337509" w:rsidP="00337509">
      <w:pPr>
        <w:rPr>
          <w:rFonts w:cs="Arial"/>
          <w:sz w:val="24"/>
          <w:szCs w:val="24"/>
        </w:rPr>
      </w:pPr>
      <w:r w:rsidRPr="006D4891">
        <w:rPr>
          <w:rFonts w:cs="Arial"/>
          <w:sz w:val="24"/>
          <w:szCs w:val="24"/>
        </w:rPr>
        <w:t>Providing help and support as soon as problems emerge is an important part of safeguarding children and promoting their welfare.</w:t>
      </w:r>
    </w:p>
    <w:p w14:paraId="39C1B372" w14:textId="77777777" w:rsidR="00337509" w:rsidRPr="006D4891" w:rsidRDefault="00337509" w:rsidP="00337509">
      <w:pPr>
        <w:rPr>
          <w:rFonts w:cs="Arial"/>
          <w:sz w:val="24"/>
          <w:szCs w:val="24"/>
        </w:rPr>
      </w:pPr>
    </w:p>
    <w:p w14:paraId="570DDFEC" w14:textId="77777777" w:rsidR="00337509" w:rsidRPr="006D4891" w:rsidRDefault="00337509" w:rsidP="00337509">
      <w:pPr>
        <w:rPr>
          <w:rFonts w:cs="Arial"/>
          <w:sz w:val="24"/>
          <w:szCs w:val="24"/>
        </w:rPr>
      </w:pPr>
      <w:r w:rsidRPr="006D4891">
        <w:rPr>
          <w:rFonts w:cs="Arial"/>
          <w:sz w:val="24"/>
          <w:szCs w:val="24"/>
        </w:rPr>
        <w:t>Universal services and community based Early</w:t>
      </w:r>
      <w:r>
        <w:rPr>
          <w:rFonts w:cs="Arial"/>
          <w:sz w:val="24"/>
          <w:szCs w:val="24"/>
        </w:rPr>
        <w:t xml:space="preserve"> Support </w:t>
      </w:r>
      <w:r w:rsidRPr="006D4891">
        <w:rPr>
          <w:rFonts w:cs="Arial"/>
          <w:sz w:val="24"/>
          <w:szCs w:val="24"/>
        </w:rPr>
        <w:t>provide</w:t>
      </w:r>
      <w:r>
        <w:rPr>
          <w:rFonts w:cs="Arial"/>
          <w:sz w:val="24"/>
          <w:szCs w:val="24"/>
        </w:rPr>
        <w:t>s</w:t>
      </w:r>
      <w:r w:rsidRPr="006D4891">
        <w:rPr>
          <w:rFonts w:cs="Arial"/>
          <w:sz w:val="24"/>
          <w:szCs w:val="24"/>
        </w:rPr>
        <w:t xml:space="preserve"> support at an early stage, before statutory intervention is required. Support may be </w:t>
      </w:r>
      <w:proofErr w:type="gramStart"/>
      <w:r w:rsidRPr="006D4891">
        <w:rPr>
          <w:rFonts w:cs="Arial"/>
          <w:sz w:val="24"/>
          <w:szCs w:val="24"/>
        </w:rPr>
        <w:t>delivered</w:t>
      </w:r>
      <w:proofErr w:type="gramEnd"/>
      <w:r w:rsidRPr="006D4891">
        <w:rPr>
          <w:rFonts w:cs="Arial"/>
          <w:sz w:val="24"/>
          <w:szCs w:val="24"/>
        </w:rPr>
        <w:t xml:space="preserve"> through education, health services, family hubs, youth services, housing services and voluntary or community organisations.</w:t>
      </w:r>
    </w:p>
    <w:p w14:paraId="647A0903" w14:textId="77777777" w:rsidR="00337509" w:rsidRDefault="00337509" w:rsidP="00BE1C9D">
      <w:pPr>
        <w:widowControl/>
        <w:autoSpaceDE/>
        <w:autoSpaceDN/>
        <w:rPr>
          <w:rFonts w:cs="Arial"/>
          <w:sz w:val="24"/>
          <w:szCs w:val="24"/>
          <w:lang w:val="en-GB"/>
        </w:rPr>
      </w:pPr>
    </w:p>
    <w:p w14:paraId="38B896BA" w14:textId="77777777" w:rsidR="00337509" w:rsidRPr="006D4891" w:rsidRDefault="00337509" w:rsidP="00337509">
      <w:pPr>
        <w:rPr>
          <w:rFonts w:cs="Arial"/>
          <w:sz w:val="24"/>
          <w:szCs w:val="24"/>
        </w:rPr>
      </w:pPr>
      <w:r w:rsidRPr="006D4891">
        <w:rPr>
          <w:rFonts w:cs="Arial"/>
          <w:sz w:val="24"/>
          <w:szCs w:val="24"/>
        </w:rPr>
        <w:t xml:space="preserve">The DSL and Deputy DSL(s) will understand the local Early </w:t>
      </w:r>
      <w:r>
        <w:rPr>
          <w:rFonts w:cs="Arial"/>
          <w:sz w:val="24"/>
          <w:szCs w:val="24"/>
        </w:rPr>
        <w:t>Support</w:t>
      </w:r>
      <w:r w:rsidRPr="006D4891">
        <w:rPr>
          <w:rFonts w:cs="Arial"/>
          <w:sz w:val="24"/>
          <w:szCs w:val="24"/>
        </w:rPr>
        <w:t xml:space="preserve"> arrangements, threshold document and referral pathways and will ensure that staff know how to identify children and families who may benefit from additional support.</w:t>
      </w:r>
    </w:p>
    <w:p w14:paraId="1C7B20DC" w14:textId="77777777" w:rsidR="00337509" w:rsidRPr="006D4891" w:rsidRDefault="00337509" w:rsidP="00337509">
      <w:pPr>
        <w:rPr>
          <w:rFonts w:cs="Arial"/>
          <w:sz w:val="24"/>
          <w:szCs w:val="24"/>
        </w:rPr>
      </w:pPr>
    </w:p>
    <w:p w14:paraId="3AA84FBE" w14:textId="2F5D0935" w:rsidR="00337509" w:rsidRPr="006D4891" w:rsidRDefault="00337509" w:rsidP="00337509">
      <w:pPr>
        <w:rPr>
          <w:rFonts w:cs="Arial"/>
          <w:sz w:val="24"/>
          <w:szCs w:val="24"/>
        </w:rPr>
      </w:pPr>
      <w:r>
        <w:rPr>
          <w:rFonts w:cs="Arial"/>
          <w:sz w:val="24"/>
          <w:szCs w:val="24"/>
        </w:rPr>
        <w:t xml:space="preserve">Early Support </w:t>
      </w:r>
      <w:r w:rsidRPr="006D4891">
        <w:rPr>
          <w:rFonts w:cs="Arial"/>
          <w:sz w:val="24"/>
          <w:szCs w:val="24"/>
        </w:rPr>
        <w:t xml:space="preserve">is a voluntary arrangement </w:t>
      </w:r>
      <w:r>
        <w:rPr>
          <w:rFonts w:cs="Arial"/>
          <w:sz w:val="24"/>
          <w:szCs w:val="24"/>
        </w:rPr>
        <w:t>and t</w:t>
      </w:r>
      <w:r w:rsidRPr="006D4891">
        <w:rPr>
          <w:rFonts w:cs="Arial"/>
          <w:sz w:val="24"/>
          <w:szCs w:val="24"/>
        </w:rPr>
        <w:t xml:space="preserve">he </w:t>
      </w:r>
      <w:r w:rsidRPr="00A535AA">
        <w:rPr>
          <w:rFonts w:cs="Arial"/>
          <w:sz w:val="24"/>
          <w:highlight w:val="green"/>
          <w:u w:val="single"/>
        </w:rPr>
        <w:t>SCHOOL/SETTING/ACADEMY</w:t>
      </w:r>
      <w:r>
        <w:rPr>
          <w:rFonts w:cs="Arial"/>
          <w:sz w:val="24"/>
          <w:szCs w:val="24"/>
        </w:rPr>
        <w:t>’s s</w:t>
      </w:r>
      <w:r w:rsidR="006451E8" w:rsidRPr="006D4891">
        <w:rPr>
          <w:rFonts w:cs="Arial"/>
          <w:sz w:val="24"/>
          <w:szCs w:val="24"/>
          <w:lang w:val="en-GB"/>
        </w:rPr>
        <w:t>safeguarding</w:t>
      </w:r>
      <w:r w:rsidRPr="006D4891">
        <w:rPr>
          <w:rFonts w:cs="Arial"/>
          <w:sz w:val="24"/>
          <w:szCs w:val="24"/>
          <w:lang w:val="en-GB"/>
        </w:rPr>
        <w:t xml:space="preserve"> </w:t>
      </w:r>
      <w:r>
        <w:rPr>
          <w:rFonts w:cs="Arial"/>
          <w:sz w:val="24"/>
          <w:szCs w:val="24"/>
          <w:lang w:val="en-GB"/>
        </w:rPr>
        <w:t xml:space="preserve">team </w:t>
      </w:r>
      <w:r>
        <w:rPr>
          <w:rFonts w:cs="Arial"/>
          <w:sz w:val="24"/>
          <w:szCs w:val="24"/>
        </w:rPr>
        <w:t>will seek consent from the parents/ carers to</w:t>
      </w:r>
      <w:r w:rsidRPr="006D4891">
        <w:rPr>
          <w:rFonts w:cs="Arial"/>
          <w:sz w:val="24"/>
          <w:szCs w:val="24"/>
        </w:rPr>
        <w:t xml:space="preserve"> work with the child, the</w:t>
      </w:r>
      <w:r>
        <w:rPr>
          <w:rFonts w:cs="Arial"/>
          <w:sz w:val="24"/>
          <w:szCs w:val="24"/>
        </w:rPr>
        <w:t xml:space="preserve"> </w:t>
      </w:r>
      <w:r w:rsidRPr="006D4891">
        <w:rPr>
          <w:rFonts w:cs="Arial"/>
          <w:sz w:val="24"/>
          <w:szCs w:val="24"/>
        </w:rPr>
        <w:t>parents</w:t>
      </w:r>
      <w:r>
        <w:rPr>
          <w:rFonts w:cs="Arial"/>
          <w:sz w:val="24"/>
          <w:szCs w:val="24"/>
        </w:rPr>
        <w:t>/</w:t>
      </w:r>
      <w:r w:rsidRPr="006D4891">
        <w:rPr>
          <w:rFonts w:cs="Arial"/>
          <w:sz w:val="24"/>
          <w:szCs w:val="24"/>
        </w:rPr>
        <w:t xml:space="preserve">carers </w:t>
      </w:r>
      <w:r>
        <w:rPr>
          <w:rFonts w:cs="Arial"/>
          <w:sz w:val="24"/>
          <w:szCs w:val="24"/>
        </w:rPr>
        <w:t xml:space="preserve">and/or family members </w:t>
      </w:r>
      <w:r w:rsidRPr="006D4891">
        <w:rPr>
          <w:rFonts w:cs="Arial"/>
          <w:sz w:val="24"/>
          <w:szCs w:val="24"/>
        </w:rPr>
        <w:t xml:space="preserve">and relevant agencies </w:t>
      </w:r>
      <w:proofErr w:type="gramStart"/>
      <w:r w:rsidRPr="006D4891">
        <w:rPr>
          <w:rFonts w:cs="Arial"/>
          <w:sz w:val="24"/>
          <w:szCs w:val="24"/>
        </w:rPr>
        <w:t>to</w:t>
      </w:r>
      <w:proofErr w:type="gramEnd"/>
      <w:r w:rsidRPr="006D4891">
        <w:rPr>
          <w:rFonts w:cs="Arial"/>
          <w:sz w:val="24"/>
          <w:szCs w:val="24"/>
        </w:rPr>
        <w:t>:</w:t>
      </w:r>
    </w:p>
    <w:p w14:paraId="66081239" w14:textId="77777777" w:rsidR="00337509" w:rsidRPr="006D4891" w:rsidRDefault="00337509" w:rsidP="00337509">
      <w:pPr>
        <w:rPr>
          <w:rFonts w:cs="Arial"/>
          <w:sz w:val="24"/>
          <w:szCs w:val="24"/>
        </w:rPr>
      </w:pPr>
    </w:p>
    <w:p w14:paraId="5EB00B9E" w14:textId="77777777" w:rsidR="00337509" w:rsidRPr="006D4891" w:rsidRDefault="00337509">
      <w:pPr>
        <w:pStyle w:val="ListParagraph"/>
        <w:numPr>
          <w:ilvl w:val="0"/>
          <w:numId w:val="47"/>
        </w:numPr>
        <w:rPr>
          <w:rFonts w:cs="Arial"/>
          <w:sz w:val="24"/>
          <w:szCs w:val="24"/>
        </w:rPr>
      </w:pPr>
      <w:r w:rsidRPr="006D4891">
        <w:rPr>
          <w:rFonts w:cs="Arial"/>
          <w:sz w:val="24"/>
          <w:szCs w:val="24"/>
        </w:rPr>
        <w:t>identify the child’s needs and any emerging safeguarding concerns;</w:t>
      </w:r>
    </w:p>
    <w:p w14:paraId="22BA905B" w14:textId="77777777" w:rsidR="00337509" w:rsidRPr="006D4891" w:rsidRDefault="00337509">
      <w:pPr>
        <w:pStyle w:val="ListParagraph"/>
        <w:numPr>
          <w:ilvl w:val="0"/>
          <w:numId w:val="47"/>
        </w:numPr>
        <w:rPr>
          <w:rFonts w:cs="Arial"/>
          <w:sz w:val="24"/>
          <w:szCs w:val="24"/>
        </w:rPr>
      </w:pPr>
      <w:r w:rsidRPr="006D4891">
        <w:rPr>
          <w:rFonts w:cs="Arial"/>
          <w:sz w:val="24"/>
          <w:szCs w:val="24"/>
        </w:rPr>
        <w:t>consider the child’s wishes and feelings;</w:t>
      </w:r>
    </w:p>
    <w:p w14:paraId="6A40B25F" w14:textId="77777777" w:rsidR="00337509" w:rsidRPr="006D4891" w:rsidRDefault="00337509">
      <w:pPr>
        <w:pStyle w:val="ListParagraph"/>
        <w:numPr>
          <w:ilvl w:val="0"/>
          <w:numId w:val="47"/>
        </w:numPr>
        <w:rPr>
          <w:rFonts w:cs="Arial"/>
          <w:sz w:val="24"/>
          <w:szCs w:val="24"/>
        </w:rPr>
      </w:pPr>
      <w:r w:rsidRPr="006D4891">
        <w:rPr>
          <w:rFonts w:cs="Arial"/>
          <w:sz w:val="24"/>
          <w:szCs w:val="24"/>
        </w:rPr>
        <w:t>agree the support required and the outcomes to be achieved;</w:t>
      </w:r>
    </w:p>
    <w:p w14:paraId="7A36CE29" w14:textId="14B16F18" w:rsidR="00337509" w:rsidRPr="00167C2C" w:rsidRDefault="00337509">
      <w:pPr>
        <w:pStyle w:val="ListParagraph"/>
        <w:numPr>
          <w:ilvl w:val="0"/>
          <w:numId w:val="47"/>
        </w:numPr>
        <w:rPr>
          <w:rFonts w:cs="Arial"/>
          <w:sz w:val="24"/>
          <w:szCs w:val="24"/>
        </w:rPr>
      </w:pPr>
      <w:r w:rsidRPr="006D4891">
        <w:rPr>
          <w:rFonts w:cs="Arial"/>
          <w:sz w:val="24"/>
          <w:szCs w:val="24"/>
        </w:rPr>
        <w:t>coordinate services through an identified lead practitioner where appropriate; and</w:t>
      </w:r>
      <w:r w:rsidR="00167C2C">
        <w:rPr>
          <w:rFonts w:cs="Arial"/>
          <w:sz w:val="24"/>
          <w:szCs w:val="24"/>
        </w:rPr>
        <w:t xml:space="preserve"> </w:t>
      </w:r>
      <w:r w:rsidRPr="00167C2C">
        <w:rPr>
          <w:rFonts w:cs="Arial"/>
          <w:sz w:val="24"/>
          <w:szCs w:val="24"/>
        </w:rPr>
        <w:t>regularly review whether the support is improving the child’s circumstances.</w:t>
      </w:r>
    </w:p>
    <w:p w14:paraId="4CF34D5E" w14:textId="77777777" w:rsidR="00337509" w:rsidRPr="00337509" w:rsidRDefault="00337509" w:rsidP="00337509">
      <w:pPr>
        <w:rPr>
          <w:rFonts w:cs="Arial"/>
          <w:sz w:val="24"/>
          <w:szCs w:val="24"/>
        </w:rPr>
      </w:pPr>
    </w:p>
    <w:p w14:paraId="2CEBFA4C" w14:textId="38EF18BC" w:rsidR="00337509" w:rsidRPr="00FB0229" w:rsidRDefault="00337509" w:rsidP="00337509">
      <w:pPr>
        <w:rPr>
          <w:rFonts w:cs="Arial"/>
          <w:sz w:val="24"/>
          <w:szCs w:val="24"/>
        </w:rPr>
      </w:pPr>
      <w:r w:rsidRPr="00FB0229">
        <w:rPr>
          <w:rFonts w:cs="Arial"/>
          <w:sz w:val="24"/>
          <w:szCs w:val="24"/>
        </w:rPr>
        <w:t xml:space="preserve">In Warwickshire, support for children and families should be provided at the earliest opportunity, </w:t>
      </w:r>
      <w:proofErr w:type="gramStart"/>
      <w:r w:rsidRPr="00FB0229">
        <w:rPr>
          <w:rFonts w:cs="Arial"/>
          <w:sz w:val="24"/>
          <w:szCs w:val="24"/>
        </w:rPr>
        <w:t>building on</w:t>
      </w:r>
      <w:proofErr w:type="gramEnd"/>
      <w:r w:rsidRPr="00FB0229">
        <w:rPr>
          <w:rFonts w:cs="Arial"/>
          <w:sz w:val="24"/>
          <w:szCs w:val="24"/>
        </w:rPr>
        <w:t xml:space="preserve"> strengths and protective factors whilst responding proportionately to identified needs, </w:t>
      </w:r>
      <w:r w:rsidR="00ED7A80" w:rsidRPr="00FB0229">
        <w:rPr>
          <w:rFonts w:cs="Arial"/>
          <w:sz w:val="24"/>
          <w:szCs w:val="24"/>
        </w:rPr>
        <w:t>vulnerabilities,</w:t>
      </w:r>
      <w:r w:rsidRPr="00FB0229">
        <w:rPr>
          <w:rFonts w:cs="Arial"/>
          <w:sz w:val="24"/>
          <w:szCs w:val="24"/>
        </w:rPr>
        <w:t xml:space="preserve"> and risks. </w:t>
      </w:r>
    </w:p>
    <w:p w14:paraId="73EE05B4" w14:textId="22B9EA6F" w:rsidR="00337509" w:rsidRDefault="00337509" w:rsidP="00337509">
      <w:pPr>
        <w:rPr>
          <w:rFonts w:cs="Arial"/>
          <w:sz w:val="24"/>
          <w:szCs w:val="24"/>
        </w:rPr>
      </w:pPr>
      <w:r w:rsidRPr="00FB0229">
        <w:rPr>
          <w:rFonts w:cs="Arial"/>
          <w:sz w:val="24"/>
          <w:szCs w:val="24"/>
        </w:rPr>
        <w:t xml:space="preserve">Through a relational and child-centred approach, practitioners work alongside children, young </w:t>
      </w:r>
      <w:r w:rsidR="0017460A" w:rsidRPr="00FB0229">
        <w:rPr>
          <w:rFonts w:cs="Arial"/>
          <w:sz w:val="24"/>
          <w:szCs w:val="24"/>
        </w:rPr>
        <w:t>people,</w:t>
      </w:r>
      <w:r w:rsidRPr="00FB0229">
        <w:rPr>
          <w:rFonts w:cs="Arial"/>
          <w:sz w:val="24"/>
          <w:szCs w:val="24"/>
        </w:rPr>
        <w:t xml:space="preserve"> and families to provide the right support at the right time, with interventions reviewed and adapted as circumstances, needs and risks change. </w:t>
      </w:r>
    </w:p>
    <w:p w14:paraId="0D5DD144" w14:textId="77777777" w:rsidR="00337509" w:rsidRDefault="00337509" w:rsidP="00337509">
      <w:pPr>
        <w:rPr>
          <w:rFonts w:cs="Arial"/>
          <w:sz w:val="24"/>
          <w:szCs w:val="24"/>
        </w:rPr>
      </w:pPr>
    </w:p>
    <w:p w14:paraId="6331CF61" w14:textId="77777777" w:rsidR="00337509" w:rsidRPr="00FB0229" w:rsidRDefault="00337509" w:rsidP="00337509">
      <w:pPr>
        <w:rPr>
          <w:rFonts w:cs="Arial"/>
          <w:sz w:val="24"/>
          <w:szCs w:val="24"/>
        </w:rPr>
      </w:pPr>
      <w:r w:rsidRPr="00FB0229">
        <w:rPr>
          <w:rFonts w:cs="Arial"/>
          <w:sz w:val="24"/>
          <w:szCs w:val="24"/>
        </w:rPr>
        <w:t>Consistent with Warwickshire's safeguarding principles, practitioners are encouraged to work collaboratively with children, families and partner agencies to build on strengths, understand the child's lived experience, and respond proportionately.</w:t>
      </w:r>
    </w:p>
    <w:p w14:paraId="08EDA67E" w14:textId="77777777" w:rsidR="00337509" w:rsidRDefault="00337509" w:rsidP="00337509">
      <w:pPr>
        <w:rPr>
          <w:rFonts w:cs="Arial"/>
          <w:sz w:val="24"/>
          <w:szCs w:val="24"/>
        </w:rPr>
      </w:pPr>
      <w:r w:rsidRPr="00FB0229">
        <w:rPr>
          <w:rFonts w:cs="Arial"/>
          <w:sz w:val="24"/>
          <w:szCs w:val="24"/>
        </w:rPr>
        <w:t xml:space="preserve">This is achieved through completion of a </w:t>
      </w:r>
      <w:r w:rsidRPr="0096247D">
        <w:rPr>
          <w:rFonts w:cs="Arial"/>
          <w:b/>
          <w:bCs/>
          <w:sz w:val="24"/>
          <w:szCs w:val="24"/>
        </w:rPr>
        <w:t>Pathway to Change Plan</w:t>
      </w:r>
      <w:r w:rsidRPr="00FB0229">
        <w:rPr>
          <w:rFonts w:cs="Arial"/>
          <w:sz w:val="24"/>
          <w:szCs w:val="24"/>
        </w:rPr>
        <w:t xml:space="preserve">, which identifies needs, desired outcomes and the actions required to improve the child's lived experience and promote positive change. For many children and families, needs can be met through </w:t>
      </w:r>
      <w:r w:rsidRPr="0096247D">
        <w:rPr>
          <w:rFonts w:cs="Arial"/>
          <w:b/>
          <w:bCs/>
          <w:sz w:val="24"/>
          <w:szCs w:val="24"/>
        </w:rPr>
        <w:t>Universal Services and Early Support.</w:t>
      </w:r>
      <w:r w:rsidRPr="00FB0229">
        <w:rPr>
          <w:rFonts w:cs="Arial"/>
          <w:sz w:val="24"/>
          <w:szCs w:val="24"/>
        </w:rPr>
        <w:t xml:space="preserve"> </w:t>
      </w:r>
    </w:p>
    <w:p w14:paraId="54D83313" w14:textId="77777777" w:rsidR="00167C2C" w:rsidRDefault="00167C2C" w:rsidP="00167C2C">
      <w:pPr>
        <w:widowControl/>
        <w:autoSpaceDE/>
        <w:autoSpaceDN/>
        <w:rPr>
          <w:rFonts w:cs="Arial"/>
          <w:sz w:val="24"/>
          <w:szCs w:val="24"/>
        </w:rPr>
      </w:pPr>
    </w:p>
    <w:p w14:paraId="0EE51778" w14:textId="53B4A985" w:rsidR="00FB0229" w:rsidRPr="00167C2C" w:rsidRDefault="00FB0229" w:rsidP="00167C2C">
      <w:pPr>
        <w:widowControl/>
        <w:autoSpaceDE/>
        <w:autoSpaceDN/>
        <w:rPr>
          <w:rFonts w:cs="Arial"/>
          <w:sz w:val="24"/>
          <w:szCs w:val="24"/>
          <w:lang w:val="en-GB"/>
        </w:rPr>
      </w:pPr>
      <w:r w:rsidRPr="00FB0229">
        <w:rPr>
          <w:rFonts w:cs="Arial"/>
          <w:sz w:val="24"/>
          <w:szCs w:val="24"/>
        </w:rPr>
        <w:t xml:space="preserve">However, where concerns are more complex or require a coordinated multi-agency response, needs and progress may be reviewed through a relational discussion, with support stepped up to </w:t>
      </w:r>
      <w:r w:rsidRPr="0096247D">
        <w:rPr>
          <w:rFonts w:cs="Arial"/>
          <w:b/>
          <w:bCs/>
          <w:sz w:val="24"/>
          <w:szCs w:val="24"/>
        </w:rPr>
        <w:t>Targeted Early Support</w:t>
      </w:r>
      <w:r w:rsidRPr="00FB0229">
        <w:rPr>
          <w:rFonts w:cs="Arial"/>
          <w:sz w:val="24"/>
          <w:szCs w:val="24"/>
        </w:rPr>
        <w:t xml:space="preserve"> where appropriate. Targeted Early Support is </w:t>
      </w:r>
      <w:r w:rsidR="0096247D" w:rsidRPr="00FB0229">
        <w:rPr>
          <w:rFonts w:cs="Arial"/>
          <w:sz w:val="24"/>
          <w:szCs w:val="24"/>
        </w:rPr>
        <w:t>coordinated</w:t>
      </w:r>
      <w:r w:rsidRPr="00FB0229">
        <w:rPr>
          <w:rFonts w:cs="Arial"/>
          <w:sz w:val="24"/>
          <w:szCs w:val="24"/>
        </w:rPr>
        <w:t xml:space="preserve"> through local partnership arrangements to provide a structured response to emerging needs, reduce vulnerability and prevent concerns from escalating.</w:t>
      </w:r>
    </w:p>
    <w:p w14:paraId="4BF4E5B2" w14:textId="77777777" w:rsidR="0096247D" w:rsidRPr="00FB0229" w:rsidRDefault="0096247D" w:rsidP="00FB0229">
      <w:pPr>
        <w:rPr>
          <w:rFonts w:cs="Arial"/>
          <w:sz w:val="24"/>
          <w:szCs w:val="24"/>
        </w:rPr>
      </w:pPr>
    </w:p>
    <w:p w14:paraId="0253EF43" w14:textId="1741D100" w:rsidR="00FB0229" w:rsidRDefault="00FB0229" w:rsidP="00FB0229">
      <w:pPr>
        <w:rPr>
          <w:rFonts w:cs="Arial"/>
          <w:sz w:val="24"/>
          <w:szCs w:val="24"/>
        </w:rPr>
      </w:pPr>
      <w:r w:rsidRPr="00FB0229">
        <w:rPr>
          <w:rFonts w:cs="Arial"/>
          <w:sz w:val="24"/>
          <w:szCs w:val="24"/>
        </w:rPr>
        <w:t xml:space="preserve">Early Support and Targeted Early Support are voluntary and consent-based approaches, requiring the participation and engagement of parents/carers and, where appropriate, the child or young person. A </w:t>
      </w:r>
      <w:r w:rsidRPr="0096247D">
        <w:rPr>
          <w:rFonts w:cs="Arial"/>
          <w:b/>
          <w:bCs/>
          <w:sz w:val="24"/>
          <w:szCs w:val="24"/>
        </w:rPr>
        <w:t>Lead Practitioner</w:t>
      </w:r>
      <w:r w:rsidRPr="00FB0229">
        <w:rPr>
          <w:rFonts w:cs="Arial"/>
          <w:sz w:val="24"/>
          <w:szCs w:val="24"/>
        </w:rPr>
        <w:t xml:space="preserve"> will ordinarily co-ordinate the assessment, Pathway to Change Plan and review process and may, where local arrangements permit, continue to support the family if a higher level of intervention subsequently becomes necessary.</w:t>
      </w:r>
    </w:p>
    <w:p w14:paraId="1D253904" w14:textId="77777777" w:rsidR="0096247D" w:rsidRPr="00FB0229" w:rsidRDefault="0096247D" w:rsidP="00FB0229">
      <w:pPr>
        <w:rPr>
          <w:rFonts w:cs="Arial"/>
          <w:sz w:val="24"/>
          <w:szCs w:val="24"/>
        </w:rPr>
      </w:pPr>
    </w:p>
    <w:p w14:paraId="59389EA2" w14:textId="50626ACF" w:rsidR="00FB0229" w:rsidRDefault="00FB0229" w:rsidP="00FB0229">
      <w:pPr>
        <w:rPr>
          <w:rFonts w:cs="Arial"/>
          <w:sz w:val="24"/>
          <w:szCs w:val="24"/>
        </w:rPr>
      </w:pPr>
      <w:r w:rsidRPr="00FB0229">
        <w:rPr>
          <w:rFonts w:cs="Arial"/>
          <w:sz w:val="24"/>
          <w:szCs w:val="24"/>
        </w:rPr>
        <w:t xml:space="preserve">A lack of parental engagement or consent to engage should not automatically result in a referral to Children's Services. However, professionals should consider whether non-engagement is resulting in unmet need, impacting clear risk analysis, limiting the effectiveness of support, or preventing concerns from being appropriately responded to. </w:t>
      </w:r>
    </w:p>
    <w:p w14:paraId="30A022F4" w14:textId="77777777" w:rsidR="00863DF1" w:rsidRPr="00FB0229" w:rsidRDefault="00863DF1" w:rsidP="00FB0229">
      <w:pPr>
        <w:rPr>
          <w:rFonts w:cs="Arial"/>
          <w:sz w:val="24"/>
          <w:szCs w:val="24"/>
        </w:rPr>
      </w:pPr>
    </w:p>
    <w:p w14:paraId="1C6D9CAA" w14:textId="03E12E1E" w:rsidR="00D0196A" w:rsidRPr="00863DF1" w:rsidRDefault="00FB0229" w:rsidP="00FB0229">
      <w:pPr>
        <w:rPr>
          <w:rFonts w:cs="Arial"/>
          <w:b/>
          <w:bCs/>
          <w:sz w:val="24"/>
          <w:szCs w:val="24"/>
        </w:rPr>
      </w:pPr>
      <w:r w:rsidRPr="00863DF1">
        <w:rPr>
          <w:rFonts w:cs="Arial"/>
          <w:b/>
          <w:bCs/>
          <w:sz w:val="24"/>
          <w:szCs w:val="24"/>
        </w:rPr>
        <w:t>The Designated Safeguarding Lead (DSL) or appropriate professional should continually consider whether a child's needs are escalating, whether interventions are achieving the intended outcomes, and whether safeguarding concerns indicate a need for statutory intervention</w:t>
      </w:r>
      <w:r w:rsidR="00863DF1" w:rsidRPr="00863DF1">
        <w:rPr>
          <w:rFonts w:cs="Arial"/>
          <w:b/>
          <w:bCs/>
          <w:sz w:val="24"/>
          <w:szCs w:val="24"/>
        </w:rPr>
        <w:t>.</w:t>
      </w:r>
    </w:p>
    <w:p w14:paraId="301FD2DE" w14:textId="77777777" w:rsidR="00BE1C9D" w:rsidRDefault="00BE1C9D" w:rsidP="00BE1C9D">
      <w:pPr>
        <w:rPr>
          <w:rFonts w:cs="Arial"/>
          <w:sz w:val="24"/>
          <w:szCs w:val="24"/>
          <w:highlight w:val="magenta"/>
        </w:rPr>
      </w:pPr>
    </w:p>
    <w:p w14:paraId="4619CF3F" w14:textId="2C947942" w:rsidR="00EF2303" w:rsidRPr="00EF2303" w:rsidRDefault="00EF2303" w:rsidP="00EF2303">
      <w:pPr>
        <w:rPr>
          <w:rFonts w:cs="Arial"/>
          <w:sz w:val="24"/>
          <w:szCs w:val="24"/>
        </w:rPr>
      </w:pPr>
      <w:r w:rsidRPr="00EF2303">
        <w:rPr>
          <w:rFonts w:cs="Arial"/>
          <w:sz w:val="24"/>
          <w:szCs w:val="24"/>
        </w:rPr>
        <w:t xml:space="preserve">As children's circumstances, risks and protective factors can be dynamic and change over time, Early Support, Targeted Early Support and Family Help arrangements should be subject to regular review. Decisions should be </w:t>
      </w:r>
      <w:proofErr w:type="gramStart"/>
      <w:r w:rsidRPr="00EF2303">
        <w:rPr>
          <w:rFonts w:cs="Arial"/>
          <w:sz w:val="24"/>
          <w:szCs w:val="24"/>
        </w:rPr>
        <w:t>informed</w:t>
      </w:r>
      <w:proofErr w:type="gramEnd"/>
      <w:r w:rsidRPr="00EF2303">
        <w:rPr>
          <w:rFonts w:cs="Arial"/>
          <w:sz w:val="24"/>
          <w:szCs w:val="24"/>
        </w:rPr>
        <w:t xml:space="preserve"> by the child's lived experience, family circumstances, professional curiosity, analysis of risk, and effective multi-agency information sharing. Ongoing review enables professionals to identify emerging concerns, reassess thresholds, and ensure children receive the right support at the right time.</w:t>
      </w:r>
    </w:p>
    <w:p w14:paraId="354E25A7" w14:textId="77777777" w:rsidR="00EF2303" w:rsidRDefault="00EF2303" w:rsidP="00EF2303">
      <w:pPr>
        <w:rPr>
          <w:rFonts w:cs="Arial"/>
          <w:sz w:val="24"/>
          <w:szCs w:val="24"/>
        </w:rPr>
      </w:pPr>
    </w:p>
    <w:p w14:paraId="75039B24" w14:textId="77777777" w:rsidR="00EF2303" w:rsidRDefault="00EF2303" w:rsidP="00EF2303">
      <w:pPr>
        <w:rPr>
          <w:rFonts w:cs="Arial"/>
          <w:sz w:val="24"/>
          <w:szCs w:val="24"/>
        </w:rPr>
      </w:pPr>
      <w:r w:rsidRPr="00EF2303">
        <w:rPr>
          <w:rFonts w:cs="Arial"/>
          <w:sz w:val="24"/>
          <w:szCs w:val="24"/>
        </w:rPr>
        <w:t xml:space="preserve">Where concerns persist, increase, or indicate that a child may require a service from Children's Social Care, consideration should be given to making a referral to Family Connect. </w:t>
      </w:r>
    </w:p>
    <w:p w14:paraId="58759202" w14:textId="77777777" w:rsidR="00EF2303" w:rsidRDefault="00EF2303" w:rsidP="00EF2303">
      <w:pPr>
        <w:rPr>
          <w:rFonts w:cs="Arial"/>
          <w:sz w:val="24"/>
          <w:szCs w:val="24"/>
        </w:rPr>
      </w:pPr>
    </w:p>
    <w:p w14:paraId="707F508E" w14:textId="77777777" w:rsidR="00EF2303" w:rsidRDefault="00EF2303" w:rsidP="00EF2303">
      <w:pPr>
        <w:rPr>
          <w:rFonts w:cs="Arial"/>
          <w:sz w:val="24"/>
          <w:szCs w:val="24"/>
        </w:rPr>
      </w:pPr>
      <w:r w:rsidRPr="00EF2303">
        <w:rPr>
          <w:rFonts w:cs="Arial"/>
          <w:sz w:val="24"/>
          <w:szCs w:val="24"/>
        </w:rPr>
        <w:t xml:space="preserve">Where there is reasonable cause to believe that a child is unlikely to achieve or maintain a reasonable standard of health or development without the provision of services, or that their health or </w:t>
      </w:r>
      <w:r>
        <w:rPr>
          <w:rFonts w:cs="Arial"/>
          <w:sz w:val="24"/>
          <w:szCs w:val="24"/>
        </w:rPr>
        <w:t>d</w:t>
      </w:r>
      <w:r w:rsidRPr="00EF2303">
        <w:rPr>
          <w:rFonts w:cs="Arial"/>
          <w:sz w:val="24"/>
          <w:szCs w:val="24"/>
        </w:rPr>
        <w:t>evelopment is likely to be significantly impacted without such services, a referral should be made for consideration under Section 17 (Child in Need) of the Children Act 1989.</w:t>
      </w:r>
    </w:p>
    <w:p w14:paraId="2E7BB549" w14:textId="77777777" w:rsidR="00111417" w:rsidRDefault="00111417" w:rsidP="00EF2303">
      <w:pPr>
        <w:rPr>
          <w:rFonts w:cs="Arial"/>
          <w:sz w:val="24"/>
          <w:szCs w:val="24"/>
        </w:rPr>
      </w:pPr>
    </w:p>
    <w:p w14:paraId="73C1889B" w14:textId="6FC24BC5" w:rsidR="00EF2303" w:rsidRPr="00EF2303" w:rsidRDefault="00EF2303" w:rsidP="00EF2303">
      <w:pPr>
        <w:rPr>
          <w:rFonts w:cs="Arial"/>
          <w:sz w:val="24"/>
          <w:szCs w:val="24"/>
        </w:rPr>
      </w:pPr>
      <w:r w:rsidRPr="00EF2303">
        <w:rPr>
          <w:rFonts w:cs="Arial"/>
          <w:sz w:val="24"/>
          <w:szCs w:val="24"/>
        </w:rPr>
        <w:t xml:space="preserve">Where there is reasonable cause to suspect that a child is suffering, or is likely to suffer, significant harm, the child's safety must take priority over gaining consent. In these circumstances, professionals should not delay making a referral </w:t>
      </w:r>
      <w:proofErr w:type="gramStart"/>
      <w:r w:rsidRPr="00EF2303">
        <w:rPr>
          <w:rFonts w:cs="Arial"/>
          <w:sz w:val="24"/>
          <w:szCs w:val="24"/>
        </w:rPr>
        <w:t>in order to</w:t>
      </w:r>
      <w:proofErr w:type="gramEnd"/>
      <w:r w:rsidRPr="00EF2303">
        <w:rPr>
          <w:rFonts w:cs="Arial"/>
          <w:sz w:val="24"/>
          <w:szCs w:val="24"/>
        </w:rPr>
        <w:t xml:space="preserve"> obtain consent</w:t>
      </w:r>
      <w:r w:rsidR="007E7B35">
        <w:rPr>
          <w:rFonts w:cs="Arial"/>
          <w:sz w:val="24"/>
          <w:szCs w:val="24"/>
        </w:rPr>
        <w:t>,</w:t>
      </w:r>
      <w:r w:rsidRPr="00EF2303">
        <w:rPr>
          <w:rFonts w:cs="Arial"/>
          <w:sz w:val="24"/>
          <w:szCs w:val="24"/>
        </w:rPr>
        <w:t xml:space="preserve"> where doing so may place the child at increased risk of harm or impact a safeguarding enquiry. </w:t>
      </w:r>
    </w:p>
    <w:p w14:paraId="59C48C72" w14:textId="77777777" w:rsidR="00111417" w:rsidRDefault="00111417" w:rsidP="00EF2303">
      <w:pPr>
        <w:rPr>
          <w:rFonts w:cs="Arial"/>
          <w:sz w:val="24"/>
          <w:szCs w:val="24"/>
        </w:rPr>
      </w:pPr>
    </w:p>
    <w:p w14:paraId="3F5308A7" w14:textId="135F3B20" w:rsidR="00EF2303" w:rsidRPr="00EF2303" w:rsidRDefault="00EF2303" w:rsidP="00EF2303">
      <w:pPr>
        <w:rPr>
          <w:rFonts w:cs="Arial"/>
          <w:sz w:val="24"/>
          <w:szCs w:val="24"/>
        </w:rPr>
      </w:pPr>
      <w:r w:rsidRPr="00EF2303">
        <w:rPr>
          <w:rFonts w:cs="Arial"/>
          <w:sz w:val="24"/>
          <w:szCs w:val="24"/>
        </w:rPr>
        <w:t xml:space="preserve">An immediate referral should be made via </w:t>
      </w:r>
      <w:r w:rsidRPr="00111417">
        <w:rPr>
          <w:rFonts w:cs="Arial"/>
          <w:b/>
          <w:bCs/>
          <w:sz w:val="24"/>
          <w:szCs w:val="24"/>
        </w:rPr>
        <w:t>Family Connect</w:t>
      </w:r>
      <w:r w:rsidRPr="00EF2303">
        <w:rPr>
          <w:rFonts w:cs="Arial"/>
          <w:sz w:val="24"/>
          <w:szCs w:val="24"/>
        </w:rPr>
        <w:t xml:space="preserve"> for consideration under Section 47 of the Children Act 1989.</w:t>
      </w:r>
      <w:r w:rsidR="00111417">
        <w:rPr>
          <w:rFonts w:cs="Arial"/>
          <w:sz w:val="24"/>
          <w:szCs w:val="24"/>
        </w:rPr>
        <w:t xml:space="preserve"> </w:t>
      </w:r>
      <w:r w:rsidRPr="00EF2303">
        <w:rPr>
          <w:rFonts w:cs="Arial"/>
          <w:sz w:val="24"/>
          <w:szCs w:val="24"/>
        </w:rPr>
        <w:t xml:space="preserve">Decisions to maintain, step up or step down support should be evidence-informed, </w:t>
      </w:r>
      <w:r w:rsidR="0017460A">
        <w:rPr>
          <w:rFonts w:cs="Arial"/>
          <w:sz w:val="24"/>
          <w:szCs w:val="24"/>
        </w:rPr>
        <w:t>p</w:t>
      </w:r>
      <w:r w:rsidR="0017460A" w:rsidRPr="00EF2303">
        <w:rPr>
          <w:rFonts w:cs="Arial"/>
          <w:sz w:val="24"/>
          <w:szCs w:val="24"/>
        </w:rPr>
        <w:t>roportionate,</w:t>
      </w:r>
      <w:r w:rsidRPr="00EF2303">
        <w:rPr>
          <w:rFonts w:cs="Arial"/>
          <w:sz w:val="24"/>
          <w:szCs w:val="24"/>
        </w:rPr>
        <w:t xml:space="preserve"> and responsive to the child's changing circumstances, ensuring that interventions remain focused on safeguarding, promoting welfare and improving outcomes for children and </w:t>
      </w:r>
    </w:p>
    <w:p w14:paraId="5C7F28B0" w14:textId="6F7FD47E" w:rsidR="00EF2303" w:rsidRPr="00EF18DB" w:rsidRDefault="00EF2303" w:rsidP="00EF2303">
      <w:pPr>
        <w:rPr>
          <w:rFonts w:cs="Arial"/>
          <w:sz w:val="24"/>
          <w:szCs w:val="24"/>
          <w:highlight w:val="magenta"/>
        </w:rPr>
      </w:pPr>
      <w:r w:rsidRPr="00EF2303">
        <w:rPr>
          <w:rFonts w:cs="Arial"/>
          <w:sz w:val="24"/>
          <w:szCs w:val="24"/>
        </w:rPr>
        <w:t>young people.</w:t>
      </w:r>
    </w:p>
    <w:p w14:paraId="437E7414" w14:textId="77777777" w:rsidR="00BE1C9D" w:rsidRPr="006D4891" w:rsidRDefault="00BE1C9D" w:rsidP="00BE1C9D">
      <w:pPr>
        <w:rPr>
          <w:rFonts w:cs="Arial"/>
          <w:sz w:val="24"/>
          <w:szCs w:val="24"/>
        </w:rPr>
      </w:pPr>
    </w:p>
    <w:p w14:paraId="46B22F63" w14:textId="07DCE026" w:rsidR="00D0196A" w:rsidRPr="006D4891" w:rsidRDefault="00D0196A" w:rsidP="00BE1C9D">
      <w:pPr>
        <w:rPr>
          <w:rFonts w:cs="Arial"/>
          <w:sz w:val="24"/>
          <w:szCs w:val="24"/>
        </w:rPr>
      </w:pPr>
      <w:r w:rsidRPr="006D4891">
        <w:rPr>
          <w:rFonts w:cs="Arial"/>
          <w:sz w:val="24"/>
          <w:szCs w:val="24"/>
        </w:rPr>
        <w:t xml:space="preserve">The </w:t>
      </w:r>
      <w:r w:rsidR="00EF18DB" w:rsidRPr="00A535AA">
        <w:rPr>
          <w:rFonts w:cs="Arial"/>
          <w:sz w:val="24"/>
          <w:highlight w:val="green"/>
          <w:u w:val="single"/>
        </w:rPr>
        <w:t>SCHOOL/SETTING/ACADEMY</w:t>
      </w:r>
      <w:r w:rsidR="00EF18DB">
        <w:rPr>
          <w:rFonts w:cs="Arial"/>
          <w:sz w:val="24"/>
          <w:szCs w:val="24"/>
        </w:rPr>
        <w:t xml:space="preserve"> </w:t>
      </w:r>
      <w:r w:rsidRPr="006D4891">
        <w:rPr>
          <w:rFonts w:cs="Arial"/>
          <w:sz w:val="24"/>
          <w:szCs w:val="24"/>
        </w:rPr>
        <w:t>will also understand and follow the local criteria and procedures relating to:</w:t>
      </w:r>
    </w:p>
    <w:p w14:paraId="49FCE4BE" w14:textId="77777777" w:rsidR="00BE1C9D" w:rsidRPr="006D4891" w:rsidRDefault="00BE1C9D" w:rsidP="00BE1C9D">
      <w:pPr>
        <w:rPr>
          <w:rFonts w:cs="Arial"/>
          <w:sz w:val="24"/>
          <w:szCs w:val="24"/>
        </w:rPr>
      </w:pPr>
    </w:p>
    <w:p w14:paraId="3CD0D529" w14:textId="3903A0DB" w:rsidR="00D0196A" w:rsidRPr="006D4891" w:rsidRDefault="00D0196A">
      <w:pPr>
        <w:pStyle w:val="ListParagraph"/>
        <w:numPr>
          <w:ilvl w:val="0"/>
          <w:numId w:val="48"/>
        </w:numPr>
        <w:rPr>
          <w:rFonts w:cs="Arial"/>
          <w:bCs/>
          <w:sz w:val="24"/>
          <w:szCs w:val="24"/>
        </w:rPr>
      </w:pPr>
      <w:r w:rsidRPr="006D4891">
        <w:rPr>
          <w:rFonts w:cs="Arial"/>
          <w:bCs/>
          <w:sz w:val="24"/>
          <w:szCs w:val="24"/>
        </w:rPr>
        <w:t>section 20 of the Children Act 1989, concerning the local authority’s duty to accommodate a child;</w:t>
      </w:r>
    </w:p>
    <w:p w14:paraId="328E6AD3" w14:textId="13C5D174" w:rsidR="00D0196A" w:rsidRPr="006D4891" w:rsidRDefault="00D0196A">
      <w:pPr>
        <w:pStyle w:val="ListParagraph"/>
        <w:numPr>
          <w:ilvl w:val="0"/>
          <w:numId w:val="48"/>
        </w:numPr>
        <w:rPr>
          <w:rFonts w:cs="Arial"/>
          <w:bCs/>
          <w:sz w:val="24"/>
          <w:szCs w:val="24"/>
        </w:rPr>
      </w:pPr>
      <w:r w:rsidRPr="006D4891">
        <w:rPr>
          <w:rFonts w:cs="Arial"/>
          <w:bCs/>
          <w:sz w:val="24"/>
          <w:szCs w:val="24"/>
        </w:rPr>
        <w:t>section 31 of the Children Act 1989, concerning care and supervision orders;</w:t>
      </w:r>
    </w:p>
    <w:p w14:paraId="1CA4EDD5" w14:textId="6D74F191" w:rsidR="00D0196A" w:rsidRPr="006D4891" w:rsidRDefault="00D0196A">
      <w:pPr>
        <w:pStyle w:val="ListParagraph"/>
        <w:numPr>
          <w:ilvl w:val="0"/>
          <w:numId w:val="48"/>
        </w:numPr>
        <w:rPr>
          <w:rFonts w:cs="Arial"/>
          <w:bCs/>
          <w:sz w:val="24"/>
          <w:szCs w:val="24"/>
        </w:rPr>
      </w:pPr>
      <w:r w:rsidRPr="006D4891">
        <w:rPr>
          <w:rFonts w:cs="Arial"/>
          <w:bCs/>
          <w:sz w:val="24"/>
          <w:szCs w:val="24"/>
        </w:rPr>
        <w:t>disabled children;</w:t>
      </w:r>
    </w:p>
    <w:p w14:paraId="7E44BB4C" w14:textId="32C1E486" w:rsidR="00D0196A" w:rsidRPr="006D4891" w:rsidRDefault="00D0196A">
      <w:pPr>
        <w:pStyle w:val="ListParagraph"/>
        <w:numPr>
          <w:ilvl w:val="0"/>
          <w:numId w:val="48"/>
        </w:numPr>
        <w:rPr>
          <w:rFonts w:cs="Arial"/>
          <w:bCs/>
          <w:sz w:val="24"/>
          <w:szCs w:val="24"/>
        </w:rPr>
      </w:pPr>
      <w:r w:rsidRPr="006D4891">
        <w:rPr>
          <w:rFonts w:cs="Arial"/>
          <w:bCs/>
          <w:sz w:val="24"/>
          <w:szCs w:val="24"/>
        </w:rPr>
        <w:t>children managed within the youth secure estate; and</w:t>
      </w:r>
    </w:p>
    <w:p w14:paraId="2DD25848" w14:textId="49C03561" w:rsidR="00D0196A" w:rsidRPr="006D4891" w:rsidRDefault="00D0196A">
      <w:pPr>
        <w:pStyle w:val="ListParagraph"/>
        <w:numPr>
          <w:ilvl w:val="0"/>
          <w:numId w:val="48"/>
        </w:numPr>
        <w:rPr>
          <w:rFonts w:cs="Arial"/>
          <w:bCs/>
          <w:sz w:val="24"/>
          <w:szCs w:val="24"/>
        </w:rPr>
      </w:pPr>
      <w:r w:rsidRPr="006D4891">
        <w:rPr>
          <w:rFonts w:cs="Arial"/>
          <w:bCs/>
          <w:sz w:val="24"/>
          <w:szCs w:val="24"/>
        </w:rPr>
        <w:t xml:space="preserve">children affected by abuse, neglect, exploitation, </w:t>
      </w:r>
      <w:r w:rsidR="0017460A" w:rsidRPr="006D4891">
        <w:rPr>
          <w:rFonts w:cs="Arial"/>
          <w:bCs/>
          <w:sz w:val="24"/>
          <w:szCs w:val="24"/>
        </w:rPr>
        <w:t>trafficking,</w:t>
      </w:r>
      <w:r w:rsidRPr="006D4891">
        <w:rPr>
          <w:rFonts w:cs="Arial"/>
          <w:bCs/>
          <w:sz w:val="24"/>
          <w:szCs w:val="24"/>
        </w:rPr>
        <w:t xml:space="preserve"> or modern</w:t>
      </w:r>
      <w:r w:rsidR="00C07667">
        <w:rPr>
          <w:rFonts w:cs="Arial"/>
          <w:bCs/>
          <w:sz w:val="24"/>
          <w:szCs w:val="24"/>
        </w:rPr>
        <w:t xml:space="preserve"> </w:t>
      </w:r>
      <w:r w:rsidRPr="006D4891">
        <w:rPr>
          <w:rFonts w:cs="Arial"/>
          <w:bCs/>
          <w:sz w:val="24"/>
          <w:szCs w:val="24"/>
        </w:rPr>
        <w:t>slavery</w:t>
      </w:r>
    </w:p>
    <w:p w14:paraId="01E10DBD" w14:textId="77777777" w:rsidR="00BE1C9D" w:rsidRPr="006D4891" w:rsidRDefault="00BE1C9D" w:rsidP="00BE1C9D">
      <w:pPr>
        <w:rPr>
          <w:rFonts w:cs="Arial"/>
          <w:bCs/>
          <w:sz w:val="24"/>
          <w:szCs w:val="24"/>
        </w:rPr>
      </w:pPr>
    </w:p>
    <w:p w14:paraId="100758A3" w14:textId="10C577FF" w:rsidR="00D0196A" w:rsidRPr="006D4891" w:rsidRDefault="00D0196A" w:rsidP="00BE1C9D">
      <w:pPr>
        <w:rPr>
          <w:rFonts w:cs="Arial"/>
          <w:bCs/>
          <w:sz w:val="24"/>
          <w:szCs w:val="24"/>
          <w:lang w:val="en-GB"/>
        </w:rPr>
      </w:pPr>
      <w:r w:rsidRPr="006D4891">
        <w:rPr>
          <w:rFonts w:cs="Arial"/>
          <w:bCs/>
          <w:sz w:val="24"/>
          <w:szCs w:val="24"/>
        </w:rPr>
        <w:t xml:space="preserve">The </w:t>
      </w:r>
      <w:r w:rsidR="00EF18DB" w:rsidRPr="00A535AA">
        <w:rPr>
          <w:rFonts w:cs="Arial"/>
          <w:sz w:val="24"/>
          <w:highlight w:val="green"/>
          <w:u w:val="single"/>
        </w:rPr>
        <w:t>SCHOOL/SETTING/ACADEMY</w:t>
      </w:r>
      <w:r w:rsidRPr="006D4891">
        <w:rPr>
          <w:rFonts w:cs="Arial"/>
          <w:bCs/>
          <w:sz w:val="24"/>
          <w:szCs w:val="24"/>
        </w:rPr>
        <w:t xml:space="preserve"> will support children’s social care and other agencies with assessments and multi-agency plans. All concerns, discussions, </w:t>
      </w:r>
      <w:r w:rsidR="0017460A" w:rsidRPr="006D4891">
        <w:rPr>
          <w:rFonts w:cs="Arial"/>
          <w:bCs/>
          <w:sz w:val="24"/>
          <w:szCs w:val="24"/>
        </w:rPr>
        <w:t>decisions,</w:t>
      </w:r>
      <w:r w:rsidRPr="006D4891">
        <w:rPr>
          <w:rFonts w:cs="Arial"/>
          <w:bCs/>
          <w:sz w:val="24"/>
          <w:szCs w:val="24"/>
        </w:rPr>
        <w:t xml:space="preserve"> and the reasons for those decisions will be clearly recorded.</w:t>
      </w:r>
    </w:p>
    <w:p w14:paraId="25834D73" w14:textId="77777777" w:rsidR="00792764" w:rsidRPr="006D4891" w:rsidRDefault="00792764" w:rsidP="00BE1C9D">
      <w:pPr>
        <w:pStyle w:val="Heading1"/>
        <w:ind w:left="540"/>
        <w:rPr>
          <w:rFonts w:cs="Arial"/>
          <w:sz w:val="24"/>
        </w:rPr>
      </w:pPr>
    </w:p>
    <w:p w14:paraId="62F72671" w14:textId="7C0C08F8" w:rsidR="00792764" w:rsidRPr="006D4891" w:rsidRDefault="00792764">
      <w:pPr>
        <w:pStyle w:val="Heading1"/>
        <w:numPr>
          <w:ilvl w:val="0"/>
          <w:numId w:val="50"/>
        </w:numPr>
        <w:rPr>
          <w:rFonts w:cs="Arial"/>
          <w:sz w:val="24"/>
        </w:rPr>
      </w:pPr>
      <w:bookmarkStart w:id="211" w:name="_Toc47373585"/>
      <w:bookmarkStart w:id="212" w:name="_Toc235706836"/>
      <w:bookmarkStart w:id="213" w:name="_Toc235713762"/>
      <w:r w:rsidRPr="006D4891">
        <w:rPr>
          <w:rFonts w:cs="Arial"/>
          <w:sz w:val="24"/>
        </w:rPr>
        <w:t>Whistleblowing</w:t>
      </w:r>
      <w:bookmarkEnd w:id="211"/>
      <w:bookmarkEnd w:id="212"/>
      <w:bookmarkEnd w:id="213"/>
      <w:r w:rsidRPr="006D4891">
        <w:rPr>
          <w:rFonts w:cs="Arial"/>
          <w:sz w:val="24"/>
        </w:rPr>
        <w:t xml:space="preserve"> </w:t>
      </w:r>
    </w:p>
    <w:p w14:paraId="3E8AA101" w14:textId="77777777" w:rsidR="00792764" w:rsidRPr="006D4891" w:rsidRDefault="00792764" w:rsidP="00BE1C9D">
      <w:pPr>
        <w:outlineLvl w:val="0"/>
        <w:rPr>
          <w:rFonts w:cs="Arial"/>
          <w:sz w:val="24"/>
          <w:szCs w:val="24"/>
          <w:lang w:val="en-GB"/>
        </w:rPr>
      </w:pPr>
    </w:p>
    <w:p w14:paraId="1FEE996E" w14:textId="0B2DE5BE" w:rsidR="00792764" w:rsidRDefault="00792764" w:rsidP="00EB337B">
      <w:pPr>
        <w:rPr>
          <w:rFonts w:cs="Arial"/>
          <w:sz w:val="24"/>
          <w:szCs w:val="24"/>
          <w:lang w:val="en-GB"/>
        </w:rPr>
      </w:pPr>
      <w:r w:rsidRPr="006D4891">
        <w:rPr>
          <w:rFonts w:cs="Arial"/>
          <w:sz w:val="24"/>
          <w:szCs w:val="24"/>
          <w:lang w:val="en-GB"/>
        </w:rPr>
        <w:t xml:space="preserve">If the options above have been explored fully and the concern still isn't being handled effectively and </w:t>
      </w:r>
      <w:r w:rsidR="00030687" w:rsidRPr="006D4891">
        <w:rPr>
          <w:rFonts w:cs="Arial"/>
          <w:sz w:val="24"/>
          <w:szCs w:val="24"/>
          <w:lang w:val="en-GB"/>
        </w:rPr>
        <w:t xml:space="preserve">is </w:t>
      </w:r>
      <w:r w:rsidRPr="006D4891">
        <w:rPr>
          <w:rFonts w:cs="Arial"/>
          <w:sz w:val="24"/>
          <w:szCs w:val="24"/>
          <w:lang w:val="en-GB"/>
        </w:rPr>
        <w:t xml:space="preserve">therefore placing the child or young person at risk, you must continue to </w:t>
      </w:r>
      <w:r w:rsidRPr="00EF18DB">
        <w:rPr>
          <w:rFonts w:cs="Arial"/>
          <w:b/>
          <w:bCs/>
          <w:sz w:val="24"/>
          <w:szCs w:val="24"/>
          <w:lang w:val="en-GB"/>
        </w:rPr>
        <w:t>escalate your concerns</w:t>
      </w:r>
      <w:r w:rsidRPr="006D4891">
        <w:rPr>
          <w:rFonts w:cs="Arial"/>
          <w:sz w:val="24"/>
          <w:szCs w:val="24"/>
          <w:lang w:val="en-GB"/>
        </w:rPr>
        <w:t xml:space="preserve"> by contacting the </w:t>
      </w:r>
      <w:r w:rsidR="00D0196A" w:rsidRPr="00780D95">
        <w:rPr>
          <w:rFonts w:cs="Arial"/>
          <w:sz w:val="24"/>
          <w:szCs w:val="24"/>
          <w:highlight w:val="green"/>
          <w:lang w:val="en-GB"/>
        </w:rPr>
        <w:t>{INSERT INTERNAL DETAILS</w:t>
      </w:r>
      <w:r w:rsidR="00D0196A" w:rsidRPr="00780D95">
        <w:rPr>
          <w:rFonts w:cs="Arial"/>
          <w:sz w:val="24"/>
          <w:szCs w:val="24"/>
          <w:lang w:val="en-GB"/>
        </w:rPr>
        <w:t>}</w:t>
      </w:r>
      <w:r w:rsidR="000B6460" w:rsidRPr="00780D95">
        <w:rPr>
          <w:rFonts w:cs="Arial"/>
          <w:sz w:val="24"/>
          <w:szCs w:val="24"/>
          <w:lang w:val="en-GB"/>
        </w:rPr>
        <w:t xml:space="preserve"> </w:t>
      </w:r>
      <w:r w:rsidRPr="00780D95">
        <w:rPr>
          <w:rFonts w:cs="Arial"/>
          <w:sz w:val="24"/>
          <w:szCs w:val="24"/>
          <w:lang w:val="en-GB"/>
        </w:rPr>
        <w:t>o</w:t>
      </w:r>
      <w:r w:rsidRPr="006D4891">
        <w:rPr>
          <w:rFonts w:cs="Arial"/>
          <w:sz w:val="24"/>
          <w:szCs w:val="24"/>
          <w:lang w:val="en-GB"/>
        </w:rPr>
        <w:t>r by contacting the NSPCC Whistleblowing Advice Line on 0800 028 0285.</w:t>
      </w:r>
    </w:p>
    <w:p w14:paraId="5D43F602" w14:textId="77777777" w:rsidR="00C07667" w:rsidRPr="00EB337B" w:rsidRDefault="00C07667" w:rsidP="00EB337B">
      <w:pPr>
        <w:rPr>
          <w:rFonts w:cs="Arial"/>
          <w:sz w:val="24"/>
          <w:szCs w:val="24"/>
          <w:lang w:val="en-GB"/>
        </w:rPr>
      </w:pPr>
    </w:p>
    <w:p w14:paraId="1F80CDBB" w14:textId="67DE69A7" w:rsidR="00792764" w:rsidRPr="006D4891" w:rsidRDefault="00792764">
      <w:pPr>
        <w:pStyle w:val="Heading1"/>
        <w:numPr>
          <w:ilvl w:val="0"/>
          <w:numId w:val="50"/>
        </w:numPr>
        <w:rPr>
          <w:rFonts w:cs="Arial"/>
          <w:sz w:val="24"/>
        </w:rPr>
      </w:pPr>
      <w:bookmarkStart w:id="214" w:name="_Toc47373586"/>
      <w:bookmarkStart w:id="215" w:name="_Toc235706837"/>
      <w:bookmarkStart w:id="216" w:name="_Toc235713763"/>
      <w:r w:rsidRPr="006D4891">
        <w:rPr>
          <w:rFonts w:cs="Arial"/>
          <w:sz w:val="24"/>
        </w:rPr>
        <w:t>Children’s Mental Health</w:t>
      </w:r>
      <w:bookmarkEnd w:id="214"/>
      <w:r w:rsidRPr="006D4891">
        <w:rPr>
          <w:rFonts w:cs="Arial"/>
          <w:sz w:val="24"/>
        </w:rPr>
        <w:t xml:space="preserve"> </w:t>
      </w:r>
      <w:r w:rsidR="000A61DE">
        <w:rPr>
          <w:rFonts w:cs="Arial"/>
          <w:sz w:val="24"/>
        </w:rPr>
        <w:t>(and Self Harm)</w:t>
      </w:r>
      <w:bookmarkEnd w:id="215"/>
      <w:bookmarkEnd w:id="216"/>
    </w:p>
    <w:p w14:paraId="7F1CD8BB" w14:textId="77777777" w:rsidR="00541061" w:rsidRPr="006D4891" w:rsidRDefault="00541061" w:rsidP="00BE1C9D">
      <w:pPr>
        <w:pStyle w:val="Heading1"/>
        <w:rPr>
          <w:rFonts w:cs="Arial"/>
          <w:sz w:val="24"/>
        </w:rPr>
      </w:pPr>
    </w:p>
    <w:p w14:paraId="1D2F506A" w14:textId="0671CBA4" w:rsidR="00D0196A" w:rsidRPr="006D4891" w:rsidRDefault="00D0196A" w:rsidP="00BE1C9D">
      <w:pPr>
        <w:rPr>
          <w:rFonts w:cs="Arial"/>
          <w:sz w:val="24"/>
          <w:szCs w:val="24"/>
        </w:rPr>
      </w:pPr>
      <w:bookmarkStart w:id="217" w:name="_Toc47373589"/>
      <w:r w:rsidRPr="006D4891">
        <w:rPr>
          <w:rFonts w:cs="Arial"/>
          <w:sz w:val="24"/>
          <w:szCs w:val="24"/>
        </w:rPr>
        <w:t xml:space="preserve">All staff will be aware that mental health problems can, in some cases, be an indicator that a child has suffered, or is at risk of suffering, abuse, neglect or exploitation. Mental health difficulties may also develop into a safeguarding concern, including where a child is experiencing self-harm, an eating disorder, suicidal </w:t>
      </w:r>
      <w:r w:rsidR="0017460A" w:rsidRPr="006D4891">
        <w:rPr>
          <w:rFonts w:cs="Arial"/>
          <w:sz w:val="24"/>
          <w:szCs w:val="24"/>
        </w:rPr>
        <w:t>ideation,</w:t>
      </w:r>
      <w:r w:rsidRPr="006D4891">
        <w:rPr>
          <w:rFonts w:cs="Arial"/>
          <w:sz w:val="24"/>
          <w:szCs w:val="24"/>
        </w:rPr>
        <w:t xml:space="preserve"> or a risk of suicide.</w:t>
      </w:r>
    </w:p>
    <w:p w14:paraId="0FA554CB" w14:textId="77777777" w:rsidR="00BE1C9D" w:rsidRPr="006D4891" w:rsidRDefault="00BE1C9D" w:rsidP="00BE1C9D">
      <w:pPr>
        <w:rPr>
          <w:rFonts w:cs="Arial"/>
          <w:sz w:val="24"/>
          <w:szCs w:val="24"/>
        </w:rPr>
      </w:pPr>
    </w:p>
    <w:p w14:paraId="3B2CAF80" w14:textId="77777777" w:rsidR="00D0196A" w:rsidRDefault="00D0196A" w:rsidP="00BE1C9D">
      <w:pPr>
        <w:rPr>
          <w:rFonts w:cs="Arial"/>
          <w:sz w:val="24"/>
          <w:szCs w:val="24"/>
        </w:rPr>
      </w:pPr>
      <w:r w:rsidRPr="006D4891">
        <w:rPr>
          <w:rFonts w:cs="Arial"/>
          <w:sz w:val="24"/>
          <w:szCs w:val="24"/>
        </w:rPr>
        <w:t xml:space="preserve">Only appropriately trained professionals should diagnose mental health conditions. However, staff are well placed to observe children day to day and identify changes in </w:t>
      </w:r>
      <w:proofErr w:type="spellStart"/>
      <w:r w:rsidRPr="006D4891">
        <w:rPr>
          <w:rFonts w:cs="Arial"/>
          <w:sz w:val="24"/>
          <w:szCs w:val="24"/>
        </w:rPr>
        <w:t>behaviour</w:t>
      </w:r>
      <w:proofErr w:type="spellEnd"/>
      <w:r w:rsidRPr="006D4891">
        <w:rPr>
          <w:rFonts w:cs="Arial"/>
          <w:sz w:val="24"/>
          <w:szCs w:val="24"/>
        </w:rPr>
        <w:t>, presentation or emotional wellbeing that may indicate a child requires additional support.</w:t>
      </w:r>
    </w:p>
    <w:p w14:paraId="64B6CF8B" w14:textId="77777777" w:rsidR="000A61DE" w:rsidRPr="006D4891" w:rsidRDefault="000A61DE" w:rsidP="00BE1C9D">
      <w:pPr>
        <w:rPr>
          <w:rFonts w:cs="Arial"/>
          <w:sz w:val="24"/>
          <w:szCs w:val="24"/>
        </w:rPr>
      </w:pPr>
    </w:p>
    <w:p w14:paraId="3C5595CB" w14:textId="7C6302AC" w:rsidR="00D0196A" w:rsidRPr="006D4891" w:rsidRDefault="00D0196A" w:rsidP="00BE1C9D">
      <w:pPr>
        <w:rPr>
          <w:rFonts w:cs="Arial"/>
          <w:sz w:val="24"/>
          <w:szCs w:val="24"/>
        </w:rPr>
      </w:pPr>
      <w:r w:rsidRPr="006D4891">
        <w:rPr>
          <w:rFonts w:cs="Arial"/>
          <w:sz w:val="24"/>
          <w:szCs w:val="24"/>
        </w:rPr>
        <w:t>Possible indicators may include:</w:t>
      </w:r>
    </w:p>
    <w:p w14:paraId="11E4AAE8" w14:textId="77777777" w:rsidR="00BE1C9D" w:rsidRPr="006D4891" w:rsidRDefault="00BE1C9D" w:rsidP="00BE1C9D">
      <w:pPr>
        <w:rPr>
          <w:rFonts w:cs="Arial"/>
          <w:sz w:val="24"/>
          <w:szCs w:val="24"/>
        </w:rPr>
      </w:pPr>
    </w:p>
    <w:p w14:paraId="3A6073D9" w14:textId="45CCF577" w:rsidR="00D0196A" w:rsidRPr="006D4891" w:rsidRDefault="00D0196A">
      <w:pPr>
        <w:pStyle w:val="ListParagraph"/>
        <w:numPr>
          <w:ilvl w:val="0"/>
          <w:numId w:val="49"/>
        </w:numPr>
        <w:rPr>
          <w:rFonts w:cs="Arial"/>
          <w:sz w:val="24"/>
          <w:szCs w:val="24"/>
        </w:rPr>
      </w:pPr>
      <w:r w:rsidRPr="006D4891">
        <w:rPr>
          <w:rFonts w:cs="Arial"/>
          <w:sz w:val="24"/>
          <w:szCs w:val="24"/>
        </w:rPr>
        <w:t xml:space="preserve">significant changes in </w:t>
      </w:r>
      <w:proofErr w:type="spellStart"/>
      <w:r w:rsidRPr="006D4891">
        <w:rPr>
          <w:rFonts w:cs="Arial"/>
          <w:sz w:val="24"/>
          <w:szCs w:val="24"/>
        </w:rPr>
        <w:t>behaviour</w:t>
      </w:r>
      <w:proofErr w:type="spellEnd"/>
      <w:r w:rsidRPr="006D4891">
        <w:rPr>
          <w:rFonts w:cs="Arial"/>
          <w:sz w:val="24"/>
          <w:szCs w:val="24"/>
        </w:rPr>
        <w:t>, mood or educational engagement;</w:t>
      </w:r>
    </w:p>
    <w:p w14:paraId="21492347" w14:textId="52A56D2A" w:rsidR="00D0196A" w:rsidRPr="006D4891" w:rsidRDefault="00D0196A">
      <w:pPr>
        <w:pStyle w:val="ListParagraph"/>
        <w:numPr>
          <w:ilvl w:val="0"/>
          <w:numId w:val="49"/>
        </w:numPr>
        <w:rPr>
          <w:rFonts w:cs="Arial"/>
          <w:sz w:val="24"/>
          <w:szCs w:val="24"/>
        </w:rPr>
      </w:pPr>
      <w:r w:rsidRPr="006D4891">
        <w:rPr>
          <w:rFonts w:cs="Arial"/>
          <w:sz w:val="24"/>
          <w:szCs w:val="24"/>
        </w:rPr>
        <w:t xml:space="preserve">becoming withdrawn, fearful, </w:t>
      </w:r>
      <w:r w:rsidR="0017460A" w:rsidRPr="006D4891">
        <w:rPr>
          <w:rFonts w:cs="Arial"/>
          <w:sz w:val="24"/>
          <w:szCs w:val="24"/>
        </w:rPr>
        <w:t>aggressive,</w:t>
      </w:r>
      <w:r w:rsidRPr="006D4891">
        <w:rPr>
          <w:rFonts w:cs="Arial"/>
          <w:sz w:val="24"/>
          <w:szCs w:val="24"/>
        </w:rPr>
        <w:t xml:space="preserve"> or unusually distressed;</w:t>
      </w:r>
    </w:p>
    <w:p w14:paraId="0DDB0D4C" w14:textId="7773FA58" w:rsidR="00D0196A" w:rsidRPr="006D4891" w:rsidRDefault="00D0196A">
      <w:pPr>
        <w:pStyle w:val="ListParagraph"/>
        <w:numPr>
          <w:ilvl w:val="0"/>
          <w:numId w:val="49"/>
        </w:numPr>
        <w:rPr>
          <w:rFonts w:cs="Arial"/>
          <w:sz w:val="24"/>
          <w:szCs w:val="24"/>
        </w:rPr>
      </w:pPr>
      <w:r w:rsidRPr="006D4891">
        <w:rPr>
          <w:rFonts w:cs="Arial"/>
          <w:sz w:val="24"/>
          <w:szCs w:val="24"/>
        </w:rPr>
        <w:t>changes in friendships, sleep, eating or personal care;</w:t>
      </w:r>
    </w:p>
    <w:p w14:paraId="2799E06C" w14:textId="4701BC07" w:rsidR="00D0196A" w:rsidRPr="006D4891" w:rsidRDefault="00D0196A">
      <w:pPr>
        <w:pStyle w:val="ListParagraph"/>
        <w:numPr>
          <w:ilvl w:val="0"/>
          <w:numId w:val="49"/>
        </w:numPr>
        <w:rPr>
          <w:rFonts w:cs="Arial"/>
          <w:sz w:val="24"/>
          <w:szCs w:val="24"/>
        </w:rPr>
      </w:pPr>
      <w:r w:rsidRPr="006D4891">
        <w:rPr>
          <w:rFonts w:cs="Arial"/>
          <w:sz w:val="24"/>
          <w:szCs w:val="24"/>
        </w:rPr>
        <w:t>a loss of interest in activities previously enjoyed;</w:t>
      </w:r>
    </w:p>
    <w:p w14:paraId="55435178" w14:textId="6ECB14F1" w:rsidR="00D0196A" w:rsidRPr="006D4891" w:rsidRDefault="00D0196A">
      <w:pPr>
        <w:pStyle w:val="ListParagraph"/>
        <w:numPr>
          <w:ilvl w:val="0"/>
          <w:numId w:val="49"/>
        </w:numPr>
        <w:rPr>
          <w:rFonts w:cs="Arial"/>
          <w:sz w:val="24"/>
          <w:szCs w:val="24"/>
        </w:rPr>
      </w:pPr>
      <w:r w:rsidRPr="006D4891">
        <w:rPr>
          <w:rFonts w:cs="Arial"/>
          <w:sz w:val="24"/>
          <w:szCs w:val="24"/>
        </w:rPr>
        <w:t>signs of self-harm, self-</w:t>
      </w:r>
      <w:r w:rsidR="0017460A" w:rsidRPr="006D4891">
        <w:rPr>
          <w:rFonts w:cs="Arial"/>
          <w:sz w:val="24"/>
          <w:szCs w:val="24"/>
        </w:rPr>
        <w:t>neglect,</w:t>
      </w:r>
      <w:r w:rsidRPr="006D4891">
        <w:rPr>
          <w:rFonts w:cs="Arial"/>
          <w:sz w:val="24"/>
          <w:szCs w:val="24"/>
        </w:rPr>
        <w:t xml:space="preserve"> or disordered eating; or</w:t>
      </w:r>
    </w:p>
    <w:p w14:paraId="12995851" w14:textId="10E7B339" w:rsidR="00D0196A" w:rsidRPr="006D4891" w:rsidRDefault="00D0196A">
      <w:pPr>
        <w:pStyle w:val="ListParagraph"/>
        <w:numPr>
          <w:ilvl w:val="0"/>
          <w:numId w:val="49"/>
        </w:numPr>
        <w:rPr>
          <w:rFonts w:cs="Arial"/>
          <w:sz w:val="24"/>
          <w:szCs w:val="24"/>
        </w:rPr>
      </w:pPr>
      <w:r w:rsidRPr="006D4891">
        <w:rPr>
          <w:rFonts w:cs="Arial"/>
          <w:sz w:val="24"/>
          <w:szCs w:val="24"/>
        </w:rPr>
        <w:t xml:space="preserve">statements or </w:t>
      </w:r>
      <w:proofErr w:type="spellStart"/>
      <w:r w:rsidRPr="006D4891">
        <w:rPr>
          <w:rFonts w:cs="Arial"/>
          <w:sz w:val="24"/>
          <w:szCs w:val="24"/>
        </w:rPr>
        <w:t>behaviour</w:t>
      </w:r>
      <w:proofErr w:type="spellEnd"/>
      <w:r w:rsidRPr="006D4891">
        <w:rPr>
          <w:rFonts w:cs="Arial"/>
          <w:sz w:val="24"/>
          <w:szCs w:val="24"/>
        </w:rPr>
        <w:t xml:space="preserve"> indicating suicidal thoughts or intent.</w:t>
      </w:r>
    </w:p>
    <w:p w14:paraId="1D29FC7F" w14:textId="77777777" w:rsidR="00BE1C9D" w:rsidRPr="006D4891" w:rsidRDefault="00BE1C9D" w:rsidP="00BE1C9D">
      <w:pPr>
        <w:pStyle w:val="ListParagraph"/>
        <w:rPr>
          <w:rFonts w:cs="Arial"/>
          <w:sz w:val="24"/>
          <w:szCs w:val="24"/>
        </w:rPr>
      </w:pPr>
    </w:p>
    <w:p w14:paraId="1FDDC83C" w14:textId="10FE7979" w:rsidR="00D0196A" w:rsidRPr="006D4891" w:rsidRDefault="00D0196A" w:rsidP="00BE1C9D">
      <w:pPr>
        <w:rPr>
          <w:rFonts w:cs="Arial"/>
          <w:sz w:val="24"/>
          <w:szCs w:val="24"/>
        </w:rPr>
      </w:pPr>
      <w:r w:rsidRPr="006D4891">
        <w:rPr>
          <w:rFonts w:cs="Arial"/>
          <w:sz w:val="24"/>
          <w:szCs w:val="24"/>
        </w:rPr>
        <w:t xml:space="preserve">Children who have experienced abuse, neglect, </w:t>
      </w:r>
      <w:r w:rsidR="0017460A" w:rsidRPr="006D4891">
        <w:rPr>
          <w:rFonts w:cs="Arial"/>
          <w:sz w:val="24"/>
          <w:szCs w:val="24"/>
        </w:rPr>
        <w:t>exploitation,</w:t>
      </w:r>
      <w:r w:rsidRPr="006D4891">
        <w:rPr>
          <w:rFonts w:cs="Arial"/>
          <w:sz w:val="24"/>
          <w:szCs w:val="24"/>
        </w:rPr>
        <w:t xml:space="preserve"> or other traumatic experiences may experience a lasting impact on their mental health, </w:t>
      </w:r>
      <w:proofErr w:type="spellStart"/>
      <w:r w:rsidRPr="006D4891">
        <w:rPr>
          <w:rFonts w:cs="Arial"/>
          <w:sz w:val="24"/>
          <w:szCs w:val="24"/>
        </w:rPr>
        <w:t>behaviour</w:t>
      </w:r>
      <w:proofErr w:type="spellEnd"/>
      <w:r w:rsidRPr="006D4891">
        <w:rPr>
          <w:rFonts w:cs="Arial"/>
          <w:sz w:val="24"/>
          <w:szCs w:val="24"/>
        </w:rPr>
        <w:t xml:space="preserve">, attendance, </w:t>
      </w:r>
      <w:r w:rsidR="00D2158F" w:rsidRPr="006D4891">
        <w:rPr>
          <w:rFonts w:cs="Arial"/>
          <w:sz w:val="24"/>
          <w:szCs w:val="24"/>
        </w:rPr>
        <w:t>relationships,</w:t>
      </w:r>
      <w:r w:rsidRPr="006D4891">
        <w:rPr>
          <w:rFonts w:cs="Arial"/>
          <w:sz w:val="24"/>
          <w:szCs w:val="24"/>
        </w:rPr>
        <w:t xml:space="preserve"> and educational outcomes.</w:t>
      </w:r>
    </w:p>
    <w:p w14:paraId="705085FC" w14:textId="77777777" w:rsidR="00BE1C9D" w:rsidRPr="006D4891" w:rsidRDefault="00BE1C9D" w:rsidP="00BE1C9D">
      <w:pPr>
        <w:rPr>
          <w:rFonts w:cs="Arial"/>
          <w:sz w:val="24"/>
          <w:szCs w:val="24"/>
        </w:rPr>
      </w:pPr>
    </w:p>
    <w:p w14:paraId="1A57711A" w14:textId="09298312" w:rsidR="00D0196A" w:rsidRPr="006D4891" w:rsidRDefault="00D0196A" w:rsidP="00BE1C9D">
      <w:pPr>
        <w:rPr>
          <w:rFonts w:cs="Arial"/>
          <w:sz w:val="24"/>
          <w:szCs w:val="24"/>
        </w:rPr>
      </w:pPr>
      <w:r w:rsidRPr="006D4891">
        <w:rPr>
          <w:rFonts w:cs="Arial"/>
          <w:sz w:val="24"/>
          <w:szCs w:val="24"/>
        </w:rPr>
        <w:t xml:space="preserve">Where a member of staff has a mental health concern about a child that is also a safeguarding concern, they must take immediate action by recording the concern on </w:t>
      </w:r>
      <w:r w:rsidRPr="00AC3A04">
        <w:rPr>
          <w:rFonts w:cs="Arial"/>
          <w:sz w:val="24"/>
          <w:szCs w:val="24"/>
          <w:highlight w:val="green"/>
        </w:rPr>
        <w:t>CPOMS</w:t>
      </w:r>
      <w:r w:rsidR="00AC3A04" w:rsidRPr="00AC3A04">
        <w:rPr>
          <w:rFonts w:cs="Arial"/>
          <w:sz w:val="24"/>
          <w:szCs w:val="24"/>
          <w:highlight w:val="green"/>
        </w:rPr>
        <w:t>/other</w:t>
      </w:r>
      <w:r w:rsidR="00AC3A04">
        <w:rPr>
          <w:rFonts w:cs="Arial"/>
          <w:sz w:val="24"/>
          <w:szCs w:val="24"/>
        </w:rPr>
        <w:t xml:space="preserve"> </w:t>
      </w:r>
      <w:r w:rsidRPr="006D4891">
        <w:rPr>
          <w:rFonts w:cs="Arial"/>
          <w:sz w:val="24"/>
          <w:szCs w:val="24"/>
        </w:rPr>
        <w:t>and speaking to the DSL or a Deputy DSL.</w:t>
      </w:r>
    </w:p>
    <w:p w14:paraId="5DBEC860" w14:textId="77777777" w:rsidR="00BE1C9D" w:rsidRPr="006D4891" w:rsidRDefault="00BE1C9D" w:rsidP="00BE1C9D">
      <w:pPr>
        <w:rPr>
          <w:rFonts w:cs="Arial"/>
          <w:sz w:val="24"/>
          <w:szCs w:val="24"/>
        </w:rPr>
      </w:pPr>
    </w:p>
    <w:p w14:paraId="279ABAFA" w14:textId="1EB4DEE4" w:rsidR="00D0196A" w:rsidRPr="006D4891" w:rsidRDefault="00D0196A" w:rsidP="00BE1C9D">
      <w:pPr>
        <w:rPr>
          <w:rFonts w:cs="Arial"/>
          <w:sz w:val="24"/>
          <w:szCs w:val="24"/>
        </w:rPr>
      </w:pPr>
      <w:r w:rsidRPr="006D4891">
        <w:rPr>
          <w:rFonts w:cs="Arial"/>
          <w:sz w:val="24"/>
          <w:szCs w:val="24"/>
        </w:rPr>
        <w:t xml:space="preserve">Where a child is in </w:t>
      </w:r>
      <w:r w:rsidRPr="009125AD">
        <w:rPr>
          <w:rFonts w:cs="Arial"/>
          <w:b/>
          <w:bCs/>
          <w:sz w:val="24"/>
          <w:szCs w:val="24"/>
        </w:rPr>
        <w:t>immediate danger</w:t>
      </w:r>
      <w:r w:rsidRPr="006D4891">
        <w:rPr>
          <w:rFonts w:cs="Arial"/>
          <w:sz w:val="24"/>
          <w:szCs w:val="24"/>
        </w:rPr>
        <w:t xml:space="preserve"> or there is an immediate risk of serious harm, staff will contact the emergency services by </w:t>
      </w:r>
      <w:r w:rsidRPr="009125AD">
        <w:rPr>
          <w:rFonts w:cs="Arial"/>
          <w:b/>
          <w:bCs/>
          <w:sz w:val="24"/>
          <w:szCs w:val="24"/>
        </w:rPr>
        <w:t>calling 999</w:t>
      </w:r>
      <w:r w:rsidRPr="006D4891">
        <w:rPr>
          <w:rFonts w:cs="Arial"/>
          <w:sz w:val="24"/>
          <w:szCs w:val="24"/>
        </w:rPr>
        <w:t xml:space="preserve"> or arrange urgent attendance at an</w:t>
      </w:r>
      <w:r w:rsidR="0037226A">
        <w:rPr>
          <w:rFonts w:cs="Arial"/>
          <w:sz w:val="24"/>
          <w:szCs w:val="24"/>
        </w:rPr>
        <w:t xml:space="preserve"> Accident and E</w:t>
      </w:r>
      <w:r w:rsidRPr="006D4891">
        <w:rPr>
          <w:rFonts w:cs="Arial"/>
          <w:sz w:val="24"/>
          <w:szCs w:val="24"/>
        </w:rPr>
        <w:t xml:space="preserve">mergency </w:t>
      </w:r>
      <w:r w:rsidR="0037226A">
        <w:rPr>
          <w:rFonts w:cs="Arial"/>
          <w:sz w:val="24"/>
          <w:szCs w:val="24"/>
        </w:rPr>
        <w:t>D</w:t>
      </w:r>
      <w:r w:rsidRPr="006D4891">
        <w:rPr>
          <w:rFonts w:cs="Arial"/>
          <w:sz w:val="24"/>
          <w:szCs w:val="24"/>
        </w:rPr>
        <w:t>epartment</w:t>
      </w:r>
      <w:r w:rsidR="0037226A">
        <w:rPr>
          <w:rFonts w:cs="Arial"/>
          <w:sz w:val="24"/>
          <w:szCs w:val="24"/>
        </w:rPr>
        <w:t xml:space="preserve"> (A&amp;E)</w:t>
      </w:r>
      <w:r w:rsidRPr="006D4891">
        <w:rPr>
          <w:rFonts w:cs="Arial"/>
          <w:sz w:val="24"/>
          <w:szCs w:val="24"/>
        </w:rPr>
        <w:t>. Urgent mental health support that is not an emergency may be sought through NHS 111 and the mental health option, alongside local crisis services.</w:t>
      </w:r>
    </w:p>
    <w:p w14:paraId="760CAA1E" w14:textId="77777777" w:rsidR="00BE1C9D" w:rsidRPr="006D4891" w:rsidRDefault="00BE1C9D" w:rsidP="00BE1C9D">
      <w:pPr>
        <w:rPr>
          <w:rFonts w:cs="Arial"/>
          <w:sz w:val="24"/>
          <w:szCs w:val="24"/>
        </w:rPr>
      </w:pPr>
    </w:p>
    <w:p w14:paraId="7603DC10" w14:textId="2770E49E" w:rsidR="00D0196A" w:rsidRPr="006D4891" w:rsidRDefault="00D0196A" w:rsidP="00BE1C9D">
      <w:pPr>
        <w:rPr>
          <w:rFonts w:cs="Arial"/>
          <w:sz w:val="24"/>
          <w:szCs w:val="24"/>
        </w:rPr>
      </w:pPr>
      <w:r w:rsidRPr="006D4891">
        <w:rPr>
          <w:rFonts w:cs="Arial"/>
          <w:sz w:val="24"/>
          <w:szCs w:val="24"/>
        </w:rPr>
        <w:t xml:space="preserve">The </w:t>
      </w:r>
      <w:r w:rsidR="006D0E6D" w:rsidRPr="00A535AA">
        <w:rPr>
          <w:rFonts w:cs="Arial"/>
          <w:sz w:val="24"/>
          <w:highlight w:val="green"/>
          <w:u w:val="single"/>
        </w:rPr>
        <w:t>SCHOOL/SETTING/ACADEMY</w:t>
      </w:r>
      <w:r w:rsidR="006D0E6D">
        <w:rPr>
          <w:rFonts w:cs="Arial"/>
          <w:sz w:val="24"/>
          <w:szCs w:val="24"/>
        </w:rPr>
        <w:t xml:space="preserve"> </w:t>
      </w:r>
      <w:r w:rsidRPr="006D4891">
        <w:rPr>
          <w:rFonts w:cs="Arial"/>
          <w:sz w:val="24"/>
          <w:szCs w:val="24"/>
        </w:rPr>
        <w:t xml:space="preserve">will work with the child, their </w:t>
      </w:r>
      <w:r w:rsidR="00D2158F" w:rsidRPr="006D4891">
        <w:rPr>
          <w:rFonts w:cs="Arial"/>
          <w:sz w:val="24"/>
          <w:szCs w:val="24"/>
        </w:rPr>
        <w:t>parents,</w:t>
      </w:r>
      <w:r w:rsidRPr="006D4891">
        <w:rPr>
          <w:rFonts w:cs="Arial"/>
          <w:sz w:val="24"/>
          <w:szCs w:val="24"/>
        </w:rPr>
        <w:t xml:space="preserve"> or carers where appropriate, the Senior Mental Health Lead, Mental Health Support Team and other relevant professionals and agencies. Support and interventions provided by the </w:t>
      </w:r>
      <w:r w:rsidR="00EA7BA6" w:rsidRPr="00A535AA">
        <w:rPr>
          <w:rFonts w:cs="Arial"/>
          <w:sz w:val="24"/>
          <w:highlight w:val="green"/>
          <w:u w:val="single"/>
        </w:rPr>
        <w:t>SCHOOL/SETTING/</w:t>
      </w:r>
      <w:r w:rsidR="00EA7BA6" w:rsidRPr="00EA7BA6">
        <w:rPr>
          <w:rFonts w:cs="Arial"/>
          <w:sz w:val="24"/>
          <w:highlight w:val="green"/>
          <w:u w:val="single"/>
        </w:rPr>
        <w:t>ACADEMY</w:t>
      </w:r>
      <w:r w:rsidR="00EA7BA6">
        <w:rPr>
          <w:rFonts w:cs="Arial"/>
          <w:sz w:val="24"/>
          <w:highlight w:val="green"/>
          <w:u w:val="single"/>
        </w:rPr>
        <w:t xml:space="preserve"> </w:t>
      </w:r>
      <w:r w:rsidRPr="001A2E90">
        <w:rPr>
          <w:rFonts w:cs="Arial"/>
          <w:sz w:val="24"/>
          <w:szCs w:val="24"/>
        </w:rPr>
        <w:t xml:space="preserve">will be safe, evidence-based, appropriate to the child’s age, developmental </w:t>
      </w:r>
      <w:r w:rsidR="00D2158F" w:rsidRPr="001A2E90">
        <w:rPr>
          <w:rFonts w:cs="Arial"/>
          <w:sz w:val="24"/>
          <w:szCs w:val="24"/>
        </w:rPr>
        <w:t>stage,</w:t>
      </w:r>
      <w:r w:rsidRPr="001A2E90">
        <w:rPr>
          <w:rFonts w:cs="Arial"/>
          <w:sz w:val="24"/>
          <w:szCs w:val="24"/>
        </w:rPr>
        <w:t xml:space="preserve"> and level of need, and kept under regular review.</w:t>
      </w:r>
    </w:p>
    <w:p w14:paraId="0E09F000" w14:textId="77777777" w:rsidR="00BE1C9D" w:rsidRPr="006D4891" w:rsidRDefault="00BE1C9D" w:rsidP="00BE1C9D">
      <w:pPr>
        <w:rPr>
          <w:rFonts w:cs="Arial"/>
          <w:sz w:val="24"/>
          <w:szCs w:val="24"/>
        </w:rPr>
      </w:pPr>
    </w:p>
    <w:p w14:paraId="686B40C9" w14:textId="77777777" w:rsidR="000F7EA7" w:rsidRDefault="00D0196A" w:rsidP="009A1666">
      <w:pPr>
        <w:rPr>
          <w:rFonts w:cs="Arial"/>
          <w:bCs/>
          <w:sz w:val="20"/>
          <w:szCs w:val="20"/>
          <w:vertAlign w:val="superscript"/>
        </w:rPr>
      </w:pPr>
      <w:r w:rsidRPr="006D4891">
        <w:rPr>
          <w:rFonts w:cs="Arial"/>
          <w:sz w:val="24"/>
          <w:szCs w:val="24"/>
        </w:rPr>
        <w:t xml:space="preserve">Staff will have regard to relevant government guidance, including Mental Health and Behaviour in Schools, and will </w:t>
      </w:r>
      <w:r w:rsidR="00C23A67" w:rsidRPr="006D4891">
        <w:rPr>
          <w:rFonts w:cs="Arial"/>
          <w:sz w:val="24"/>
          <w:szCs w:val="24"/>
        </w:rPr>
        <w:t>collaborate</w:t>
      </w:r>
      <w:r w:rsidRPr="006D4891">
        <w:rPr>
          <w:rFonts w:cs="Arial"/>
          <w:sz w:val="24"/>
          <w:szCs w:val="24"/>
        </w:rPr>
        <w:t xml:space="preserve"> with local partners to identify children who may benefit from additional support and ensure that appropriate help is put in place.</w:t>
      </w:r>
      <w:bookmarkStart w:id="218" w:name="_Toc234755872"/>
      <w:bookmarkStart w:id="219" w:name="_Toc235022380"/>
      <w:bookmarkStart w:id="220" w:name="_Toc235022646"/>
      <w:bookmarkStart w:id="221" w:name="_Toc235706838"/>
      <w:bookmarkStart w:id="222" w:name="_Toc235707394"/>
      <w:r w:rsidR="009A1666">
        <w:rPr>
          <w:rFonts w:cs="Arial"/>
          <w:sz w:val="24"/>
          <w:szCs w:val="24"/>
        </w:rPr>
        <w:t xml:space="preserve">  </w:t>
      </w:r>
      <w:r w:rsidR="00665E19" w:rsidRPr="00B27E28">
        <w:rPr>
          <w:rFonts w:cs="Arial"/>
          <w:bCs/>
          <w:sz w:val="24"/>
        </w:rPr>
        <w:t xml:space="preserve">Warwickshire </w:t>
      </w:r>
      <w:r w:rsidR="0051248D" w:rsidRPr="00B27E28">
        <w:rPr>
          <w:rFonts w:cs="Arial"/>
          <w:bCs/>
          <w:sz w:val="24"/>
        </w:rPr>
        <w:t xml:space="preserve">schools, settings and academies have access to the </w:t>
      </w:r>
      <w:r w:rsidR="002167BD">
        <w:rPr>
          <w:rFonts w:cs="Arial"/>
          <w:bCs/>
          <w:sz w:val="24"/>
        </w:rPr>
        <w:t xml:space="preserve">document </w:t>
      </w:r>
      <w:r w:rsidR="002246C6">
        <w:rPr>
          <w:rFonts w:cs="Arial"/>
          <w:bCs/>
          <w:sz w:val="20"/>
          <w:szCs w:val="20"/>
          <w:vertAlign w:val="superscript"/>
        </w:rPr>
        <w:t xml:space="preserve">                 </w:t>
      </w:r>
    </w:p>
    <w:p w14:paraId="5BD7C3FF" w14:textId="291681C6" w:rsidR="00D72A41" w:rsidRDefault="002913E9" w:rsidP="00AA37FA">
      <w:pPr>
        <w:rPr>
          <w:rFonts w:cs="Arial"/>
          <w:sz w:val="24"/>
        </w:rPr>
      </w:pPr>
      <w:r>
        <w:rPr>
          <w:rFonts w:cs="Arial"/>
          <w:bCs/>
          <w:sz w:val="20"/>
          <w:szCs w:val="20"/>
          <w:vertAlign w:val="superscript"/>
        </w:rPr>
        <w:t>8</w:t>
      </w:r>
      <w:r w:rsidR="002246C6">
        <w:rPr>
          <w:rFonts w:cs="Arial"/>
          <w:bCs/>
          <w:sz w:val="20"/>
          <w:szCs w:val="20"/>
        </w:rPr>
        <w:t xml:space="preserve"> </w:t>
      </w:r>
      <w:r w:rsidR="0051248D" w:rsidRPr="00B27E28">
        <w:rPr>
          <w:rFonts w:cs="Arial"/>
          <w:bCs/>
          <w:sz w:val="24"/>
        </w:rPr>
        <w:t xml:space="preserve">Guidance </w:t>
      </w:r>
      <w:r w:rsidR="002167BD">
        <w:rPr>
          <w:rFonts w:cs="Arial"/>
          <w:bCs/>
          <w:sz w:val="24"/>
        </w:rPr>
        <w:t xml:space="preserve">for Managing Self-Harm in Warwickshire Schools </w:t>
      </w:r>
      <w:r w:rsidR="0051248D" w:rsidRPr="00B27E28">
        <w:rPr>
          <w:rFonts w:cs="Arial"/>
          <w:bCs/>
          <w:sz w:val="24"/>
        </w:rPr>
        <w:t>to assist with</w:t>
      </w:r>
      <w:r w:rsidR="002167BD">
        <w:rPr>
          <w:rFonts w:cs="Arial"/>
          <w:bCs/>
          <w:sz w:val="24"/>
        </w:rPr>
        <w:t xml:space="preserve"> the identification and </w:t>
      </w:r>
      <w:r w:rsidR="00B00B52">
        <w:rPr>
          <w:rFonts w:cs="Arial"/>
          <w:bCs/>
          <w:sz w:val="24"/>
        </w:rPr>
        <w:t>support for</w:t>
      </w:r>
      <w:r w:rsidR="00B27E28" w:rsidRPr="00B27E28">
        <w:rPr>
          <w:rFonts w:cs="Arial"/>
          <w:bCs/>
          <w:sz w:val="24"/>
        </w:rPr>
        <w:t xml:space="preserve"> suicide </w:t>
      </w:r>
      <w:r w:rsidR="00AA37FA">
        <w:rPr>
          <w:rFonts w:cs="Arial"/>
          <w:bCs/>
          <w:sz w:val="24"/>
        </w:rPr>
        <w:t xml:space="preserve">/ suicide </w:t>
      </w:r>
      <w:r w:rsidR="00B27E28" w:rsidRPr="00B27E28">
        <w:rPr>
          <w:rFonts w:cs="Arial"/>
          <w:bCs/>
          <w:sz w:val="24"/>
        </w:rPr>
        <w:t>ideation in children and young people.</w:t>
      </w:r>
      <w:bookmarkEnd w:id="218"/>
      <w:bookmarkEnd w:id="219"/>
      <w:bookmarkEnd w:id="220"/>
      <w:bookmarkEnd w:id="221"/>
      <w:bookmarkEnd w:id="222"/>
      <w:r w:rsidR="00B27E28">
        <w:rPr>
          <w:rFonts w:cs="Arial"/>
          <w:sz w:val="24"/>
        </w:rPr>
        <w:t xml:space="preserve"> </w:t>
      </w:r>
    </w:p>
    <w:p w14:paraId="433CA9B6" w14:textId="77777777" w:rsidR="002913E9" w:rsidRPr="00AA37FA" w:rsidRDefault="002913E9" w:rsidP="00AA37FA">
      <w:pPr>
        <w:rPr>
          <w:rFonts w:cs="Arial"/>
          <w:bCs/>
          <w:sz w:val="20"/>
          <w:szCs w:val="20"/>
          <w:vertAlign w:val="superscript"/>
        </w:rPr>
      </w:pPr>
    </w:p>
    <w:p w14:paraId="5A7B7B9C" w14:textId="18CD58FE" w:rsidR="00792764" w:rsidRPr="006D4891" w:rsidRDefault="002913E9" w:rsidP="006D4891">
      <w:pPr>
        <w:pStyle w:val="Heading1"/>
        <w:rPr>
          <w:rFonts w:cs="Arial"/>
          <w:sz w:val="24"/>
        </w:rPr>
      </w:pPr>
      <w:bookmarkStart w:id="223" w:name="_Toc235022381"/>
      <w:bookmarkStart w:id="224" w:name="_Toc235022647"/>
      <w:bookmarkStart w:id="225" w:name="_Toc235706839"/>
      <w:bookmarkStart w:id="226" w:name="_Toc235707395"/>
      <w:bookmarkStart w:id="227" w:name="_Toc235713764"/>
      <w:r>
        <w:rPr>
          <w:rFonts w:cs="Arial"/>
          <w:b w:val="0"/>
          <w:bCs/>
          <w:sz w:val="20"/>
          <w:szCs w:val="20"/>
          <w:vertAlign w:val="superscript"/>
          <w:lang w:val="en-US"/>
        </w:rPr>
        <w:t>8</w:t>
      </w:r>
      <w:r w:rsidR="004F425E">
        <w:rPr>
          <w:rFonts w:cs="Arial"/>
          <w:b w:val="0"/>
          <w:bCs/>
          <w:sz w:val="20"/>
          <w:szCs w:val="20"/>
          <w:lang w:val="en-US"/>
        </w:rPr>
        <w:t xml:space="preserve"> </w:t>
      </w:r>
      <w:hyperlink r:id="rId31" w:history="1">
        <w:r w:rsidR="00D72A41" w:rsidRPr="004F425E">
          <w:rPr>
            <w:rStyle w:val="Hyperlink"/>
            <w:rFonts w:cs="Arial"/>
            <w:b w:val="0"/>
            <w:bCs/>
            <w:sz w:val="20"/>
            <w:szCs w:val="20"/>
            <w:lang w:val="en-US"/>
          </w:rPr>
          <w:t>Guidance_for_Managing_Self_Harm_in_Warwickshire_Schools_-_October_2023_2.pdf</w:t>
        </w:r>
      </w:hyperlink>
      <w:r w:rsidR="00D72A41" w:rsidRPr="00D72A41">
        <w:rPr>
          <w:rFonts w:cs="Arial"/>
          <w:sz w:val="24"/>
          <w:lang w:val="en-US"/>
        </w:rPr>
        <w:t xml:space="preserve"> </w:t>
      </w:r>
      <w:r w:rsidR="00D0196A" w:rsidRPr="006D4891">
        <w:rPr>
          <w:rFonts w:cs="Arial"/>
          <w:sz w:val="24"/>
        </w:rPr>
        <w:br w:type="page"/>
      </w:r>
      <w:r w:rsidR="00792764" w:rsidRPr="006D4891">
        <w:rPr>
          <w:rFonts w:cs="Arial"/>
          <w:sz w:val="24"/>
        </w:rPr>
        <w:t>Appendix 1 – Four categories of abuse</w:t>
      </w:r>
      <w:bookmarkEnd w:id="217"/>
      <w:bookmarkEnd w:id="223"/>
      <w:bookmarkEnd w:id="224"/>
      <w:bookmarkEnd w:id="225"/>
      <w:bookmarkEnd w:id="226"/>
      <w:bookmarkEnd w:id="227"/>
    </w:p>
    <w:p w14:paraId="4E41FB0B" w14:textId="77777777" w:rsidR="00792764" w:rsidRPr="006D4891" w:rsidRDefault="00792764" w:rsidP="00BE1C9D">
      <w:pPr>
        <w:outlineLvl w:val="0"/>
        <w:rPr>
          <w:rFonts w:cs="Arial"/>
          <w:b/>
          <w:sz w:val="24"/>
          <w:szCs w:val="24"/>
          <w:lang w:val="en-GB"/>
        </w:rPr>
      </w:pPr>
    </w:p>
    <w:p w14:paraId="5448BA00" w14:textId="77777777" w:rsidR="00792764" w:rsidRPr="006D4891" w:rsidRDefault="00792764" w:rsidP="00BE1C9D">
      <w:pPr>
        <w:pStyle w:val="Heading2"/>
        <w:rPr>
          <w:rFonts w:cs="Arial"/>
          <w:szCs w:val="24"/>
          <w:lang w:val="en-GB"/>
        </w:rPr>
      </w:pPr>
      <w:bookmarkStart w:id="228" w:name="_Toc235706840"/>
      <w:bookmarkStart w:id="229" w:name="_Toc235713765"/>
      <w:r w:rsidRPr="006D4891">
        <w:rPr>
          <w:rFonts w:cs="Arial"/>
          <w:szCs w:val="24"/>
          <w:lang w:val="en-GB"/>
        </w:rPr>
        <w:t>Physical abuse</w:t>
      </w:r>
      <w:bookmarkEnd w:id="228"/>
      <w:bookmarkEnd w:id="229"/>
      <w:r w:rsidRPr="006D4891">
        <w:rPr>
          <w:rFonts w:cs="Arial"/>
          <w:szCs w:val="24"/>
          <w:lang w:val="en-GB"/>
        </w:rPr>
        <w:t xml:space="preserve"> </w:t>
      </w:r>
    </w:p>
    <w:p w14:paraId="05146626" w14:textId="77777777" w:rsidR="00792764" w:rsidRPr="006D4891" w:rsidRDefault="00792764" w:rsidP="00BE1C9D">
      <w:pPr>
        <w:outlineLvl w:val="0"/>
        <w:rPr>
          <w:rFonts w:cs="Arial"/>
          <w:b/>
          <w:sz w:val="24"/>
          <w:szCs w:val="24"/>
          <w:lang w:val="en-GB"/>
        </w:rPr>
      </w:pPr>
    </w:p>
    <w:p w14:paraId="7A9F729A" w14:textId="033BCC46" w:rsidR="00792764" w:rsidRPr="00403374" w:rsidRDefault="00792764" w:rsidP="00BE1C9D">
      <w:pPr>
        <w:rPr>
          <w:rFonts w:cs="Arial"/>
          <w:b/>
          <w:bCs/>
          <w:sz w:val="24"/>
          <w:szCs w:val="24"/>
          <w:lang w:val="en-GB"/>
        </w:rPr>
      </w:pPr>
      <w:r w:rsidRPr="006D4891">
        <w:rPr>
          <w:rFonts w:cs="Arial"/>
          <w:sz w:val="24"/>
          <w:szCs w:val="24"/>
          <w:lang w:val="en-GB"/>
        </w:rPr>
        <w:t xml:space="preserve">Physical abuse 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(this used to be called Munchausen's Syndrome by </w:t>
      </w:r>
      <w:r w:rsidR="009D1A54" w:rsidRPr="006D4891">
        <w:rPr>
          <w:rFonts w:cs="Arial"/>
          <w:sz w:val="24"/>
          <w:szCs w:val="24"/>
          <w:lang w:val="en-GB"/>
        </w:rPr>
        <w:t>Proxy but</w:t>
      </w:r>
      <w:r w:rsidRPr="006D4891">
        <w:rPr>
          <w:rFonts w:cs="Arial"/>
          <w:sz w:val="24"/>
          <w:szCs w:val="24"/>
          <w:lang w:val="en-GB"/>
        </w:rPr>
        <w:t xml:space="preserve"> is now more usually referred to as </w:t>
      </w:r>
      <w:r w:rsidR="00403374">
        <w:rPr>
          <w:rFonts w:cs="Arial"/>
          <w:b/>
          <w:bCs/>
          <w:sz w:val="24"/>
          <w:szCs w:val="24"/>
          <w:lang w:val="en-GB"/>
        </w:rPr>
        <w:t>F</w:t>
      </w:r>
      <w:r w:rsidRPr="00403374">
        <w:rPr>
          <w:rFonts w:cs="Arial"/>
          <w:b/>
          <w:bCs/>
          <w:sz w:val="24"/>
          <w:szCs w:val="24"/>
          <w:lang w:val="en-GB"/>
        </w:rPr>
        <w:t xml:space="preserve">abricated or </w:t>
      </w:r>
      <w:r w:rsidR="00403374">
        <w:rPr>
          <w:rFonts w:cs="Arial"/>
          <w:b/>
          <w:bCs/>
          <w:sz w:val="24"/>
          <w:szCs w:val="24"/>
          <w:lang w:val="en-GB"/>
        </w:rPr>
        <w:t>I</w:t>
      </w:r>
      <w:r w:rsidRPr="00403374">
        <w:rPr>
          <w:rFonts w:cs="Arial"/>
          <w:b/>
          <w:bCs/>
          <w:sz w:val="24"/>
          <w:szCs w:val="24"/>
          <w:lang w:val="en-GB"/>
        </w:rPr>
        <w:t xml:space="preserve">nduced </w:t>
      </w:r>
      <w:r w:rsidR="00403374">
        <w:rPr>
          <w:rFonts w:cs="Arial"/>
          <w:b/>
          <w:bCs/>
          <w:sz w:val="24"/>
          <w:szCs w:val="24"/>
          <w:lang w:val="en-GB"/>
        </w:rPr>
        <w:t>I</w:t>
      </w:r>
      <w:r w:rsidRPr="00403374">
        <w:rPr>
          <w:rFonts w:cs="Arial"/>
          <w:b/>
          <w:bCs/>
          <w:sz w:val="24"/>
          <w:szCs w:val="24"/>
          <w:lang w:val="en-GB"/>
        </w:rPr>
        <w:t>llness).</w:t>
      </w:r>
    </w:p>
    <w:p w14:paraId="51FC83FE" w14:textId="77777777" w:rsidR="00792764" w:rsidRPr="006D4891" w:rsidRDefault="00792764" w:rsidP="00BE1C9D">
      <w:pPr>
        <w:outlineLvl w:val="0"/>
        <w:rPr>
          <w:rFonts w:cs="Arial"/>
          <w:sz w:val="24"/>
          <w:szCs w:val="24"/>
          <w:lang w:val="en-GB"/>
        </w:rPr>
      </w:pPr>
    </w:p>
    <w:p w14:paraId="5F607F76" w14:textId="77777777" w:rsidR="00792764" w:rsidRPr="006D4891" w:rsidRDefault="00792764" w:rsidP="00BE1C9D">
      <w:pPr>
        <w:pStyle w:val="Heading2"/>
        <w:rPr>
          <w:rFonts w:cs="Arial"/>
          <w:szCs w:val="24"/>
          <w:lang w:val="en-GB"/>
        </w:rPr>
      </w:pPr>
      <w:bookmarkStart w:id="230" w:name="_Toc235706841"/>
      <w:bookmarkStart w:id="231" w:name="_Toc235713766"/>
      <w:r w:rsidRPr="006D4891">
        <w:rPr>
          <w:rFonts w:cs="Arial"/>
          <w:szCs w:val="24"/>
          <w:lang w:val="en-GB"/>
        </w:rPr>
        <w:t>Emotional abuse</w:t>
      </w:r>
      <w:bookmarkEnd w:id="230"/>
      <w:bookmarkEnd w:id="231"/>
      <w:r w:rsidRPr="006D4891">
        <w:rPr>
          <w:rFonts w:cs="Arial"/>
          <w:szCs w:val="24"/>
          <w:lang w:val="en-GB"/>
        </w:rPr>
        <w:t xml:space="preserve"> </w:t>
      </w:r>
    </w:p>
    <w:p w14:paraId="1406CA0E" w14:textId="77777777" w:rsidR="00792764" w:rsidRPr="006D4891" w:rsidRDefault="00792764" w:rsidP="00BE1C9D">
      <w:pPr>
        <w:outlineLvl w:val="0"/>
        <w:rPr>
          <w:rFonts w:cs="Arial"/>
          <w:b/>
          <w:sz w:val="24"/>
          <w:szCs w:val="24"/>
          <w:lang w:val="en-GB"/>
        </w:rPr>
      </w:pPr>
    </w:p>
    <w:p w14:paraId="63823C0C" w14:textId="77777777" w:rsidR="00792764" w:rsidRPr="006D4891" w:rsidRDefault="00792764" w:rsidP="00BE1C9D">
      <w:pPr>
        <w:rPr>
          <w:rFonts w:cs="Arial"/>
          <w:sz w:val="24"/>
          <w:szCs w:val="24"/>
          <w:lang w:val="en-GB"/>
        </w:rPr>
      </w:pPr>
      <w:r w:rsidRPr="006D4891">
        <w:rPr>
          <w:rFonts w:cs="Arial"/>
          <w:sz w:val="24"/>
          <w:szCs w:val="24"/>
          <w:lang w:val="en-GB"/>
        </w:rPr>
        <w:t xml:space="preserve">Emotional abuse is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14:paraId="164684B5" w14:textId="77777777" w:rsidR="00792764" w:rsidRPr="006D4891" w:rsidRDefault="00792764" w:rsidP="00BE1C9D">
      <w:pPr>
        <w:rPr>
          <w:rFonts w:cs="Arial"/>
          <w:sz w:val="24"/>
          <w:szCs w:val="24"/>
          <w:lang w:val="en-GB"/>
        </w:rPr>
      </w:pPr>
    </w:p>
    <w:p w14:paraId="2A5DE042" w14:textId="7BA26614" w:rsidR="00792764" w:rsidRPr="006D4891" w:rsidRDefault="00792764" w:rsidP="00BE1C9D">
      <w:pPr>
        <w:rPr>
          <w:rFonts w:cs="Arial"/>
          <w:sz w:val="24"/>
          <w:szCs w:val="24"/>
          <w:lang w:val="en-GB"/>
        </w:rPr>
      </w:pPr>
      <w:r w:rsidRPr="006D4891">
        <w:rPr>
          <w:rFonts w:cs="Arial"/>
          <w:sz w:val="24"/>
          <w:szCs w:val="24"/>
          <w:lang w:val="en-GB"/>
        </w:rPr>
        <w:t xml:space="preserve">These may include interactions that are beyond a child's developmental capability, as well as overprotection and limitation of exploration and learning, or preventing the child </w:t>
      </w:r>
      <w:r w:rsidR="00C9318C" w:rsidRPr="006D4891">
        <w:rPr>
          <w:rFonts w:cs="Arial"/>
          <w:sz w:val="24"/>
          <w:szCs w:val="24"/>
          <w:lang w:val="en-GB"/>
        </w:rPr>
        <w:t xml:space="preserve">from </w:t>
      </w:r>
      <w:r w:rsidRPr="006D4891">
        <w:rPr>
          <w:rFonts w:cs="Arial"/>
          <w:sz w:val="24"/>
          <w:szCs w:val="24"/>
          <w:lang w:val="en-GB"/>
        </w:rPr>
        <w:t>participating in normal social interaction. It may involve seeing or hearing the ill-treatment of another. It may involve serious bullying (including cyberbullying), causing children frequently to feel frightened or in danger, or the exploitation or corruption of children.</w:t>
      </w:r>
    </w:p>
    <w:p w14:paraId="6E7108E8" w14:textId="77777777" w:rsidR="00792764" w:rsidRPr="006D4891" w:rsidRDefault="00792764" w:rsidP="00BE1C9D">
      <w:pPr>
        <w:rPr>
          <w:rFonts w:cs="Arial"/>
          <w:sz w:val="24"/>
          <w:szCs w:val="24"/>
          <w:lang w:val="en-GB"/>
        </w:rPr>
      </w:pPr>
    </w:p>
    <w:p w14:paraId="016FB0AF" w14:textId="77777777" w:rsidR="00792764" w:rsidRPr="006D4891" w:rsidRDefault="00792764" w:rsidP="00BE1C9D">
      <w:pPr>
        <w:rPr>
          <w:rFonts w:cs="Arial"/>
          <w:sz w:val="24"/>
          <w:szCs w:val="24"/>
          <w:lang w:val="en-GB"/>
        </w:rPr>
      </w:pPr>
      <w:r w:rsidRPr="006D4891">
        <w:rPr>
          <w:rFonts w:cs="Arial"/>
          <w:sz w:val="24"/>
          <w:szCs w:val="24"/>
          <w:lang w:val="en-GB"/>
        </w:rPr>
        <w:t xml:space="preserve">Some level of emotional abuse is involved in all types of maltreatment of a child, although it may occur alone. </w:t>
      </w:r>
    </w:p>
    <w:p w14:paraId="34D9DB8D" w14:textId="77777777" w:rsidR="00792764" w:rsidRPr="006D4891" w:rsidRDefault="00792764" w:rsidP="00BE1C9D">
      <w:pPr>
        <w:outlineLvl w:val="0"/>
        <w:rPr>
          <w:rFonts w:cs="Arial"/>
          <w:sz w:val="24"/>
          <w:szCs w:val="24"/>
          <w:lang w:val="en-GB"/>
        </w:rPr>
      </w:pPr>
    </w:p>
    <w:p w14:paraId="24C88FFC" w14:textId="26D168C7" w:rsidR="00792764" w:rsidRPr="006D4891" w:rsidRDefault="00792764" w:rsidP="00BE1C9D">
      <w:pPr>
        <w:pStyle w:val="Heading2"/>
        <w:rPr>
          <w:rFonts w:cs="Arial"/>
          <w:szCs w:val="24"/>
          <w:lang w:val="en-GB"/>
        </w:rPr>
      </w:pPr>
      <w:bookmarkStart w:id="232" w:name="_Toc235706842"/>
      <w:bookmarkStart w:id="233" w:name="_Toc235713767"/>
      <w:r w:rsidRPr="006D4891">
        <w:rPr>
          <w:rFonts w:cs="Arial"/>
          <w:szCs w:val="24"/>
          <w:lang w:val="en-GB"/>
        </w:rPr>
        <w:t xml:space="preserve">Sexual abuse </w:t>
      </w:r>
      <w:bookmarkEnd w:id="232"/>
      <w:bookmarkEnd w:id="233"/>
      <w:r w:rsidR="0034078D">
        <w:rPr>
          <w:rFonts w:cs="Arial"/>
          <w:b w:val="0"/>
          <w:bCs w:val="0"/>
          <w:szCs w:val="24"/>
          <w:vertAlign w:val="superscript"/>
          <w:lang w:val="en-GB"/>
        </w:rPr>
        <w:t>6</w:t>
      </w:r>
    </w:p>
    <w:p w14:paraId="35AE285A" w14:textId="77777777" w:rsidR="00541061" w:rsidRPr="006D4891" w:rsidRDefault="00541061" w:rsidP="00BE1C9D">
      <w:pPr>
        <w:pStyle w:val="Heading2"/>
        <w:rPr>
          <w:rFonts w:cs="Arial"/>
          <w:szCs w:val="24"/>
          <w:lang w:val="en-GB"/>
        </w:rPr>
      </w:pPr>
    </w:p>
    <w:p w14:paraId="3D487AC5" w14:textId="77777777" w:rsidR="00792764" w:rsidRPr="006D4891" w:rsidRDefault="00792764" w:rsidP="00BE1C9D">
      <w:pPr>
        <w:rPr>
          <w:rFonts w:cs="Arial"/>
          <w:sz w:val="24"/>
          <w:szCs w:val="24"/>
          <w:lang w:val="en-GB"/>
        </w:rPr>
      </w:pPr>
      <w:r w:rsidRPr="006D4891">
        <w:rPr>
          <w:rFonts w:cs="Arial"/>
          <w:sz w:val="24"/>
          <w:szCs w:val="24"/>
          <w:lang w:val="en-GB"/>
        </w:rP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w:t>
      </w:r>
    </w:p>
    <w:p w14:paraId="209AACF3" w14:textId="77777777" w:rsidR="00792764" w:rsidRPr="006D4891" w:rsidRDefault="00792764" w:rsidP="00BE1C9D">
      <w:pPr>
        <w:rPr>
          <w:rFonts w:cs="Arial"/>
          <w:sz w:val="24"/>
          <w:szCs w:val="24"/>
          <w:lang w:val="en-GB"/>
        </w:rPr>
      </w:pPr>
    </w:p>
    <w:p w14:paraId="68E9AC1C" w14:textId="77777777" w:rsidR="00792764" w:rsidRPr="006D4891" w:rsidRDefault="00792764" w:rsidP="00BE1C9D">
      <w:pPr>
        <w:rPr>
          <w:rFonts w:cs="Arial"/>
          <w:sz w:val="24"/>
          <w:szCs w:val="24"/>
          <w:lang w:val="en-GB"/>
        </w:rPr>
      </w:pPr>
      <w:r w:rsidRPr="006D4891">
        <w:rPr>
          <w:rFonts w:cs="Arial"/>
          <w:sz w:val="24"/>
          <w:szCs w:val="24"/>
          <w:lang w:val="en-GB"/>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569510C2" w14:textId="77777777" w:rsidR="00792764" w:rsidRPr="006D4891" w:rsidRDefault="00792764" w:rsidP="00BE1C9D">
      <w:pPr>
        <w:outlineLvl w:val="0"/>
        <w:rPr>
          <w:rFonts w:cs="Arial"/>
          <w:b/>
          <w:sz w:val="24"/>
          <w:szCs w:val="24"/>
          <w:lang w:val="en-GB"/>
        </w:rPr>
      </w:pPr>
    </w:p>
    <w:p w14:paraId="648ADB9A" w14:textId="77777777" w:rsidR="0004129A" w:rsidRDefault="0004129A" w:rsidP="00BE1C9D">
      <w:pPr>
        <w:pStyle w:val="Heading2"/>
        <w:rPr>
          <w:rFonts w:cs="Arial"/>
          <w:szCs w:val="24"/>
          <w:lang w:val="en-GB"/>
        </w:rPr>
      </w:pPr>
    </w:p>
    <w:p w14:paraId="71A83423" w14:textId="2A88E7C0" w:rsidR="006253B0" w:rsidRPr="006253B0" w:rsidRDefault="003A43E2" w:rsidP="006253B0">
      <w:pPr>
        <w:rPr>
          <w:rFonts w:cs="Arial"/>
          <w:sz w:val="24"/>
          <w:szCs w:val="24"/>
          <w:vertAlign w:val="superscript"/>
          <w:lang w:val="en-GB"/>
        </w:rPr>
      </w:pPr>
      <w:r>
        <w:rPr>
          <w:rFonts w:cs="Arial"/>
          <w:sz w:val="24"/>
          <w:szCs w:val="24"/>
          <w:vertAlign w:val="superscript"/>
          <w:lang w:val="en-GB"/>
        </w:rPr>
        <w:t>6</w:t>
      </w:r>
      <w:r w:rsidR="0004129A">
        <w:rPr>
          <w:rFonts w:cs="Arial"/>
          <w:sz w:val="24"/>
          <w:szCs w:val="24"/>
          <w:vertAlign w:val="superscript"/>
          <w:lang w:val="en-GB"/>
        </w:rPr>
        <w:t xml:space="preserve"> </w:t>
      </w:r>
      <w:hyperlink r:id="rId32" w:history="1">
        <w:r w:rsidR="006253B0" w:rsidRPr="00577612">
          <w:rPr>
            <w:rStyle w:val="Hyperlink"/>
            <w:rFonts w:cs="Arial"/>
            <w:i/>
            <w:iCs/>
            <w:sz w:val="24"/>
            <w:szCs w:val="24"/>
            <w:vertAlign w:val="superscript"/>
            <w:lang w:val="en-GB"/>
          </w:rPr>
          <w:t xml:space="preserve">Keeping Children Safe </w:t>
        </w:r>
        <w:r w:rsidR="006253B0" w:rsidRPr="00577612">
          <w:rPr>
            <w:rStyle w:val="Hyperlink"/>
            <w:rFonts w:cs="Arial"/>
            <w:i/>
            <w:iCs/>
            <w:sz w:val="24"/>
            <w:szCs w:val="24"/>
            <w:vertAlign w:val="superscript"/>
            <w:lang w:val="en-GB"/>
          </w:rPr>
          <w:t>i</w:t>
        </w:r>
        <w:r w:rsidR="006253B0" w:rsidRPr="00577612">
          <w:rPr>
            <w:rStyle w:val="Hyperlink"/>
            <w:rFonts w:cs="Arial"/>
            <w:i/>
            <w:iCs/>
            <w:sz w:val="24"/>
            <w:szCs w:val="24"/>
            <w:vertAlign w:val="superscript"/>
            <w:lang w:val="en-GB"/>
          </w:rPr>
          <w:t xml:space="preserve">n Education 2026, Abuse, Neglect and Exploitation </w:t>
        </w:r>
        <w:r w:rsidRPr="00577612">
          <w:rPr>
            <w:rStyle w:val="Hyperlink"/>
            <w:rFonts w:cs="Arial"/>
            <w:i/>
            <w:iCs/>
            <w:sz w:val="24"/>
            <w:szCs w:val="24"/>
            <w:vertAlign w:val="superscript"/>
            <w:lang w:val="en-GB"/>
          </w:rPr>
          <w:t xml:space="preserve">section </w:t>
        </w:r>
        <w:r w:rsidR="006253B0" w:rsidRPr="00577612">
          <w:rPr>
            <w:rStyle w:val="Hyperlink"/>
            <w:rFonts w:cs="Arial"/>
            <w:i/>
            <w:iCs/>
            <w:sz w:val="24"/>
            <w:szCs w:val="24"/>
            <w:vertAlign w:val="superscript"/>
            <w:lang w:val="en-GB"/>
          </w:rPr>
          <w:t>(Sexual Abuse).</w:t>
        </w:r>
      </w:hyperlink>
    </w:p>
    <w:p w14:paraId="2648FAA0" w14:textId="5CE524F1" w:rsidR="0004129A" w:rsidRPr="00EC2797" w:rsidRDefault="0004129A" w:rsidP="00EC2797">
      <w:pPr>
        <w:rPr>
          <w:rFonts w:cs="Arial"/>
          <w:sz w:val="24"/>
          <w:szCs w:val="24"/>
          <w:vertAlign w:val="superscript"/>
          <w:lang w:val="en-GB"/>
        </w:rPr>
      </w:pPr>
    </w:p>
    <w:p w14:paraId="3527B3DA" w14:textId="77777777" w:rsidR="00EC2797" w:rsidRDefault="00EC2797" w:rsidP="00EC2797">
      <w:pPr>
        <w:pStyle w:val="Heading2"/>
        <w:rPr>
          <w:rFonts w:cs="Arial"/>
          <w:szCs w:val="24"/>
          <w:lang w:val="en-GB"/>
        </w:rPr>
      </w:pPr>
    </w:p>
    <w:p w14:paraId="4D58707D" w14:textId="77777777" w:rsidR="00191246" w:rsidRDefault="00191246" w:rsidP="00EC2797">
      <w:pPr>
        <w:pStyle w:val="Heading2"/>
        <w:rPr>
          <w:rFonts w:cs="Arial"/>
          <w:szCs w:val="24"/>
          <w:lang w:val="en-GB"/>
        </w:rPr>
      </w:pPr>
    </w:p>
    <w:p w14:paraId="0A395669" w14:textId="1595D312" w:rsidR="00EC2797" w:rsidRDefault="00792764" w:rsidP="00EC2797">
      <w:pPr>
        <w:pStyle w:val="Heading2"/>
        <w:rPr>
          <w:rFonts w:cs="Arial"/>
          <w:b w:val="0"/>
          <w:bCs w:val="0"/>
          <w:szCs w:val="24"/>
          <w:vertAlign w:val="superscript"/>
          <w:lang w:val="en-GB"/>
        </w:rPr>
      </w:pPr>
      <w:bookmarkStart w:id="234" w:name="_Toc235706843"/>
      <w:bookmarkStart w:id="235" w:name="_Toc235713768"/>
      <w:r w:rsidRPr="006D4891">
        <w:rPr>
          <w:rFonts w:cs="Arial"/>
          <w:szCs w:val="24"/>
          <w:lang w:val="en-GB"/>
        </w:rPr>
        <w:t xml:space="preserve">Neglect </w:t>
      </w:r>
      <w:bookmarkEnd w:id="234"/>
      <w:bookmarkEnd w:id="235"/>
      <w:r w:rsidR="00C62D33">
        <w:rPr>
          <w:rFonts w:cs="Arial"/>
          <w:b w:val="0"/>
          <w:bCs w:val="0"/>
          <w:szCs w:val="24"/>
          <w:vertAlign w:val="superscript"/>
          <w:lang w:val="en-GB"/>
        </w:rPr>
        <w:t>9</w:t>
      </w:r>
    </w:p>
    <w:p w14:paraId="14E07F9A" w14:textId="77777777" w:rsidR="00EC2797" w:rsidRDefault="00EC2797" w:rsidP="00EC2797">
      <w:pPr>
        <w:rPr>
          <w:rFonts w:cs="Arial"/>
          <w:sz w:val="24"/>
          <w:szCs w:val="24"/>
          <w:lang w:val="en-GB"/>
        </w:rPr>
      </w:pPr>
    </w:p>
    <w:p w14:paraId="3B663151" w14:textId="366C7608" w:rsidR="00EC2797" w:rsidRPr="00EC2797" w:rsidRDefault="00AE2489" w:rsidP="00EC2797">
      <w:pPr>
        <w:rPr>
          <w:sz w:val="24"/>
          <w:szCs w:val="24"/>
        </w:rPr>
      </w:pPr>
      <w:r w:rsidRPr="00AE2489">
        <w:rPr>
          <w:sz w:val="24"/>
          <w:szCs w:val="24"/>
          <w:vertAlign w:val="superscript"/>
        </w:rPr>
        <w:t>1</w:t>
      </w:r>
      <w:r w:rsidR="00C62D33">
        <w:rPr>
          <w:sz w:val="24"/>
          <w:szCs w:val="24"/>
          <w:vertAlign w:val="superscript"/>
        </w:rPr>
        <w:t>0</w:t>
      </w:r>
      <w:r>
        <w:rPr>
          <w:sz w:val="24"/>
          <w:szCs w:val="24"/>
        </w:rPr>
        <w:t xml:space="preserve"> </w:t>
      </w:r>
      <w:r w:rsidR="00EC2797" w:rsidRPr="00EC2797">
        <w:rPr>
          <w:sz w:val="24"/>
          <w:szCs w:val="24"/>
        </w:rPr>
        <w:t>Working Together to Safeguard Children 2026 defines neglect as:</w:t>
      </w:r>
    </w:p>
    <w:p w14:paraId="4B3F7A1A" w14:textId="361043AC" w:rsidR="00EC2797" w:rsidRPr="00EC2797" w:rsidRDefault="00EC2797" w:rsidP="00EC2797">
      <w:pPr>
        <w:rPr>
          <w:sz w:val="24"/>
          <w:szCs w:val="24"/>
        </w:rPr>
      </w:pPr>
      <w:r w:rsidRPr="00EC2797">
        <w:rPr>
          <w:sz w:val="24"/>
          <w:szCs w:val="24"/>
        </w:rPr>
        <w:t xml:space="preserve">“The persistent failure to meet a child's basic physical or psychological needs, likely to result in the serious impairment of the child's health or </w:t>
      </w:r>
      <w:proofErr w:type="gramStart"/>
      <w:r w:rsidRPr="00EC2797">
        <w:rPr>
          <w:sz w:val="24"/>
          <w:szCs w:val="24"/>
        </w:rPr>
        <w:t>development</w:t>
      </w:r>
      <w:r w:rsidR="001E4CCC">
        <w:rPr>
          <w:sz w:val="24"/>
          <w:szCs w:val="24"/>
        </w:rPr>
        <w:t>..</w:t>
      </w:r>
      <w:proofErr w:type="gramEnd"/>
      <w:r w:rsidRPr="00EC2797">
        <w:rPr>
          <w:sz w:val="24"/>
          <w:szCs w:val="24"/>
        </w:rPr>
        <w:t>”</w:t>
      </w:r>
    </w:p>
    <w:p w14:paraId="5D3C12A2" w14:textId="77777777" w:rsidR="00EC2797" w:rsidRPr="00EC2797" w:rsidRDefault="00EC2797" w:rsidP="00EC2797">
      <w:pPr>
        <w:rPr>
          <w:sz w:val="24"/>
          <w:szCs w:val="24"/>
        </w:rPr>
      </w:pPr>
    </w:p>
    <w:p w14:paraId="64A3ACDD" w14:textId="77777777" w:rsidR="00EC2797" w:rsidRPr="00EC2797" w:rsidRDefault="00EC2797" w:rsidP="00EC2797">
      <w:pPr>
        <w:rPr>
          <w:sz w:val="24"/>
          <w:szCs w:val="24"/>
        </w:rPr>
      </w:pPr>
      <w:r w:rsidRPr="00EC2797">
        <w:rPr>
          <w:sz w:val="24"/>
          <w:szCs w:val="24"/>
        </w:rPr>
        <w:t xml:space="preserve">Neglect may also occur during pregnancy </w:t>
      </w:r>
      <w:proofErr w:type="gramStart"/>
      <w:r w:rsidRPr="00EC2797">
        <w:rPr>
          <w:sz w:val="24"/>
          <w:szCs w:val="24"/>
        </w:rPr>
        <w:t>as a result of</w:t>
      </w:r>
      <w:proofErr w:type="gramEnd"/>
      <w:r w:rsidRPr="00EC2797">
        <w:rPr>
          <w:sz w:val="24"/>
          <w:szCs w:val="24"/>
        </w:rPr>
        <w:t xml:space="preserve"> maternal substance abuse. </w:t>
      </w:r>
    </w:p>
    <w:p w14:paraId="762B7638" w14:textId="77777777" w:rsidR="00EC2797" w:rsidRDefault="00EC2797" w:rsidP="00EC2797">
      <w:pPr>
        <w:rPr>
          <w:sz w:val="24"/>
          <w:szCs w:val="24"/>
        </w:rPr>
      </w:pPr>
      <w:r w:rsidRPr="00EC2797">
        <w:rPr>
          <w:sz w:val="24"/>
          <w:szCs w:val="24"/>
        </w:rPr>
        <w:t>Once a child is born, neglect may involve a parent or carer failing to;</w:t>
      </w:r>
    </w:p>
    <w:p w14:paraId="13BE261C" w14:textId="77777777" w:rsidR="00EC2797" w:rsidRPr="00EC2797" w:rsidRDefault="00EC2797" w:rsidP="00EC2797">
      <w:pPr>
        <w:rPr>
          <w:sz w:val="24"/>
          <w:szCs w:val="24"/>
        </w:rPr>
      </w:pPr>
    </w:p>
    <w:p w14:paraId="7C633DAC" w14:textId="1AD3CB7A" w:rsidR="00EC2797" w:rsidRPr="00EC2797" w:rsidRDefault="00EC2797" w:rsidP="00EC2797">
      <w:pPr>
        <w:rPr>
          <w:sz w:val="24"/>
          <w:szCs w:val="24"/>
        </w:rPr>
      </w:pPr>
      <w:r w:rsidRPr="00EC2797">
        <w:rPr>
          <w:sz w:val="24"/>
          <w:szCs w:val="24"/>
        </w:rPr>
        <w:t xml:space="preserve">• provide adequate food, </w:t>
      </w:r>
      <w:r w:rsidR="00D2158F" w:rsidRPr="00EC2797">
        <w:rPr>
          <w:sz w:val="24"/>
          <w:szCs w:val="24"/>
        </w:rPr>
        <w:t>clothing,</w:t>
      </w:r>
      <w:r w:rsidRPr="00EC2797">
        <w:rPr>
          <w:sz w:val="24"/>
          <w:szCs w:val="24"/>
        </w:rPr>
        <w:t xml:space="preserve"> and shelter (including exclusion from home or </w:t>
      </w:r>
    </w:p>
    <w:p w14:paraId="0641EF17" w14:textId="77777777" w:rsidR="00EC2797" w:rsidRPr="00EC2797" w:rsidRDefault="00EC2797" w:rsidP="00EC2797">
      <w:pPr>
        <w:rPr>
          <w:sz w:val="24"/>
          <w:szCs w:val="24"/>
        </w:rPr>
      </w:pPr>
      <w:r w:rsidRPr="00EC2797">
        <w:rPr>
          <w:sz w:val="24"/>
          <w:szCs w:val="24"/>
        </w:rPr>
        <w:t>abandonment)</w:t>
      </w:r>
    </w:p>
    <w:p w14:paraId="2A7E05B8" w14:textId="77777777" w:rsidR="00EC2797" w:rsidRPr="00EC2797" w:rsidRDefault="00EC2797" w:rsidP="00EC2797">
      <w:pPr>
        <w:rPr>
          <w:sz w:val="24"/>
          <w:szCs w:val="24"/>
        </w:rPr>
      </w:pPr>
      <w:r w:rsidRPr="00EC2797">
        <w:rPr>
          <w:sz w:val="24"/>
          <w:szCs w:val="24"/>
        </w:rPr>
        <w:t>• protect a child from physical and emotional harm or danger</w:t>
      </w:r>
    </w:p>
    <w:p w14:paraId="3FAE3ECF" w14:textId="77777777" w:rsidR="00EC2797" w:rsidRPr="00EC2797" w:rsidRDefault="00EC2797" w:rsidP="00EC2797">
      <w:pPr>
        <w:rPr>
          <w:sz w:val="24"/>
          <w:szCs w:val="24"/>
        </w:rPr>
      </w:pPr>
      <w:r w:rsidRPr="00EC2797">
        <w:rPr>
          <w:sz w:val="24"/>
          <w:szCs w:val="24"/>
        </w:rPr>
        <w:t>• ensure adequate supervision (including the use of inadequate caregivers)</w:t>
      </w:r>
    </w:p>
    <w:p w14:paraId="1AAC524F" w14:textId="77777777" w:rsidR="00EC2797" w:rsidRPr="00EC2797" w:rsidRDefault="00EC2797" w:rsidP="00EC2797">
      <w:pPr>
        <w:rPr>
          <w:sz w:val="24"/>
          <w:szCs w:val="24"/>
        </w:rPr>
      </w:pPr>
      <w:r w:rsidRPr="00EC2797">
        <w:rPr>
          <w:sz w:val="24"/>
          <w:szCs w:val="24"/>
        </w:rPr>
        <w:t>• ensure access to appropriate medical care or treatment</w:t>
      </w:r>
    </w:p>
    <w:p w14:paraId="5FDE62A2" w14:textId="77777777" w:rsidR="00EC2797" w:rsidRPr="00EC2797" w:rsidRDefault="00EC2797" w:rsidP="00EC2797">
      <w:pPr>
        <w:rPr>
          <w:sz w:val="24"/>
          <w:szCs w:val="24"/>
        </w:rPr>
      </w:pPr>
      <w:r w:rsidRPr="00EC2797">
        <w:rPr>
          <w:sz w:val="24"/>
          <w:szCs w:val="24"/>
        </w:rPr>
        <w:t xml:space="preserve">• provide suitable education. </w:t>
      </w:r>
    </w:p>
    <w:p w14:paraId="717ADB0F" w14:textId="77777777" w:rsidR="00EC2797" w:rsidRPr="00EC2797" w:rsidRDefault="00EC2797" w:rsidP="00EC2797">
      <w:pPr>
        <w:rPr>
          <w:sz w:val="24"/>
          <w:szCs w:val="24"/>
        </w:rPr>
      </w:pPr>
    </w:p>
    <w:p w14:paraId="2C1D4065" w14:textId="1BB67762" w:rsidR="00EC2797" w:rsidRPr="00EC2797" w:rsidRDefault="00EC2797" w:rsidP="00EC2797">
      <w:pPr>
        <w:rPr>
          <w:sz w:val="24"/>
          <w:szCs w:val="24"/>
        </w:rPr>
      </w:pPr>
      <w:r w:rsidRPr="00EC2797">
        <w:rPr>
          <w:sz w:val="24"/>
          <w:szCs w:val="24"/>
        </w:rPr>
        <w:t xml:space="preserve">Neglect may also include neglect of, or unresponsiveness to, a child's basic emotional needs. Neglect is often characterised by the persistent and cumulative impact of unmet need over time, rather than by a singular incident. </w:t>
      </w:r>
    </w:p>
    <w:p w14:paraId="793C3363" w14:textId="77777777" w:rsidR="00EC2797" w:rsidRPr="00EC2797" w:rsidRDefault="00EC2797" w:rsidP="00EC2797">
      <w:pPr>
        <w:rPr>
          <w:sz w:val="24"/>
          <w:szCs w:val="24"/>
        </w:rPr>
      </w:pPr>
    </w:p>
    <w:p w14:paraId="1EAABE8E" w14:textId="23D1B399" w:rsidR="00EC2797" w:rsidRDefault="00EC2797" w:rsidP="00EC2797">
      <w:pPr>
        <w:rPr>
          <w:sz w:val="24"/>
          <w:szCs w:val="24"/>
        </w:rPr>
      </w:pPr>
      <w:r w:rsidRPr="00EC2797">
        <w:rPr>
          <w:sz w:val="24"/>
          <w:szCs w:val="24"/>
        </w:rPr>
        <w:t xml:space="preserve">Cumulative harm can occur when a child experiences a pattern of adverse experiences, missed opportunities for care, or harmful events which may be historical, </w:t>
      </w:r>
      <w:r w:rsidR="00D2158F" w:rsidRPr="00EC2797">
        <w:rPr>
          <w:sz w:val="24"/>
          <w:szCs w:val="24"/>
        </w:rPr>
        <w:t>current,</w:t>
      </w:r>
      <w:r w:rsidRPr="00EC2797">
        <w:rPr>
          <w:sz w:val="24"/>
          <w:szCs w:val="24"/>
        </w:rPr>
        <w:t xml:space="preserve"> or ongoing. These risks are often multiple, interrelated and can compound one another during critical developmental periods, affecting the child’s physical health, emotional wellbeing, development, education, relationships, sense of safety and future life opportunities.</w:t>
      </w:r>
    </w:p>
    <w:p w14:paraId="2FD02F68" w14:textId="77777777" w:rsidR="00EC2797" w:rsidRPr="00EC2797" w:rsidRDefault="00EC2797" w:rsidP="00EC2797">
      <w:pPr>
        <w:rPr>
          <w:sz w:val="24"/>
          <w:szCs w:val="24"/>
        </w:rPr>
      </w:pPr>
    </w:p>
    <w:p w14:paraId="5FA480BF" w14:textId="1E5DD95C" w:rsidR="00EC2797" w:rsidRPr="00EC2797" w:rsidRDefault="00EC2797" w:rsidP="00EC2797">
      <w:pPr>
        <w:rPr>
          <w:sz w:val="24"/>
          <w:szCs w:val="24"/>
        </w:rPr>
      </w:pPr>
      <w:r w:rsidRPr="00EC2797">
        <w:rPr>
          <w:sz w:val="24"/>
          <w:szCs w:val="24"/>
        </w:rPr>
        <w:t xml:space="preserve">Practitioners should be mindful that neglect can present in different forms, including physical, emotional, educational, </w:t>
      </w:r>
      <w:r w:rsidR="00D2158F" w:rsidRPr="00EC2797">
        <w:rPr>
          <w:sz w:val="24"/>
          <w:szCs w:val="24"/>
        </w:rPr>
        <w:t>supervisory,</w:t>
      </w:r>
      <w:r w:rsidRPr="00EC2797">
        <w:rPr>
          <w:sz w:val="24"/>
          <w:szCs w:val="24"/>
        </w:rPr>
        <w:t xml:space="preserve"> and medical neglect, and can affect babies, children and adolescents across all backgrounds and communities. </w:t>
      </w:r>
    </w:p>
    <w:p w14:paraId="44EC0B35" w14:textId="77777777" w:rsidR="00EC2797" w:rsidRPr="00EC2797" w:rsidRDefault="00EC2797" w:rsidP="00EC2797">
      <w:pPr>
        <w:rPr>
          <w:sz w:val="24"/>
          <w:szCs w:val="24"/>
        </w:rPr>
      </w:pPr>
    </w:p>
    <w:p w14:paraId="2E76D8B5" w14:textId="77777777" w:rsidR="00EC2797" w:rsidRPr="00EC2797" w:rsidRDefault="00EC2797" w:rsidP="00EC2797">
      <w:pPr>
        <w:rPr>
          <w:sz w:val="24"/>
          <w:szCs w:val="24"/>
        </w:rPr>
      </w:pPr>
      <w:r w:rsidRPr="00EC2797">
        <w:rPr>
          <w:sz w:val="24"/>
          <w:szCs w:val="24"/>
        </w:rPr>
        <w:t xml:space="preserve">Safeguarding reviews highlight that neglect is common, complex and can be missed, </w:t>
      </w:r>
    </w:p>
    <w:p w14:paraId="7623013E" w14:textId="0DD85B0B" w:rsidR="00EC2797" w:rsidRPr="00EC2797" w:rsidRDefault="00EC2797" w:rsidP="00EC2797">
      <w:pPr>
        <w:rPr>
          <w:sz w:val="24"/>
          <w:szCs w:val="24"/>
        </w:rPr>
      </w:pPr>
      <w:r w:rsidRPr="00EC2797">
        <w:rPr>
          <w:sz w:val="24"/>
          <w:szCs w:val="24"/>
        </w:rPr>
        <w:t>particularly where concerns are chronic, low-level, linked to poverty or parental challenges, or where the impact builds gradually over time. It is therefore important that professionals remain alert to the lived experience of the child and consider the cumulative impact of concerns, rather than viewing incidents in isolation.</w:t>
      </w:r>
    </w:p>
    <w:p w14:paraId="37F3A3FB" w14:textId="77777777" w:rsidR="00EC2797" w:rsidRPr="00EC2797" w:rsidRDefault="00EC2797" w:rsidP="00EC2797">
      <w:pPr>
        <w:rPr>
          <w:sz w:val="24"/>
          <w:szCs w:val="24"/>
        </w:rPr>
      </w:pPr>
    </w:p>
    <w:p w14:paraId="28CE713B" w14:textId="2D8D2F4B" w:rsidR="00EC2797" w:rsidRPr="00EC2797" w:rsidRDefault="00EC2797" w:rsidP="00EC2797">
      <w:pPr>
        <w:rPr>
          <w:sz w:val="24"/>
          <w:szCs w:val="24"/>
        </w:rPr>
      </w:pPr>
      <w:r w:rsidRPr="00EC2797">
        <w:rPr>
          <w:sz w:val="24"/>
          <w:szCs w:val="24"/>
        </w:rPr>
        <w:t xml:space="preserve">Working Together 2026 recognises the importance of access to a suitable education as both a basic right and a protective factor. The failure to secure suitable education, persistent absence, children missing education, or barriers to accessing appropriate educational provision may indicate wider safeguarding concerns, unmet need, </w:t>
      </w:r>
      <w:r w:rsidR="00676593" w:rsidRPr="00EC2797">
        <w:rPr>
          <w:sz w:val="24"/>
          <w:szCs w:val="24"/>
        </w:rPr>
        <w:t>abuse,</w:t>
      </w:r>
      <w:r w:rsidRPr="00EC2797">
        <w:rPr>
          <w:sz w:val="24"/>
          <w:szCs w:val="24"/>
        </w:rPr>
        <w:t xml:space="preserve"> or neglect.</w:t>
      </w:r>
    </w:p>
    <w:p w14:paraId="52FBD8CC" w14:textId="77777777" w:rsidR="00DD5BCB" w:rsidRPr="00EC2797" w:rsidRDefault="00DD5BCB" w:rsidP="00EC2797">
      <w:pPr>
        <w:rPr>
          <w:rFonts w:cs="Arial"/>
          <w:sz w:val="24"/>
          <w:szCs w:val="24"/>
          <w:lang w:val="en-GB"/>
        </w:rPr>
      </w:pPr>
    </w:p>
    <w:p w14:paraId="7575DE33" w14:textId="443C134D" w:rsidR="00792764" w:rsidRPr="00417880" w:rsidRDefault="00792764" w:rsidP="00BE1C9D">
      <w:pPr>
        <w:pStyle w:val="Heading2"/>
        <w:rPr>
          <w:rFonts w:cs="Arial"/>
          <w:b w:val="0"/>
          <w:bCs w:val="0"/>
          <w:szCs w:val="24"/>
          <w:vertAlign w:val="superscript"/>
          <w:lang w:val="en-GB"/>
        </w:rPr>
      </w:pPr>
      <w:bookmarkStart w:id="236" w:name="_Toc235706844"/>
      <w:bookmarkStart w:id="237" w:name="_Toc235713769"/>
      <w:r w:rsidRPr="006D4891">
        <w:rPr>
          <w:rFonts w:cs="Arial"/>
          <w:szCs w:val="24"/>
          <w:lang w:val="en-GB"/>
        </w:rPr>
        <w:t>Indicators of abuse</w:t>
      </w:r>
      <w:r w:rsidRPr="00417880">
        <w:rPr>
          <w:rFonts w:cs="Arial"/>
          <w:b w:val="0"/>
          <w:bCs w:val="0"/>
          <w:szCs w:val="24"/>
          <w:vertAlign w:val="superscript"/>
          <w:lang w:val="en-GB"/>
        </w:rPr>
        <w:t xml:space="preserve"> </w:t>
      </w:r>
      <w:r w:rsidR="00417880" w:rsidRPr="00417880">
        <w:rPr>
          <w:rFonts w:cs="Arial"/>
          <w:b w:val="0"/>
          <w:bCs w:val="0"/>
          <w:szCs w:val="24"/>
          <w:vertAlign w:val="superscript"/>
          <w:lang w:val="en-GB"/>
        </w:rPr>
        <w:t>1</w:t>
      </w:r>
      <w:bookmarkEnd w:id="236"/>
      <w:bookmarkEnd w:id="237"/>
      <w:r w:rsidR="00C62D33">
        <w:rPr>
          <w:rFonts w:cs="Arial"/>
          <w:b w:val="0"/>
          <w:bCs w:val="0"/>
          <w:szCs w:val="24"/>
          <w:vertAlign w:val="superscript"/>
          <w:lang w:val="en-GB"/>
        </w:rPr>
        <w:t>1</w:t>
      </w:r>
    </w:p>
    <w:p w14:paraId="45DA4808" w14:textId="77777777" w:rsidR="00792764" w:rsidRPr="006D4891" w:rsidRDefault="00792764" w:rsidP="00BE1C9D">
      <w:pPr>
        <w:outlineLvl w:val="0"/>
        <w:rPr>
          <w:rFonts w:cs="Arial"/>
          <w:b/>
          <w:sz w:val="24"/>
          <w:szCs w:val="24"/>
          <w:lang w:val="en-GB"/>
        </w:rPr>
      </w:pPr>
    </w:p>
    <w:p w14:paraId="2F29F6B0" w14:textId="4FBE4BF0" w:rsidR="00EC2797" w:rsidRDefault="00792764" w:rsidP="00BE1C9D">
      <w:pPr>
        <w:rPr>
          <w:rFonts w:cs="Arial"/>
          <w:sz w:val="24"/>
          <w:szCs w:val="24"/>
          <w:lang w:val="en-GB"/>
        </w:rPr>
      </w:pPr>
      <w:r w:rsidRPr="006D4891">
        <w:rPr>
          <w:rFonts w:cs="Arial"/>
          <w:sz w:val="24"/>
          <w:szCs w:val="24"/>
          <w:lang w:val="en-GB"/>
        </w:rPr>
        <w:t xml:space="preserve">Physical signs define some types of abuse, for example, bruising, bleeding or broken </w:t>
      </w:r>
    </w:p>
    <w:p w14:paraId="4D382471" w14:textId="77777777" w:rsidR="00904AFB" w:rsidRDefault="00904AFB" w:rsidP="00904AFB">
      <w:pPr>
        <w:ind w:left="360"/>
        <w:rPr>
          <w:rFonts w:cs="Arial"/>
          <w:sz w:val="24"/>
          <w:szCs w:val="24"/>
          <w:vertAlign w:val="superscript"/>
          <w:lang w:val="en-GB"/>
        </w:rPr>
      </w:pPr>
    </w:p>
    <w:p w14:paraId="466C5005" w14:textId="5C7EEDD9" w:rsidR="00404D67" w:rsidRPr="007D3E2A" w:rsidRDefault="00C62D33" w:rsidP="00404D67">
      <w:pPr>
        <w:rPr>
          <w:sz w:val="20"/>
          <w:szCs w:val="20"/>
        </w:rPr>
      </w:pPr>
      <w:r>
        <w:rPr>
          <w:rFonts w:cs="Arial"/>
          <w:sz w:val="20"/>
          <w:szCs w:val="20"/>
          <w:vertAlign w:val="superscript"/>
          <w:lang w:val="en-GB"/>
        </w:rPr>
        <w:t>9</w:t>
      </w:r>
      <w:r w:rsidR="00904AFB" w:rsidRPr="007D3E2A">
        <w:rPr>
          <w:rFonts w:cs="Arial"/>
          <w:sz w:val="20"/>
          <w:szCs w:val="20"/>
          <w:vertAlign w:val="superscript"/>
          <w:lang w:val="en-GB"/>
        </w:rPr>
        <w:t xml:space="preserve"> </w:t>
      </w:r>
      <w:r w:rsidR="008F279F">
        <w:rPr>
          <w:rFonts w:cs="Arial"/>
          <w:sz w:val="20"/>
          <w:szCs w:val="20"/>
          <w:vertAlign w:val="superscript"/>
          <w:lang w:val="en-GB"/>
        </w:rPr>
        <w:t xml:space="preserve">  </w:t>
      </w:r>
      <w:hyperlink r:id="rId33" w:history="1">
        <w:r w:rsidR="00904AFB" w:rsidRPr="007D3E2A">
          <w:rPr>
            <w:rStyle w:val="Hyperlink"/>
            <w:rFonts w:cs="Arial"/>
            <w:sz w:val="20"/>
            <w:szCs w:val="20"/>
            <w:vertAlign w:val="superscript"/>
            <w:lang w:val="en-GB"/>
          </w:rPr>
          <w:t>WSCP Website Neglect</w:t>
        </w:r>
      </w:hyperlink>
      <w:r w:rsidR="00404D67" w:rsidRPr="007D3E2A">
        <w:rPr>
          <w:rFonts w:cs="Arial"/>
          <w:sz w:val="20"/>
          <w:szCs w:val="20"/>
          <w:vertAlign w:val="superscript"/>
          <w:lang w:val="en-GB"/>
        </w:rPr>
        <w:t xml:space="preserve">, </w:t>
      </w:r>
      <w:r w:rsidR="00660751" w:rsidRPr="007D3E2A">
        <w:rPr>
          <w:rFonts w:cs="Arial"/>
          <w:sz w:val="20"/>
          <w:szCs w:val="20"/>
          <w:vertAlign w:val="superscript"/>
          <w:lang w:val="en-GB"/>
        </w:rPr>
        <w:t xml:space="preserve">  </w:t>
      </w:r>
      <w:hyperlink r:id="rId34" w:history="1">
        <w:r w:rsidR="00404D67" w:rsidRPr="007D3E2A">
          <w:rPr>
            <w:rStyle w:val="Hyperlink"/>
            <w:sz w:val="20"/>
            <w:szCs w:val="20"/>
            <w:vertAlign w:val="superscript"/>
          </w:rPr>
          <w:t>WSCP-Neglect-Initial-Screening-Tool-v0.2_7.5.26.docx</w:t>
        </w:r>
      </w:hyperlink>
    </w:p>
    <w:p w14:paraId="3E05018F" w14:textId="77777777" w:rsidR="003D0D2A" w:rsidRDefault="008F6339" w:rsidP="00904AFB">
      <w:pPr>
        <w:rPr>
          <w:rFonts w:cs="Arial"/>
          <w:sz w:val="20"/>
          <w:szCs w:val="20"/>
          <w:vertAlign w:val="superscript"/>
          <w:lang w:val="en-GB"/>
        </w:rPr>
      </w:pPr>
      <w:r w:rsidRPr="007D3E2A">
        <w:rPr>
          <w:sz w:val="20"/>
          <w:szCs w:val="20"/>
          <w:vertAlign w:val="superscript"/>
        </w:rPr>
        <w:t>1</w:t>
      </w:r>
      <w:r w:rsidR="00C62D33">
        <w:rPr>
          <w:sz w:val="20"/>
          <w:szCs w:val="20"/>
          <w:vertAlign w:val="superscript"/>
        </w:rPr>
        <w:t>0</w:t>
      </w:r>
      <w:r w:rsidRPr="007D3E2A">
        <w:rPr>
          <w:sz w:val="20"/>
          <w:szCs w:val="20"/>
          <w:vertAlign w:val="superscript"/>
        </w:rPr>
        <w:t xml:space="preserve"> </w:t>
      </w:r>
      <w:hyperlink r:id="rId35" w:history="1">
        <w:r w:rsidR="00E765AB" w:rsidRPr="007D3E2A">
          <w:rPr>
            <w:rStyle w:val="Hyperlink"/>
            <w:sz w:val="20"/>
            <w:szCs w:val="20"/>
            <w:vertAlign w:val="superscript"/>
          </w:rPr>
          <w:t>Working together to safeguard children 2026</w:t>
        </w:r>
      </w:hyperlink>
    </w:p>
    <w:p w14:paraId="315E7D24" w14:textId="77777777" w:rsidR="0022670B" w:rsidRDefault="00174FF1" w:rsidP="00904AFB">
      <w:pPr>
        <w:rPr>
          <w:rFonts w:cs="Arial"/>
          <w:sz w:val="20"/>
          <w:szCs w:val="20"/>
          <w:vertAlign w:val="superscript"/>
          <w:lang w:val="en-GB"/>
        </w:rPr>
      </w:pPr>
      <w:r w:rsidRPr="007D3E2A">
        <w:rPr>
          <w:rFonts w:cs="Arial"/>
          <w:sz w:val="20"/>
          <w:szCs w:val="20"/>
          <w:vertAlign w:val="superscript"/>
          <w:lang w:val="en-GB"/>
        </w:rPr>
        <w:t>1</w:t>
      </w:r>
      <w:r w:rsidR="00C62D33">
        <w:rPr>
          <w:rFonts w:cs="Arial"/>
          <w:sz w:val="20"/>
          <w:szCs w:val="20"/>
          <w:vertAlign w:val="superscript"/>
          <w:lang w:val="en-GB"/>
        </w:rPr>
        <w:t>1</w:t>
      </w:r>
      <w:r w:rsidR="00DC67DA">
        <w:rPr>
          <w:rFonts w:cs="Arial"/>
          <w:sz w:val="20"/>
          <w:szCs w:val="20"/>
          <w:vertAlign w:val="superscript"/>
          <w:lang w:val="en-GB"/>
        </w:rPr>
        <w:t xml:space="preserve"> </w:t>
      </w:r>
      <w:hyperlink r:id="rId36" w:history="1">
        <w:r w:rsidR="0022670B">
          <w:rPr>
            <w:rStyle w:val="Hyperlink"/>
            <w:rFonts w:cs="Arial"/>
            <w:sz w:val="20"/>
            <w:szCs w:val="20"/>
            <w:vertAlign w:val="superscript"/>
            <w:lang w:val="en-GB"/>
          </w:rPr>
          <w:t>Understanding the signs and indicators -Centre of Expertise on Child Sexual Abuse</w:t>
        </w:r>
      </w:hyperlink>
    </w:p>
    <w:p w14:paraId="274624B6" w14:textId="49BEA220" w:rsidR="00660751" w:rsidRPr="003D0D2A" w:rsidRDefault="0022670B" w:rsidP="00904AFB">
      <w:pPr>
        <w:rPr>
          <w:rFonts w:cs="Arial"/>
          <w:sz w:val="20"/>
          <w:szCs w:val="20"/>
          <w:vertAlign w:val="superscript"/>
          <w:lang w:val="en-GB"/>
        </w:rPr>
      </w:pPr>
      <w:r>
        <w:rPr>
          <w:rFonts w:cs="Arial"/>
          <w:sz w:val="20"/>
          <w:szCs w:val="20"/>
          <w:vertAlign w:val="superscript"/>
          <w:lang w:val="en-GB"/>
        </w:rPr>
        <w:t xml:space="preserve"> </w:t>
      </w:r>
    </w:p>
    <w:p w14:paraId="0D5A4A3B" w14:textId="735F3A22" w:rsidR="00904AFB" w:rsidRDefault="00904AFB" w:rsidP="00904AFB">
      <w:pPr>
        <w:rPr>
          <w:rFonts w:cs="Arial"/>
          <w:sz w:val="24"/>
          <w:szCs w:val="24"/>
          <w:lang w:val="en-GB"/>
        </w:rPr>
      </w:pPr>
      <w:r w:rsidRPr="006D4891">
        <w:rPr>
          <w:rFonts w:cs="Arial"/>
          <w:sz w:val="24"/>
          <w:szCs w:val="24"/>
          <w:lang w:val="en-GB"/>
        </w:rPr>
        <w:t xml:space="preserve">bones resulting from physical or sexual abuse, or injuries sustained while a child has been inadequately supervised. The identification of physical signs is complicated, as </w:t>
      </w:r>
    </w:p>
    <w:p w14:paraId="620A3E56" w14:textId="77E98079" w:rsidR="00792764" w:rsidRPr="006D4891" w:rsidRDefault="00792764" w:rsidP="00BE1C9D">
      <w:pPr>
        <w:rPr>
          <w:rFonts w:cs="Arial"/>
          <w:sz w:val="24"/>
          <w:szCs w:val="24"/>
          <w:lang w:val="en-GB"/>
        </w:rPr>
      </w:pPr>
      <w:r w:rsidRPr="006D4891">
        <w:rPr>
          <w:rFonts w:cs="Arial"/>
          <w:sz w:val="24"/>
          <w:szCs w:val="24"/>
          <w:lang w:val="en-GB"/>
        </w:rPr>
        <w:t xml:space="preserve">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w:t>
      </w:r>
    </w:p>
    <w:p w14:paraId="3E064481" w14:textId="77777777" w:rsidR="00792764" w:rsidRPr="006D4891" w:rsidRDefault="00792764" w:rsidP="00BE1C9D">
      <w:pPr>
        <w:rPr>
          <w:rFonts w:cs="Arial"/>
          <w:sz w:val="24"/>
          <w:szCs w:val="24"/>
          <w:lang w:val="en-GB"/>
        </w:rPr>
      </w:pPr>
    </w:p>
    <w:p w14:paraId="117EEBD9" w14:textId="77777777" w:rsidR="00792764" w:rsidRPr="006D4891" w:rsidRDefault="00792764" w:rsidP="00BE1C9D">
      <w:pPr>
        <w:rPr>
          <w:rFonts w:cs="Arial"/>
          <w:sz w:val="24"/>
          <w:szCs w:val="24"/>
          <w:lang w:val="en-GB"/>
        </w:rPr>
      </w:pPr>
      <w:r w:rsidRPr="006D4891">
        <w:rPr>
          <w:rFonts w:cs="Arial"/>
          <w:sz w:val="24"/>
          <w:szCs w:val="24"/>
          <w:lang w:val="en-GB"/>
        </w:rPr>
        <w:t>For these reasons, it is vital that staff are also aware of the range of behavioural indicators of abuse and report any concerns to the designated safeguarding lead.</w:t>
      </w:r>
    </w:p>
    <w:p w14:paraId="4D2A9549" w14:textId="77777777" w:rsidR="00792764" w:rsidRPr="006D4891" w:rsidRDefault="00792764" w:rsidP="00BE1C9D">
      <w:pPr>
        <w:rPr>
          <w:rFonts w:cs="Arial"/>
          <w:sz w:val="24"/>
          <w:szCs w:val="24"/>
          <w:lang w:val="en-GB"/>
        </w:rPr>
      </w:pPr>
    </w:p>
    <w:p w14:paraId="75ADE6DC" w14:textId="77777777" w:rsidR="00792764" w:rsidRPr="006D4891" w:rsidRDefault="00792764" w:rsidP="00BE1C9D">
      <w:pPr>
        <w:rPr>
          <w:rFonts w:cs="Arial"/>
          <w:sz w:val="24"/>
          <w:szCs w:val="24"/>
          <w:lang w:val="en-GB"/>
        </w:rPr>
      </w:pPr>
      <w:r w:rsidRPr="006D4891">
        <w:rPr>
          <w:rFonts w:cs="Arial"/>
          <w:sz w:val="24"/>
          <w:szCs w:val="24"/>
          <w:lang w:val="en-GB"/>
        </w:rPr>
        <w:t xml:space="preserve">It is the responsibility of staff to report their concerns. It is not their responsibility to investigate or decide whether a child has been abused. </w:t>
      </w:r>
    </w:p>
    <w:p w14:paraId="2B7E81DB" w14:textId="77777777" w:rsidR="00792764" w:rsidRPr="006D4891" w:rsidRDefault="00792764" w:rsidP="00BE1C9D">
      <w:pPr>
        <w:rPr>
          <w:rFonts w:cs="Arial"/>
          <w:sz w:val="24"/>
          <w:szCs w:val="24"/>
          <w:lang w:val="en-GB"/>
        </w:rPr>
      </w:pPr>
    </w:p>
    <w:p w14:paraId="2F4872D2" w14:textId="77777777" w:rsidR="00792764" w:rsidRPr="006D4891" w:rsidRDefault="00792764" w:rsidP="00BE1C9D">
      <w:pPr>
        <w:rPr>
          <w:rFonts w:cs="Arial"/>
          <w:sz w:val="24"/>
          <w:szCs w:val="24"/>
          <w:lang w:val="en-GB"/>
        </w:rPr>
      </w:pPr>
      <w:r w:rsidRPr="006D4891">
        <w:rPr>
          <w:rFonts w:cs="Arial"/>
          <w:sz w:val="24"/>
          <w:szCs w:val="24"/>
          <w:lang w:val="en-GB"/>
        </w:rPr>
        <w:t xml:space="preserve">A child who is being abused, neglected or exploited may: </w:t>
      </w:r>
    </w:p>
    <w:p w14:paraId="0969A7FA" w14:textId="77777777" w:rsidR="00792764" w:rsidRPr="006D4891" w:rsidRDefault="00792764" w:rsidP="00BE1C9D">
      <w:pPr>
        <w:rPr>
          <w:rFonts w:cs="Arial"/>
          <w:sz w:val="24"/>
          <w:szCs w:val="24"/>
          <w:lang w:val="en-GB"/>
        </w:rPr>
      </w:pPr>
    </w:p>
    <w:p w14:paraId="355DD273"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have bruises, bleeding, burns, fractures or other injuries </w:t>
      </w:r>
    </w:p>
    <w:p w14:paraId="6B5F5B31"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show signs of pain or discomfort </w:t>
      </w:r>
    </w:p>
    <w:p w14:paraId="443A69B3"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keep arms and legs covered, even in warm weather </w:t>
      </w:r>
    </w:p>
    <w:p w14:paraId="0FF5DE75"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be concerned about changing for PE or swimming </w:t>
      </w:r>
    </w:p>
    <w:p w14:paraId="6663ED97"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look unkempt and uncared for </w:t>
      </w:r>
    </w:p>
    <w:p w14:paraId="229EB7D0"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change their eating habits </w:t>
      </w:r>
    </w:p>
    <w:p w14:paraId="3DFE6700"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have difficulty in making or sustaining friendships </w:t>
      </w:r>
    </w:p>
    <w:p w14:paraId="63C24CEE"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appear fearful </w:t>
      </w:r>
    </w:p>
    <w:p w14:paraId="300E2FD0"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be reckless with regard to their own or other’s safety </w:t>
      </w:r>
    </w:p>
    <w:p w14:paraId="2B4D00E0"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self-harm </w:t>
      </w:r>
    </w:p>
    <w:p w14:paraId="442761B3" w14:textId="699D215C"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frequently miss school, arrive late or leave the </w:t>
      </w:r>
      <w:r w:rsidR="008C64B4" w:rsidRPr="006D4891">
        <w:rPr>
          <w:rFonts w:cs="Arial"/>
          <w:sz w:val="24"/>
          <w:szCs w:val="24"/>
          <w:lang w:val="en-GB"/>
        </w:rPr>
        <w:t xml:space="preserve">Academy </w:t>
      </w:r>
      <w:r w:rsidRPr="006D4891">
        <w:rPr>
          <w:rFonts w:cs="Arial"/>
          <w:sz w:val="24"/>
          <w:szCs w:val="24"/>
          <w:lang w:val="en-GB"/>
        </w:rPr>
        <w:t>for part of the day</w:t>
      </w:r>
    </w:p>
    <w:p w14:paraId="35DBDF14"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show signs of not wanting to go home </w:t>
      </w:r>
    </w:p>
    <w:p w14:paraId="062701A9" w14:textId="0CDEB762" w:rsidR="0004129A" w:rsidRPr="00904AFB" w:rsidRDefault="00792764">
      <w:pPr>
        <w:pStyle w:val="ListParagraph"/>
        <w:numPr>
          <w:ilvl w:val="0"/>
          <w:numId w:val="9"/>
        </w:numPr>
        <w:rPr>
          <w:rFonts w:cs="Arial"/>
          <w:sz w:val="24"/>
          <w:szCs w:val="24"/>
          <w:lang w:val="en-GB"/>
        </w:rPr>
      </w:pPr>
      <w:r w:rsidRPr="006D4891">
        <w:rPr>
          <w:rFonts w:cs="Arial"/>
          <w:sz w:val="24"/>
          <w:szCs w:val="24"/>
          <w:lang w:val="en-GB"/>
        </w:rPr>
        <w:t xml:space="preserve">display a change in behaviour – from quiet to aggressive, or happy-go-lucky to withdrawn </w:t>
      </w:r>
    </w:p>
    <w:p w14:paraId="26A9F73E" w14:textId="77777777" w:rsidR="0004129A" w:rsidRPr="006D4891" w:rsidRDefault="0004129A">
      <w:pPr>
        <w:pStyle w:val="ListParagraph"/>
        <w:numPr>
          <w:ilvl w:val="0"/>
          <w:numId w:val="9"/>
        </w:numPr>
        <w:rPr>
          <w:rFonts w:cs="Arial"/>
          <w:sz w:val="24"/>
          <w:szCs w:val="24"/>
          <w:lang w:val="en-GB"/>
        </w:rPr>
      </w:pPr>
      <w:r w:rsidRPr="006D4891">
        <w:rPr>
          <w:rFonts w:cs="Arial"/>
          <w:sz w:val="24"/>
          <w:szCs w:val="24"/>
          <w:lang w:val="en-GB"/>
        </w:rPr>
        <w:t xml:space="preserve">challenge authority </w:t>
      </w:r>
    </w:p>
    <w:p w14:paraId="013B1FBE" w14:textId="74D40DEC"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become disinterested in their work </w:t>
      </w:r>
    </w:p>
    <w:p w14:paraId="543D69CE"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be constantly tired or preoccupied </w:t>
      </w:r>
    </w:p>
    <w:p w14:paraId="5310DD00"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be wary of physical contact </w:t>
      </w:r>
    </w:p>
    <w:p w14:paraId="34D0EFAD" w14:textId="77777777" w:rsidR="0004129A" w:rsidRDefault="00792764">
      <w:pPr>
        <w:pStyle w:val="ListParagraph"/>
        <w:numPr>
          <w:ilvl w:val="0"/>
          <w:numId w:val="9"/>
        </w:numPr>
        <w:rPr>
          <w:rFonts w:cs="Arial"/>
          <w:sz w:val="24"/>
          <w:szCs w:val="24"/>
          <w:lang w:val="en-GB"/>
        </w:rPr>
      </w:pPr>
      <w:r w:rsidRPr="006D4891">
        <w:rPr>
          <w:rFonts w:cs="Arial"/>
          <w:sz w:val="24"/>
          <w:szCs w:val="24"/>
          <w:lang w:val="en-GB"/>
        </w:rPr>
        <w:t xml:space="preserve">be involved in, or particularly knowledgeable about drugs or alcohol </w:t>
      </w:r>
    </w:p>
    <w:p w14:paraId="680C65E7" w14:textId="352057B1" w:rsidR="00792764" w:rsidRPr="0004129A" w:rsidRDefault="00792764">
      <w:pPr>
        <w:pStyle w:val="ListParagraph"/>
        <w:numPr>
          <w:ilvl w:val="0"/>
          <w:numId w:val="9"/>
        </w:numPr>
        <w:rPr>
          <w:rFonts w:cs="Arial"/>
          <w:sz w:val="24"/>
          <w:szCs w:val="24"/>
          <w:lang w:val="en-GB"/>
        </w:rPr>
      </w:pPr>
      <w:r w:rsidRPr="0004129A">
        <w:rPr>
          <w:rFonts w:cs="Arial"/>
          <w:sz w:val="24"/>
          <w:szCs w:val="24"/>
          <w:lang w:val="en-GB"/>
        </w:rPr>
        <w:t>display sexual knowledge or behaviour beyond that normally expected for their age</w:t>
      </w:r>
    </w:p>
    <w:p w14:paraId="3EAE2F6D" w14:textId="26F14B4F"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 xml:space="preserve">acquire gifts such as money or a mobile phone from new ‘friends’. </w:t>
      </w:r>
    </w:p>
    <w:p w14:paraId="69C129A5" w14:textId="77777777" w:rsidR="00DD5BCB" w:rsidRDefault="00DD5BCB" w:rsidP="00BE1C9D">
      <w:pPr>
        <w:pStyle w:val="ListParagraph"/>
        <w:rPr>
          <w:rFonts w:cs="Arial"/>
          <w:sz w:val="24"/>
          <w:szCs w:val="24"/>
          <w:lang w:val="en-GB"/>
        </w:rPr>
      </w:pPr>
    </w:p>
    <w:p w14:paraId="245FEA95" w14:textId="77777777" w:rsidR="00B209BF" w:rsidRPr="006D4891" w:rsidRDefault="00B209BF" w:rsidP="00BE1C9D">
      <w:pPr>
        <w:pStyle w:val="ListParagraph"/>
        <w:rPr>
          <w:rFonts w:cs="Arial"/>
          <w:sz w:val="24"/>
          <w:szCs w:val="24"/>
          <w:lang w:val="en-GB"/>
        </w:rPr>
      </w:pPr>
    </w:p>
    <w:p w14:paraId="3B5E40A4" w14:textId="7ADF0A40" w:rsidR="00792764" w:rsidRPr="006D4891" w:rsidRDefault="00792764" w:rsidP="00BE1C9D">
      <w:pPr>
        <w:rPr>
          <w:rFonts w:cs="Arial"/>
          <w:sz w:val="24"/>
          <w:szCs w:val="24"/>
          <w:lang w:val="en-GB"/>
        </w:rPr>
      </w:pPr>
      <w:r w:rsidRPr="006D4891">
        <w:rPr>
          <w:rFonts w:cs="Arial"/>
          <w:sz w:val="24"/>
          <w:szCs w:val="24"/>
          <w:lang w:val="en-GB"/>
        </w:rPr>
        <w:t xml:space="preserve">Individual indicators will rarely, in isolation, provide conclusive evidence of abuse. They should be viewed as part of a jigsaw, and each small piece of information will help the DSL decide how to proceed. </w:t>
      </w:r>
    </w:p>
    <w:p w14:paraId="29E29777" w14:textId="77777777" w:rsidR="00792764" w:rsidRPr="006D4891" w:rsidRDefault="00792764" w:rsidP="00BE1C9D">
      <w:pPr>
        <w:outlineLvl w:val="0"/>
        <w:rPr>
          <w:rFonts w:cs="Arial"/>
          <w:sz w:val="24"/>
          <w:szCs w:val="24"/>
          <w:lang w:val="en-GB"/>
        </w:rPr>
      </w:pPr>
    </w:p>
    <w:p w14:paraId="0571A89C" w14:textId="77777777" w:rsidR="00B131DE" w:rsidRDefault="00B131DE" w:rsidP="00BE1C9D">
      <w:pPr>
        <w:pStyle w:val="Heading1"/>
        <w:rPr>
          <w:rFonts w:cs="Arial"/>
          <w:sz w:val="24"/>
        </w:rPr>
      </w:pPr>
    </w:p>
    <w:p w14:paraId="23A77166" w14:textId="77777777" w:rsidR="00660751" w:rsidRDefault="00660751" w:rsidP="00BE1C9D">
      <w:pPr>
        <w:pStyle w:val="Heading1"/>
        <w:rPr>
          <w:rFonts w:cs="Arial"/>
          <w:sz w:val="24"/>
        </w:rPr>
      </w:pPr>
      <w:bookmarkStart w:id="238" w:name="_Toc47373590"/>
    </w:p>
    <w:p w14:paraId="09926152" w14:textId="77777777" w:rsidR="00660751" w:rsidRDefault="00660751" w:rsidP="00BE1C9D">
      <w:pPr>
        <w:pStyle w:val="Heading1"/>
        <w:rPr>
          <w:rFonts w:cs="Arial"/>
          <w:sz w:val="24"/>
        </w:rPr>
      </w:pPr>
    </w:p>
    <w:p w14:paraId="1DBCCEF2" w14:textId="77777777" w:rsidR="00660751" w:rsidRDefault="00660751" w:rsidP="00BE1C9D">
      <w:pPr>
        <w:pStyle w:val="Heading1"/>
        <w:rPr>
          <w:rFonts w:cs="Arial"/>
          <w:sz w:val="24"/>
        </w:rPr>
      </w:pPr>
    </w:p>
    <w:p w14:paraId="32A0A772" w14:textId="77777777" w:rsidR="00660751" w:rsidRDefault="00660751" w:rsidP="00BE1C9D">
      <w:pPr>
        <w:pStyle w:val="Heading1"/>
        <w:rPr>
          <w:rFonts w:cs="Arial"/>
          <w:sz w:val="24"/>
        </w:rPr>
      </w:pPr>
    </w:p>
    <w:p w14:paraId="74D9796F" w14:textId="6F5BDFAB" w:rsidR="00792764" w:rsidRPr="006D4891" w:rsidRDefault="00792764" w:rsidP="00BE1C9D">
      <w:pPr>
        <w:pStyle w:val="Heading1"/>
        <w:rPr>
          <w:rFonts w:cs="Arial"/>
          <w:sz w:val="24"/>
        </w:rPr>
      </w:pPr>
      <w:bookmarkStart w:id="239" w:name="_Toc235706845"/>
      <w:bookmarkStart w:id="240" w:name="_Toc235713770"/>
      <w:r w:rsidRPr="006D4891">
        <w:rPr>
          <w:rFonts w:cs="Arial"/>
          <w:sz w:val="24"/>
        </w:rPr>
        <w:t>Appendix 2 – Concerns Flowchart</w:t>
      </w:r>
      <w:bookmarkEnd w:id="238"/>
      <w:bookmarkEnd w:id="239"/>
      <w:bookmarkEnd w:id="240"/>
    </w:p>
    <w:p w14:paraId="561482EC" w14:textId="18992BBF" w:rsidR="00792764" w:rsidRPr="006D4891" w:rsidRDefault="00792764" w:rsidP="00BE1C9D">
      <w:pPr>
        <w:rPr>
          <w:rFonts w:cs="Arial"/>
          <w:b/>
          <w:sz w:val="24"/>
          <w:szCs w:val="24"/>
          <w:lang w:val="en-GB"/>
        </w:rPr>
      </w:pPr>
      <w:r w:rsidRPr="006D4891">
        <w:rPr>
          <w:rFonts w:eastAsia="Calibri" w:cs="Arial"/>
          <w:noProof/>
          <w:sz w:val="24"/>
          <w:szCs w:val="24"/>
          <w:lang w:val="en-GB" w:bidi="ar-SA"/>
        </w:rPr>
        <mc:AlternateContent>
          <mc:Choice Requires="wps">
            <w:drawing>
              <wp:anchor distT="0" distB="0" distL="114300" distR="114300" simplePos="0" relativeHeight="251650560" behindDoc="0" locked="0" layoutInCell="1" allowOverlap="1" wp14:anchorId="4CE2D6F2" wp14:editId="031A7D89">
                <wp:simplePos x="0" y="0"/>
                <wp:positionH relativeFrom="column">
                  <wp:posOffset>-378917</wp:posOffset>
                </wp:positionH>
                <wp:positionV relativeFrom="paragraph">
                  <wp:posOffset>168148</wp:posOffset>
                </wp:positionV>
                <wp:extent cx="3222625" cy="1944710"/>
                <wp:effectExtent l="0" t="0" r="15875" b="11430"/>
                <wp:wrapNone/>
                <wp:docPr id="38" name="Rounded Rectangle 38"/>
                <wp:cNvGraphicFramePr/>
                <a:graphic xmlns:a="http://schemas.openxmlformats.org/drawingml/2006/main">
                  <a:graphicData uri="http://schemas.microsoft.com/office/word/2010/wordprocessingShape">
                    <wps:wsp>
                      <wps:cNvSpPr/>
                      <wps:spPr>
                        <a:xfrm>
                          <a:off x="0" y="0"/>
                          <a:ext cx="3222625" cy="194471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499C46C9" w14:textId="77777777" w:rsidR="00792764" w:rsidRPr="00475752" w:rsidRDefault="00792764" w:rsidP="00792764">
                            <w:pPr>
                              <w:rPr>
                                <w:b/>
                                <w:bCs/>
                                <w:lang w:val="en-GB"/>
                              </w:rPr>
                            </w:pPr>
                            <w:r>
                              <w:rPr>
                                <w:b/>
                                <w:bCs/>
                                <w:lang w:val="en-GB"/>
                              </w:rPr>
                              <w:t xml:space="preserve">Sharing/Recording Concerns </w:t>
                            </w:r>
                          </w:p>
                          <w:p w14:paraId="0B546C55" w14:textId="1DC7084C" w:rsidR="00792764" w:rsidRDefault="00792764" w:rsidP="00792764">
                            <w:pPr>
                              <w:rPr>
                                <w:lang w:val="en-GB"/>
                              </w:rPr>
                            </w:pPr>
                            <w:r>
                              <w:rPr>
                                <w:lang w:val="en-GB"/>
                              </w:rPr>
                              <w:t xml:space="preserve">An individual with concerns about a pupil shares these concerns with the </w:t>
                            </w:r>
                            <w:r w:rsidR="00897505">
                              <w:rPr>
                                <w:lang w:val="en-GB"/>
                              </w:rPr>
                              <w:t xml:space="preserve">Designated Safeguarding Lead </w:t>
                            </w:r>
                            <w:r>
                              <w:rPr>
                                <w:lang w:val="en-GB"/>
                              </w:rPr>
                              <w:t xml:space="preserve">(DSL) or Deputy DSL. </w:t>
                            </w:r>
                          </w:p>
                          <w:p w14:paraId="40CCAE27" w14:textId="77777777" w:rsidR="00792764" w:rsidRDefault="00792764" w:rsidP="00792764">
                            <w:pPr>
                              <w:rPr>
                                <w:lang w:val="en-GB"/>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E2D6F2" id="Rounded Rectangle 38" o:spid="_x0000_s1028" style="position:absolute;margin-left:-29.85pt;margin-top:13.25pt;width:253.75pt;height:153.1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" fillcolor="black [3200]" strokecolor="black [1600]" strokeweight="1pt">
                <v:stroke joinstyle="miter"/>
                <v:textbox>
                  <w:txbxContent>
                    <w:p w14:paraId="499C46C9" w14:textId="77777777" w:rsidR="00792764" w:rsidRPr="00475752" w:rsidRDefault="00792764" w:rsidP="00792764">
                      <w:pPr>
                        <w:rPr>
                          <w:b/>
                          <w:bCs/>
                          <w:lang w:val="en-GB"/>
                        </w:rPr>
                      </w:pPr>
                      <w:r>
                        <w:rPr>
                          <w:b/>
                          <w:bCs/>
                          <w:lang w:val="en-GB"/>
                        </w:rPr>
                        <w:t xml:space="preserve">Sharing/Recording Concerns </w:t>
                      </w:r>
                    </w:p>
                    <w:p w14:paraId="0B546C55" w14:textId="1DC7084C" w:rsidR="00792764" w:rsidRDefault="00792764" w:rsidP="00792764">
                      <w:pPr>
                        <w:rPr>
                          <w:lang w:val="en-GB"/>
                        </w:rPr>
                      </w:pPr>
                      <w:r>
                        <w:rPr>
                          <w:lang w:val="en-GB"/>
                        </w:rPr>
                        <w:t xml:space="preserve">An individual with concerns about a pupil shares these concerns with the </w:t>
                      </w:r>
                      <w:r w:rsidR="00897505">
                        <w:rPr>
                          <w:lang w:val="en-GB"/>
                        </w:rPr>
                        <w:t xml:space="preserve">Designated Safeguarding Lead </w:t>
                      </w:r>
                      <w:r>
                        <w:rPr>
                          <w:lang w:val="en-GB"/>
                        </w:rPr>
                        <w:t xml:space="preserve">(DSL) or Deputy DSL. </w:t>
                      </w:r>
                    </w:p>
                    <w:p w14:paraId="40CCAE27" w14:textId="77777777" w:rsidR="00792764" w:rsidRDefault="00792764" w:rsidP="00792764">
                      <w:pPr>
                        <w:rPr>
                          <w:lang w:val="en-GB"/>
                        </w:rPr>
                      </w:pPr>
                    </w:p>
                  </w:txbxContent>
                </v:textbox>
              </v:roundrect>
            </w:pict>
          </mc:Fallback>
        </mc:AlternateContent>
      </w:r>
    </w:p>
    <w:p w14:paraId="6BEF6B47" w14:textId="28C85B5F" w:rsidR="00792764" w:rsidRPr="006D4891" w:rsidRDefault="00792764" w:rsidP="00BE1C9D">
      <w:pPr>
        <w:rPr>
          <w:rFonts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8512" behindDoc="0" locked="0" layoutInCell="1" allowOverlap="1" wp14:anchorId="7BBE82DE" wp14:editId="349CEBA2">
                <wp:simplePos x="0" y="0"/>
                <wp:positionH relativeFrom="column">
                  <wp:posOffset>1919335</wp:posOffset>
                </wp:positionH>
                <wp:positionV relativeFrom="paragraph">
                  <wp:posOffset>2171172</wp:posOffset>
                </wp:positionV>
                <wp:extent cx="0" cy="162962"/>
                <wp:effectExtent l="63500" t="0" r="38100" b="40640"/>
                <wp:wrapNone/>
                <wp:docPr id="46" name="Straight Arrow Connector 46"/>
                <wp:cNvGraphicFramePr/>
                <a:graphic xmlns:a="http://schemas.openxmlformats.org/drawingml/2006/main">
                  <a:graphicData uri="http://schemas.microsoft.com/office/word/2010/wordprocessingShape">
                    <wps:wsp>
                      <wps:cNvCnPr/>
                      <wps:spPr>
                        <a:xfrm>
                          <a:off x="0" y="0"/>
                          <a:ext cx="0" cy="1629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8F2A08" id="_x0000_t32" coordsize="21600,21600" o:spt="32" o:oned="t" path="m,l21600,21600e" filled="f">
                <v:path arrowok="t" fillok="f" o:connecttype="none"/>
                <o:lock v:ext="edit" shapetype="t"/>
              </v:shapetype>
              <v:shape id="Straight Arrow Connector 46" o:spid="_x0000_s1026" type="#_x0000_t32" style="position:absolute;margin-left:151.15pt;margin-top:170.95pt;width:0;height:1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" strokecolor="black [3213]" strokeweight=".5pt">
                <v:stroke endarrow="block" joinstyle="miter"/>
              </v:shape>
            </w:pict>
          </mc:Fallback>
        </mc:AlternateContent>
      </w:r>
    </w:p>
    <w:p w14:paraId="5AF370F0" w14:textId="77777777" w:rsidR="00792764" w:rsidRPr="006D4891" w:rsidRDefault="00792764" w:rsidP="00BE1C9D">
      <w:pPr>
        <w:rPr>
          <w:rFonts w:eastAsia="Calibri" w:cs="Arial"/>
          <w:sz w:val="24"/>
          <w:szCs w:val="24"/>
          <w:lang w:val="en-GB" w:bidi="ar-SA"/>
        </w:rPr>
      </w:pPr>
    </w:p>
    <w:p w14:paraId="484081A0" w14:textId="77777777" w:rsidR="00792764" w:rsidRPr="006D4891" w:rsidRDefault="00792764" w:rsidP="00BE1C9D">
      <w:pPr>
        <w:rPr>
          <w:rFonts w:eastAsia="Calibri" w:cs="Arial"/>
          <w:sz w:val="24"/>
          <w:szCs w:val="24"/>
          <w:lang w:val="en-GB" w:bidi="ar-SA"/>
        </w:rPr>
      </w:pPr>
    </w:p>
    <w:p w14:paraId="6DB9BA2E" w14:textId="77777777" w:rsidR="00792764" w:rsidRPr="006D4891" w:rsidRDefault="00792764" w:rsidP="00BE1C9D">
      <w:pPr>
        <w:rPr>
          <w:rFonts w:eastAsia="Calibri" w:cs="Arial"/>
          <w:sz w:val="24"/>
          <w:szCs w:val="24"/>
          <w:lang w:val="en-GB" w:bidi="ar-SA"/>
        </w:rPr>
      </w:pPr>
    </w:p>
    <w:p w14:paraId="09285580" w14:textId="77777777" w:rsidR="00792764" w:rsidRPr="006D4891" w:rsidRDefault="00792764" w:rsidP="00BE1C9D">
      <w:pPr>
        <w:rPr>
          <w:rFonts w:eastAsia="Calibri" w:cs="Arial"/>
          <w:sz w:val="24"/>
          <w:szCs w:val="24"/>
          <w:lang w:val="en-GB" w:bidi="ar-SA"/>
        </w:rPr>
      </w:pPr>
    </w:p>
    <w:p w14:paraId="6B64BA6E" w14:textId="77777777" w:rsidR="00792764" w:rsidRPr="006D4891" w:rsidRDefault="00792764" w:rsidP="00BE1C9D">
      <w:pPr>
        <w:rPr>
          <w:rFonts w:eastAsia="Calibri" w:cs="Arial"/>
          <w:sz w:val="24"/>
          <w:szCs w:val="24"/>
          <w:lang w:val="en-GB" w:bidi="ar-SA"/>
        </w:rPr>
      </w:pPr>
    </w:p>
    <w:p w14:paraId="1251113D" w14:textId="77777777" w:rsidR="00792764" w:rsidRPr="006D4891" w:rsidRDefault="00792764" w:rsidP="00BE1C9D">
      <w:pPr>
        <w:rPr>
          <w:rFonts w:eastAsia="Calibri" w:cs="Arial"/>
          <w:sz w:val="24"/>
          <w:szCs w:val="24"/>
          <w:lang w:val="en-GB" w:bidi="ar-SA"/>
        </w:rPr>
      </w:pPr>
    </w:p>
    <w:p w14:paraId="4B0F0DA0" w14:textId="77777777" w:rsidR="00792764" w:rsidRPr="006D4891" w:rsidRDefault="00792764" w:rsidP="00BE1C9D">
      <w:pPr>
        <w:rPr>
          <w:rFonts w:eastAsia="Calibri" w:cs="Arial"/>
          <w:sz w:val="24"/>
          <w:szCs w:val="24"/>
          <w:lang w:val="en-GB" w:bidi="ar-SA"/>
        </w:rPr>
      </w:pPr>
    </w:p>
    <w:p w14:paraId="1B8AA35F" w14:textId="77777777" w:rsidR="00792764" w:rsidRPr="006D4891" w:rsidRDefault="00792764" w:rsidP="00BE1C9D">
      <w:pPr>
        <w:rPr>
          <w:rFonts w:eastAsia="Calibri" w:cs="Arial"/>
          <w:sz w:val="24"/>
          <w:szCs w:val="24"/>
          <w:lang w:val="en-GB" w:bidi="ar-SA"/>
        </w:rPr>
      </w:pPr>
    </w:p>
    <w:p w14:paraId="30AA2ABC" w14:textId="77777777" w:rsidR="00792764" w:rsidRPr="006D4891" w:rsidRDefault="00792764" w:rsidP="00BE1C9D">
      <w:pPr>
        <w:rPr>
          <w:rFonts w:eastAsia="Calibri" w:cs="Arial"/>
          <w:sz w:val="24"/>
          <w:szCs w:val="24"/>
          <w:lang w:val="en-GB" w:bidi="ar-SA"/>
        </w:rPr>
      </w:pPr>
    </w:p>
    <w:p w14:paraId="0B36431F" w14:textId="77777777" w:rsidR="00792764" w:rsidRPr="006D4891" w:rsidRDefault="00792764" w:rsidP="00BE1C9D">
      <w:pPr>
        <w:rPr>
          <w:rFonts w:eastAsia="Calibri" w:cs="Arial"/>
          <w:sz w:val="24"/>
          <w:szCs w:val="24"/>
          <w:lang w:val="en-GB" w:bidi="ar-SA"/>
        </w:rPr>
      </w:pPr>
    </w:p>
    <w:p w14:paraId="3BB9A10D" w14:textId="1B4E7679" w:rsidR="00792764" w:rsidRPr="006D4891" w:rsidRDefault="00285E09" w:rsidP="00BE1C9D">
      <w:pPr>
        <w:rPr>
          <w:rFonts w:eastAsia="Calibri" w:cs="Arial"/>
          <w:sz w:val="24"/>
          <w:szCs w:val="24"/>
          <w:lang w:val="en-GB" w:bidi="ar-SA"/>
        </w:rPr>
      </w:pPr>
      <w:r w:rsidRPr="006D4891">
        <w:rPr>
          <w:rFonts w:eastAsia="Calibri" w:cs="Arial"/>
          <w:noProof/>
          <w:sz w:val="24"/>
          <w:szCs w:val="24"/>
          <w:lang w:val="en-GB" w:bidi="ar-SA"/>
        </w:rPr>
        <mc:AlternateContent>
          <mc:Choice Requires="wps">
            <w:drawing>
              <wp:anchor distT="0" distB="0" distL="114300" distR="114300" simplePos="0" relativeHeight="251636224" behindDoc="0" locked="0" layoutInCell="1" allowOverlap="1" wp14:anchorId="25E4600B" wp14:editId="34FB15AF">
                <wp:simplePos x="0" y="0"/>
                <wp:positionH relativeFrom="column">
                  <wp:posOffset>-381051</wp:posOffset>
                </wp:positionH>
                <wp:positionV relativeFrom="paragraph">
                  <wp:posOffset>247067</wp:posOffset>
                </wp:positionV>
                <wp:extent cx="3222625" cy="1901952"/>
                <wp:effectExtent l="0" t="0" r="15875" b="22225"/>
                <wp:wrapNone/>
                <wp:docPr id="40" name="Rounded Rectangle 40"/>
                <wp:cNvGraphicFramePr/>
                <a:graphic xmlns:a="http://schemas.openxmlformats.org/drawingml/2006/main">
                  <a:graphicData uri="http://schemas.microsoft.com/office/word/2010/wordprocessingShape">
                    <wps:wsp>
                      <wps:cNvSpPr/>
                      <wps:spPr>
                        <a:xfrm>
                          <a:off x="0" y="0"/>
                          <a:ext cx="3222625" cy="1901952"/>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57063943" w14:textId="77777777" w:rsidR="00792764" w:rsidRDefault="00792764" w:rsidP="00792764">
                            <w:pPr>
                              <w:rPr>
                                <w:b/>
                                <w:bCs/>
                                <w:lang w:val="en-GB"/>
                              </w:rPr>
                            </w:pPr>
                            <w:r>
                              <w:rPr>
                                <w:b/>
                                <w:bCs/>
                                <w:lang w:val="en-GB"/>
                              </w:rPr>
                              <w:t>Consideration</w:t>
                            </w:r>
                          </w:p>
                          <w:p w14:paraId="24CFA625" w14:textId="77777777" w:rsidR="00792764" w:rsidRDefault="00792764" w:rsidP="00792764">
                            <w:pPr>
                              <w:rPr>
                                <w:b/>
                                <w:bCs/>
                                <w:lang w:val="en-GB"/>
                              </w:rPr>
                            </w:pPr>
                          </w:p>
                          <w:p w14:paraId="1D7AF655" w14:textId="0D5F8E4C" w:rsidR="0006304A" w:rsidRPr="0006304A" w:rsidRDefault="0006304A" w:rsidP="0006304A">
                            <w:r>
                              <w:t xml:space="preserve">The </w:t>
                            </w:r>
                            <w:r w:rsidR="00897505">
                              <w:t xml:space="preserve">Designated Safeguarding Lead </w:t>
                            </w:r>
                            <w:r w:rsidRPr="0006304A">
                              <w:t>(or named deputy) considers the concern and take</w:t>
                            </w:r>
                            <w:r w:rsidR="00B327AF">
                              <w:t>s</w:t>
                            </w:r>
                            <w:r w:rsidRPr="0006304A">
                              <w:t xml:space="preserve"> appropriate action based on procedures issued by </w:t>
                            </w:r>
                            <w:r w:rsidR="00624DB6">
                              <w:t>Warwickshire</w:t>
                            </w:r>
                            <w:r w:rsidRPr="0006304A">
                              <w:t xml:space="preserve"> Safeguarding Children Partnership. </w:t>
                            </w:r>
                          </w:p>
                          <w:p w14:paraId="61635C93" w14:textId="44481C85" w:rsidR="00792764" w:rsidRPr="00420064" w:rsidRDefault="00792764" w:rsidP="0006304A">
                            <w:pPr>
                              <w:rPr>
                                <w:lang w:val="en-GB"/>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E4600B" id="Rounded Rectangle 40" o:spid="_x0000_s1029" style="position:absolute;margin-left:-30pt;margin-top:19.45pt;width:253.75pt;height:149.75pt;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" fillcolor="black [3200]" strokecolor="black [1600]" strokeweight="1pt">
                <v:stroke joinstyle="miter"/>
                <v:textbox>
                  <w:txbxContent>
                    <w:p w14:paraId="57063943" w14:textId="77777777" w:rsidR="00792764" w:rsidRDefault="00792764" w:rsidP="00792764">
                      <w:pPr>
                        <w:rPr>
                          <w:b/>
                          <w:bCs/>
                          <w:lang w:val="en-GB"/>
                        </w:rPr>
                      </w:pPr>
                      <w:r>
                        <w:rPr>
                          <w:b/>
                          <w:bCs/>
                          <w:lang w:val="en-GB"/>
                        </w:rPr>
                        <w:t>Consideration</w:t>
                      </w:r>
                    </w:p>
                    <w:p w14:paraId="24CFA625" w14:textId="77777777" w:rsidR="00792764" w:rsidRDefault="00792764" w:rsidP="00792764">
                      <w:pPr>
                        <w:rPr>
                          <w:b/>
                          <w:bCs/>
                          <w:lang w:val="en-GB"/>
                        </w:rPr>
                      </w:pPr>
                    </w:p>
                    <w:p w14:paraId="1D7AF655" w14:textId="0D5F8E4C" w:rsidR="0006304A" w:rsidRPr="0006304A" w:rsidRDefault="0006304A" w:rsidP="0006304A">
                      <w:r>
                        <w:t xml:space="preserve">The </w:t>
                      </w:r>
                      <w:r w:rsidR="00897505">
                        <w:t xml:space="preserve">Designated Safeguarding Lead </w:t>
                      </w:r>
                      <w:r w:rsidRPr="0006304A">
                        <w:t>(or named deputy) considers the concern and take</w:t>
                      </w:r>
                      <w:r w:rsidR="00B327AF">
                        <w:t>s</w:t>
                      </w:r>
                      <w:r w:rsidRPr="0006304A">
                        <w:t xml:space="preserve"> appropriate action based on procedures issued by </w:t>
                      </w:r>
                      <w:r w:rsidR="00624DB6">
                        <w:t>Warwickshire</w:t>
                      </w:r>
                      <w:r w:rsidRPr="0006304A">
                        <w:t xml:space="preserve"> Safeguarding Children Partnership. </w:t>
                      </w:r>
                    </w:p>
                    <w:p w14:paraId="61635C93" w14:textId="44481C85" w:rsidR="00792764" w:rsidRPr="00420064" w:rsidRDefault="00792764" w:rsidP="0006304A">
                      <w:pPr>
                        <w:rPr>
                          <w:lang w:val="en-GB"/>
                        </w:rPr>
                      </w:pPr>
                    </w:p>
                  </w:txbxContent>
                </v:textbox>
              </v:roundrect>
            </w:pict>
          </mc:Fallback>
        </mc:AlternateContent>
      </w:r>
      <w:r>
        <w:rPr>
          <w:rFonts w:cs="Arial"/>
          <w:noProof/>
          <w:sz w:val="24"/>
          <w:szCs w:val="24"/>
          <w:lang w:val="en-GB" w:bidi="ar-SA"/>
        </w:rPr>
        <mc:AlternateContent>
          <mc:Choice Requires="wps">
            <w:drawing>
              <wp:anchor distT="0" distB="0" distL="114300" distR="114300" simplePos="0" relativeHeight="251676160" behindDoc="0" locked="0" layoutInCell="1" allowOverlap="1" wp14:anchorId="188CECC7" wp14:editId="09F0ABBA">
                <wp:simplePos x="0" y="0"/>
                <wp:positionH relativeFrom="column">
                  <wp:posOffset>1009498</wp:posOffset>
                </wp:positionH>
                <wp:positionV relativeFrom="paragraph">
                  <wp:posOffset>14072</wp:posOffset>
                </wp:positionV>
                <wp:extent cx="0" cy="226898"/>
                <wp:effectExtent l="76200" t="0" r="57150" b="59055"/>
                <wp:wrapNone/>
                <wp:docPr id="251059871"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845E1A2" id="Straight Arrow Connector 21" o:spid="_x0000_s1026" type="#_x0000_t32" style="position:absolute;margin-left:79.5pt;margin-top:1.1pt;width:0;height:17.8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" strokecolor="windowText" strokeweight=".5pt">
                <v:stroke endarrow="block" joinstyle="miter"/>
              </v:shape>
            </w:pict>
          </mc:Fallback>
        </mc:AlternateContent>
      </w:r>
    </w:p>
    <w:p w14:paraId="5B6450AE" w14:textId="5FD4303E" w:rsidR="00792764" w:rsidRPr="006D4891" w:rsidRDefault="00792764" w:rsidP="00BE1C9D">
      <w:pPr>
        <w:rPr>
          <w:rFonts w:eastAsia="Calibri" w:cs="Arial"/>
          <w:sz w:val="24"/>
          <w:szCs w:val="24"/>
          <w:lang w:val="en-GB" w:bidi="ar-SA"/>
        </w:rPr>
      </w:pPr>
    </w:p>
    <w:p w14:paraId="3277FEB3" w14:textId="77777777" w:rsidR="00792764" w:rsidRPr="006D4891" w:rsidRDefault="00792764" w:rsidP="00BE1C9D">
      <w:pPr>
        <w:rPr>
          <w:rFonts w:eastAsia="Calibri" w:cs="Arial"/>
          <w:sz w:val="24"/>
          <w:szCs w:val="24"/>
          <w:lang w:val="en-GB" w:bidi="ar-SA"/>
        </w:rPr>
      </w:pPr>
    </w:p>
    <w:p w14:paraId="4072EA8D" w14:textId="77777777" w:rsidR="00792764" w:rsidRPr="006D4891" w:rsidRDefault="00792764" w:rsidP="00BE1C9D">
      <w:pPr>
        <w:rPr>
          <w:rFonts w:eastAsia="Calibri" w:cs="Arial"/>
          <w:sz w:val="24"/>
          <w:szCs w:val="24"/>
          <w:lang w:val="en-GB" w:bidi="ar-SA"/>
        </w:rPr>
      </w:pPr>
    </w:p>
    <w:p w14:paraId="139CEEAE" w14:textId="77777777" w:rsidR="00792764" w:rsidRPr="006D4891" w:rsidRDefault="00792764" w:rsidP="00BE1C9D">
      <w:pPr>
        <w:rPr>
          <w:rFonts w:eastAsia="Calibri" w:cs="Arial"/>
          <w:sz w:val="24"/>
          <w:szCs w:val="24"/>
          <w:lang w:val="en-GB" w:bidi="ar-SA"/>
        </w:rPr>
      </w:pPr>
      <w:r w:rsidRPr="006D4891">
        <w:rPr>
          <w:rFonts w:eastAsia="Calibri" w:cs="Arial"/>
          <w:noProof/>
          <w:sz w:val="24"/>
          <w:szCs w:val="24"/>
          <w:lang w:val="en-GB" w:bidi="ar-SA"/>
        </w:rPr>
        <mc:AlternateContent>
          <mc:Choice Requires="wps">
            <w:drawing>
              <wp:anchor distT="0" distB="0" distL="114300" distR="114300" simplePos="0" relativeHeight="251670016" behindDoc="0" locked="0" layoutInCell="1" allowOverlap="1" wp14:anchorId="10CB0E4E" wp14:editId="58F08E91">
                <wp:simplePos x="0" y="0"/>
                <wp:positionH relativeFrom="column">
                  <wp:posOffset>3159760</wp:posOffset>
                </wp:positionH>
                <wp:positionV relativeFrom="paragraph">
                  <wp:posOffset>91512</wp:posOffset>
                </wp:positionV>
                <wp:extent cx="45719" cy="57874"/>
                <wp:effectExtent l="31750" t="6350" r="12065" b="24765"/>
                <wp:wrapNone/>
                <wp:docPr id="56" name="Triangle 56"/>
                <wp:cNvGraphicFramePr/>
                <a:graphic xmlns:a="http://schemas.openxmlformats.org/drawingml/2006/main">
                  <a:graphicData uri="http://schemas.microsoft.com/office/word/2010/wordprocessingShape">
                    <wps:wsp>
                      <wps:cNvSpPr/>
                      <wps:spPr>
                        <a:xfrm rot="16200000">
                          <a:off x="0" y="0"/>
                          <a:ext cx="45719" cy="57874"/>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type w14:anchorId="1829DA4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26" type="#_x0000_t5" style="position:absolute;margin-left:248.8pt;margin-top:7.2pt;width:3.6pt;height:4.55pt;rotation:-90;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" fillcolor="black [3200]" strokecolor="black [1600]" strokeweight="1pt"/>
            </w:pict>
          </mc:Fallback>
        </mc:AlternateContent>
      </w:r>
      <w:r w:rsidRPr="006D4891">
        <w:rPr>
          <w:rFonts w:eastAsia="Calibri" w:cs="Arial"/>
          <w:noProof/>
          <w:sz w:val="24"/>
          <w:szCs w:val="24"/>
          <w:lang w:val="en-GB" w:bidi="ar-SA"/>
        </w:rPr>
        <mc:AlternateContent>
          <mc:Choice Requires="wps">
            <w:drawing>
              <wp:anchor distT="0" distB="0" distL="114300" distR="114300" simplePos="0" relativeHeight="251667968" behindDoc="0" locked="0" layoutInCell="1" allowOverlap="1" wp14:anchorId="1F9A2E6A" wp14:editId="78F354E6">
                <wp:simplePos x="0" y="0"/>
                <wp:positionH relativeFrom="column">
                  <wp:posOffset>3200400</wp:posOffset>
                </wp:positionH>
                <wp:positionV relativeFrom="paragraph">
                  <wp:posOffset>119975</wp:posOffset>
                </wp:positionV>
                <wp:extent cx="3044142" cy="0"/>
                <wp:effectExtent l="0" t="0" r="17145" b="12700"/>
                <wp:wrapNone/>
                <wp:docPr id="55" name="Straight Connector 55"/>
                <wp:cNvGraphicFramePr/>
                <a:graphic xmlns:a="http://schemas.openxmlformats.org/drawingml/2006/main">
                  <a:graphicData uri="http://schemas.microsoft.com/office/word/2010/wordprocessingShape">
                    <wps:wsp>
                      <wps:cNvCnPr/>
                      <wps:spPr>
                        <a:xfrm flipH="1">
                          <a:off x="0" y="0"/>
                          <a:ext cx="30441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E0F556" id="Straight Connector 55" o:spid="_x0000_s1026" style="position:absolute;flip:x;z-index:251667968;visibility:visible;mso-wrap-style:square;mso-wrap-distance-left:9pt;mso-wrap-distance-top:0;mso-wrap-distance-right:9pt;mso-wrap-distance-bottom:0;mso-position-horizontal:absolute;mso-position-horizontal-relative:text;mso-position-vertical:absolute;mso-position-vertical-relative:text" from="252pt,9.45pt" to="491.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" strokecolor="black [3200]" strokeweight=".5pt">
                <v:stroke joinstyle="miter"/>
              </v:line>
            </w:pict>
          </mc:Fallback>
        </mc:AlternateContent>
      </w:r>
      <w:r w:rsidRPr="006D4891">
        <w:rPr>
          <w:rFonts w:eastAsia="Calibri" w:cs="Arial"/>
          <w:noProof/>
          <w:sz w:val="24"/>
          <w:szCs w:val="24"/>
          <w:lang w:val="en-GB" w:bidi="ar-SA"/>
        </w:rPr>
        <mc:AlternateContent>
          <mc:Choice Requires="wps">
            <w:drawing>
              <wp:anchor distT="0" distB="0" distL="114300" distR="114300" simplePos="0" relativeHeight="251665920" behindDoc="0" locked="0" layoutInCell="1" allowOverlap="1" wp14:anchorId="2A0CE4D5" wp14:editId="4BB37ACC">
                <wp:simplePos x="0" y="0"/>
                <wp:positionH relativeFrom="column">
                  <wp:posOffset>6246381</wp:posOffset>
                </wp:positionH>
                <wp:positionV relativeFrom="paragraph">
                  <wp:posOffset>121177</wp:posOffset>
                </wp:positionV>
                <wp:extent cx="0" cy="4499572"/>
                <wp:effectExtent l="0" t="0" r="12700" b="9525"/>
                <wp:wrapNone/>
                <wp:docPr id="53" name="Straight Connector 53"/>
                <wp:cNvGraphicFramePr/>
                <a:graphic xmlns:a="http://schemas.openxmlformats.org/drawingml/2006/main">
                  <a:graphicData uri="http://schemas.microsoft.com/office/word/2010/wordprocessingShape">
                    <wps:wsp>
                      <wps:cNvCnPr/>
                      <wps:spPr>
                        <a:xfrm flipH="1" flipV="1">
                          <a:off x="0" y="0"/>
                          <a:ext cx="0" cy="44995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2223F4" id="Straight Connector 53" o:spid="_x0000_s1026" style="position:absolute;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85pt,9.55pt" to="491.85pt,3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" strokecolor="black [3213]" strokeweight=".5pt">
                <v:stroke joinstyle="miter"/>
              </v:line>
            </w:pict>
          </mc:Fallback>
        </mc:AlternateContent>
      </w:r>
    </w:p>
    <w:p w14:paraId="067D3952" w14:textId="77777777" w:rsidR="00792764" w:rsidRPr="006D4891" w:rsidRDefault="00792764" w:rsidP="00BE1C9D">
      <w:pPr>
        <w:rPr>
          <w:rFonts w:eastAsia="Calibri" w:cs="Arial"/>
          <w:sz w:val="24"/>
          <w:szCs w:val="24"/>
          <w:lang w:val="en-GB" w:bidi="ar-SA"/>
        </w:rPr>
      </w:pPr>
    </w:p>
    <w:p w14:paraId="0D0CA36F" w14:textId="77777777" w:rsidR="00792764" w:rsidRPr="006D4891" w:rsidRDefault="00792764" w:rsidP="00BE1C9D">
      <w:pPr>
        <w:rPr>
          <w:rFonts w:eastAsia="Calibri" w:cs="Arial"/>
          <w:sz w:val="24"/>
          <w:szCs w:val="24"/>
          <w:lang w:val="en-GB" w:bidi="ar-SA"/>
        </w:rPr>
      </w:pPr>
    </w:p>
    <w:p w14:paraId="38E685FB" w14:textId="77777777" w:rsidR="00792764" w:rsidRPr="006D4891" w:rsidRDefault="00792764" w:rsidP="00BE1C9D">
      <w:pPr>
        <w:rPr>
          <w:rFonts w:eastAsia="Calibri" w:cs="Arial"/>
          <w:sz w:val="24"/>
          <w:szCs w:val="24"/>
          <w:lang w:val="en-GB" w:bidi="ar-SA"/>
        </w:rPr>
      </w:pPr>
    </w:p>
    <w:p w14:paraId="7EAED1E9" w14:textId="77777777" w:rsidR="00792764" w:rsidRPr="006D4891" w:rsidRDefault="00792764" w:rsidP="00BE1C9D">
      <w:pPr>
        <w:rPr>
          <w:rFonts w:eastAsia="Calibri" w:cs="Arial"/>
          <w:sz w:val="24"/>
          <w:szCs w:val="24"/>
          <w:lang w:val="en-GB" w:bidi="ar-SA"/>
        </w:rPr>
      </w:pPr>
    </w:p>
    <w:p w14:paraId="13B7CEC9" w14:textId="77777777" w:rsidR="00792764" w:rsidRPr="006D4891" w:rsidRDefault="00792764" w:rsidP="00BE1C9D">
      <w:pPr>
        <w:rPr>
          <w:rFonts w:eastAsia="Calibri" w:cs="Arial"/>
          <w:sz w:val="24"/>
          <w:szCs w:val="24"/>
          <w:lang w:val="en-GB" w:bidi="ar-SA"/>
        </w:rPr>
      </w:pPr>
    </w:p>
    <w:p w14:paraId="0D84A14E" w14:textId="77777777" w:rsidR="00792764" w:rsidRPr="006D4891" w:rsidRDefault="00792764" w:rsidP="00BE1C9D">
      <w:pPr>
        <w:rPr>
          <w:rFonts w:eastAsia="Calibri" w:cs="Arial"/>
          <w:sz w:val="24"/>
          <w:szCs w:val="24"/>
          <w:lang w:val="en-GB" w:bidi="ar-SA"/>
        </w:rPr>
      </w:pPr>
    </w:p>
    <w:p w14:paraId="342CEE3A" w14:textId="7576EF21" w:rsidR="00792764" w:rsidRPr="006D4891" w:rsidRDefault="00792764" w:rsidP="00BE1C9D">
      <w:pPr>
        <w:rPr>
          <w:rFonts w:eastAsia="Calibri" w:cs="Arial"/>
          <w:sz w:val="24"/>
          <w:szCs w:val="24"/>
          <w:lang w:val="en-GB" w:bidi="ar-SA"/>
        </w:rPr>
      </w:pPr>
    </w:p>
    <w:p w14:paraId="3ABBE616" w14:textId="51284111" w:rsidR="00792764" w:rsidRPr="006D4891" w:rsidRDefault="00285E09" w:rsidP="00BE1C9D">
      <w:pPr>
        <w:rPr>
          <w:rFonts w:eastAsia="Calibri" w:cs="Arial"/>
          <w:sz w:val="24"/>
          <w:szCs w:val="24"/>
          <w:lang w:val="en-GB" w:bidi="ar-SA"/>
        </w:rPr>
      </w:pPr>
      <w:r>
        <w:rPr>
          <w:rFonts w:cs="Arial"/>
          <w:noProof/>
          <w:sz w:val="24"/>
          <w:szCs w:val="24"/>
          <w:lang w:val="en-GB" w:bidi="ar-SA"/>
        </w:rPr>
        <mc:AlternateContent>
          <mc:Choice Requires="wps">
            <w:drawing>
              <wp:anchor distT="0" distB="0" distL="114300" distR="114300" simplePos="0" relativeHeight="251678208" behindDoc="0" locked="0" layoutInCell="1" allowOverlap="1" wp14:anchorId="56C630A7" wp14:editId="710611FC">
                <wp:simplePos x="0" y="0"/>
                <wp:positionH relativeFrom="column">
                  <wp:posOffset>1104595</wp:posOffset>
                </wp:positionH>
                <wp:positionV relativeFrom="paragraph">
                  <wp:posOffset>124053</wp:posOffset>
                </wp:positionV>
                <wp:extent cx="0" cy="226898"/>
                <wp:effectExtent l="76200" t="0" r="57150" b="59055"/>
                <wp:wrapNone/>
                <wp:docPr id="2116899442"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204A3DA" id="Straight Arrow Connector 21" o:spid="_x0000_s1026" type="#_x0000_t32" style="position:absolute;margin-left:87pt;margin-top:9.75pt;width:0;height:17.85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" strokecolor="windowText" strokeweight=".5pt">
                <v:stroke endarrow="block" joinstyle="miter"/>
              </v:shape>
            </w:pict>
          </mc:Fallback>
        </mc:AlternateContent>
      </w:r>
      <w:r w:rsidR="00B327AF" w:rsidRPr="006D4891">
        <w:rPr>
          <w:rFonts w:cs="Arial"/>
          <w:noProof/>
          <w:sz w:val="24"/>
          <w:szCs w:val="24"/>
          <w:lang w:val="en-GB" w:bidi="ar-SA"/>
        </w:rPr>
        <mc:AlternateContent>
          <mc:Choice Requires="wps">
            <w:drawing>
              <wp:anchor distT="0" distB="0" distL="114300" distR="114300" simplePos="0" relativeHeight="251640320" behindDoc="0" locked="0" layoutInCell="1" allowOverlap="1" wp14:anchorId="0A8C0817" wp14:editId="6003016D">
                <wp:simplePos x="0" y="0"/>
                <wp:positionH relativeFrom="column">
                  <wp:posOffset>2903474</wp:posOffset>
                </wp:positionH>
                <wp:positionV relativeFrom="paragraph">
                  <wp:posOffset>46533</wp:posOffset>
                </wp:positionV>
                <wp:extent cx="3222625" cy="2291588"/>
                <wp:effectExtent l="0" t="0" r="15875" b="13970"/>
                <wp:wrapNone/>
                <wp:docPr id="42" name="Rounded Rectangle 42"/>
                <wp:cNvGraphicFramePr/>
                <a:graphic xmlns:a="http://schemas.openxmlformats.org/drawingml/2006/main">
                  <a:graphicData uri="http://schemas.microsoft.com/office/word/2010/wordprocessingShape">
                    <wps:wsp>
                      <wps:cNvSpPr/>
                      <wps:spPr>
                        <a:xfrm>
                          <a:off x="0" y="0"/>
                          <a:ext cx="3222625" cy="2291588"/>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19887CCE" w14:textId="77777777" w:rsidR="00792764" w:rsidRPr="00660751" w:rsidRDefault="00792764" w:rsidP="00792764">
                            <w:pPr>
                              <w:rPr>
                                <w:b/>
                                <w:bCs/>
                                <w:color w:val="FFFFFF" w:themeColor="background1"/>
                                <w:lang w:val="en-GB"/>
                              </w:rPr>
                            </w:pPr>
                            <w:r w:rsidRPr="00660751">
                              <w:rPr>
                                <w:b/>
                                <w:bCs/>
                                <w:color w:val="FFFFFF" w:themeColor="background1"/>
                                <w:lang w:val="en-GB"/>
                              </w:rPr>
                              <w:t xml:space="preserve">No Referral to Children’s Social Care </w:t>
                            </w:r>
                          </w:p>
                          <w:p w14:paraId="2428B085" w14:textId="77777777" w:rsidR="00792764" w:rsidRPr="00660751" w:rsidRDefault="00792764" w:rsidP="00792764">
                            <w:pPr>
                              <w:rPr>
                                <w:b/>
                                <w:bCs/>
                                <w:color w:val="FFFFFF" w:themeColor="background1"/>
                                <w:lang w:val="en-GB"/>
                              </w:rPr>
                            </w:pPr>
                          </w:p>
                          <w:p w14:paraId="3361A6EB" w14:textId="77777777" w:rsidR="00660751" w:rsidRDefault="00D0196A" w:rsidP="00D0196A">
                            <w:pPr>
                              <w:rPr>
                                <w:rFonts w:cs="Arial"/>
                                <w:sz w:val="24"/>
                                <w:highlight w:val="green"/>
                                <w:u w:val="single"/>
                              </w:rPr>
                            </w:pPr>
                            <w:r w:rsidRPr="00660751">
                              <w:rPr>
                                <w:rFonts w:cs="Arial"/>
                                <w:color w:val="FFFFFF" w:themeColor="background1"/>
                              </w:rPr>
                              <w:t xml:space="preserve">The DSL considers </w:t>
                            </w:r>
                            <w:r w:rsidR="00660751" w:rsidRPr="00660751">
                              <w:rPr>
                                <w:rFonts w:cs="Arial"/>
                                <w:sz w:val="24"/>
                                <w:highlight w:val="green"/>
                                <w:u w:val="single"/>
                              </w:rPr>
                              <w:t>SCHOOL/SETTING/</w:t>
                            </w:r>
                          </w:p>
                          <w:p w14:paraId="4808B54F" w14:textId="24E2FF1C" w:rsidR="00792764" w:rsidRPr="00624DB6" w:rsidRDefault="00660751" w:rsidP="00D0196A">
                            <w:pPr>
                              <w:rPr>
                                <w:rFonts w:cs="Arial"/>
                                <w:color w:val="FFFFFF" w:themeColor="background1"/>
                                <w:lang w:val="en-GB"/>
                              </w:rPr>
                            </w:pPr>
                            <w:r w:rsidRPr="00660751">
                              <w:rPr>
                                <w:rFonts w:cs="Arial"/>
                                <w:sz w:val="24"/>
                                <w:highlight w:val="green"/>
                                <w:u w:val="single"/>
                              </w:rPr>
                              <w:t>ACADEMY</w:t>
                            </w:r>
                            <w:r w:rsidR="00D0196A" w:rsidRPr="00660751">
                              <w:rPr>
                                <w:rFonts w:cs="Arial"/>
                                <w:color w:val="FFFFFF" w:themeColor="background1"/>
                              </w:rPr>
                              <w:t xml:space="preserve"> support,</w:t>
                            </w:r>
                            <w:r w:rsidR="00D0196A" w:rsidRPr="00624DB6">
                              <w:rPr>
                                <w:rFonts w:cs="Arial"/>
                                <w:color w:val="FFFFFF" w:themeColor="background1"/>
                              </w:rPr>
                              <w:t xml:space="preserve"> universal or community-based Early </w:t>
                            </w:r>
                            <w:r w:rsidR="00CB7085">
                              <w:rPr>
                                <w:rFonts w:cs="Arial"/>
                                <w:color w:val="FFFFFF" w:themeColor="background1"/>
                              </w:rPr>
                              <w:t>Support</w:t>
                            </w:r>
                            <w:r w:rsidR="00D0196A" w:rsidRPr="00624DB6">
                              <w:rPr>
                                <w:rFonts w:cs="Arial"/>
                                <w:color w:val="FFFFFF" w:themeColor="background1"/>
                              </w:rPr>
                              <w:t xml:space="preserve"> or Family Help, records the decision and keeps the child’s progress under review. The matter must be reconsidered or escalated if risk increases or the situation does not improve.</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8C0817" id="Rounded Rectangle 42" o:spid="_x0000_s1030" style="position:absolute;margin-left:228.6pt;margin-top:3.65pt;width:253.75pt;height:180.4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" fillcolor="black [3200]" strokecolor="black [1600]" strokeweight="1pt">
                <v:stroke joinstyle="miter"/>
                <v:textbox>
                  <w:txbxContent>
                    <w:p w14:paraId="19887CCE" w14:textId="77777777" w:rsidR="00792764" w:rsidRPr="00660751" w:rsidRDefault="00792764" w:rsidP="00792764">
                      <w:pPr>
                        <w:rPr>
                          <w:b/>
                          <w:bCs/>
                          <w:color w:val="FFFFFF" w:themeColor="background1"/>
                          <w:lang w:val="en-GB"/>
                        </w:rPr>
                      </w:pPr>
                      <w:r w:rsidRPr="00660751">
                        <w:rPr>
                          <w:b/>
                          <w:bCs/>
                          <w:color w:val="FFFFFF" w:themeColor="background1"/>
                          <w:lang w:val="en-GB"/>
                        </w:rPr>
                        <w:t xml:space="preserve">No Referral to Children’s Social Care </w:t>
                      </w:r>
                    </w:p>
                    <w:p w14:paraId="2428B085" w14:textId="77777777" w:rsidR="00792764" w:rsidRPr="00660751" w:rsidRDefault="00792764" w:rsidP="00792764">
                      <w:pPr>
                        <w:rPr>
                          <w:b/>
                          <w:bCs/>
                          <w:color w:val="FFFFFF" w:themeColor="background1"/>
                          <w:lang w:val="en-GB"/>
                        </w:rPr>
                      </w:pPr>
                    </w:p>
                    <w:p w14:paraId="3361A6EB" w14:textId="77777777" w:rsidR="00660751" w:rsidRDefault="00D0196A" w:rsidP="00D0196A">
                      <w:pPr>
                        <w:rPr>
                          <w:rFonts w:cs="Arial"/>
                          <w:sz w:val="24"/>
                          <w:highlight w:val="green"/>
                          <w:u w:val="single"/>
                        </w:rPr>
                      </w:pPr>
                      <w:r w:rsidRPr="00660751">
                        <w:rPr>
                          <w:rFonts w:cs="Arial"/>
                          <w:color w:val="FFFFFF" w:themeColor="background1"/>
                        </w:rPr>
                        <w:t xml:space="preserve">The DSL considers </w:t>
                      </w:r>
                      <w:r w:rsidR="00660751" w:rsidRPr="00660751">
                        <w:rPr>
                          <w:rFonts w:cs="Arial"/>
                          <w:sz w:val="24"/>
                          <w:highlight w:val="green"/>
                          <w:u w:val="single"/>
                        </w:rPr>
                        <w:t>SCHOOL/SETTING/</w:t>
                      </w:r>
                    </w:p>
                    <w:p w14:paraId="4808B54F" w14:textId="24E2FF1C" w:rsidR="00792764" w:rsidRPr="00624DB6" w:rsidRDefault="00660751" w:rsidP="00D0196A">
                      <w:pPr>
                        <w:rPr>
                          <w:rFonts w:cs="Arial"/>
                          <w:color w:val="FFFFFF" w:themeColor="background1"/>
                          <w:lang w:val="en-GB"/>
                        </w:rPr>
                      </w:pPr>
                      <w:r w:rsidRPr="00660751">
                        <w:rPr>
                          <w:rFonts w:cs="Arial"/>
                          <w:sz w:val="24"/>
                          <w:highlight w:val="green"/>
                          <w:u w:val="single"/>
                        </w:rPr>
                        <w:t>ACADEMY</w:t>
                      </w:r>
                      <w:r w:rsidR="00D0196A" w:rsidRPr="00660751">
                        <w:rPr>
                          <w:rFonts w:cs="Arial"/>
                          <w:color w:val="FFFFFF" w:themeColor="background1"/>
                        </w:rPr>
                        <w:t xml:space="preserve"> support,</w:t>
                      </w:r>
                      <w:r w:rsidR="00D0196A" w:rsidRPr="00624DB6">
                        <w:rPr>
                          <w:rFonts w:cs="Arial"/>
                          <w:color w:val="FFFFFF" w:themeColor="background1"/>
                        </w:rPr>
                        <w:t xml:space="preserve"> universal or community-based Early </w:t>
                      </w:r>
                      <w:r w:rsidR="00CB7085">
                        <w:rPr>
                          <w:rFonts w:cs="Arial"/>
                          <w:color w:val="FFFFFF" w:themeColor="background1"/>
                        </w:rPr>
                        <w:t>Support</w:t>
                      </w:r>
                      <w:r w:rsidR="00D0196A" w:rsidRPr="00624DB6">
                        <w:rPr>
                          <w:rFonts w:cs="Arial"/>
                          <w:color w:val="FFFFFF" w:themeColor="background1"/>
                        </w:rPr>
                        <w:t xml:space="preserve"> or Family Help, records the decision and keeps the child’s progress under review. The matter must be reconsidered or escalated if risk increases or the situation does not improve.</w:t>
                      </w:r>
                    </w:p>
                  </w:txbxContent>
                </v:textbox>
              </v:roundrect>
            </w:pict>
          </mc:Fallback>
        </mc:AlternateContent>
      </w:r>
    </w:p>
    <w:p w14:paraId="5576AA9D" w14:textId="266A255E" w:rsidR="00792764" w:rsidRPr="006D4891" w:rsidRDefault="00792764" w:rsidP="00BE1C9D">
      <w:pPr>
        <w:rPr>
          <w:rFonts w:eastAsia="Calibri" w:cs="Arial"/>
          <w:sz w:val="24"/>
          <w:szCs w:val="24"/>
          <w:lang w:val="en-GB" w:bidi="ar-SA"/>
        </w:rPr>
      </w:pPr>
    </w:p>
    <w:p w14:paraId="447C33F5" w14:textId="5C044FF6" w:rsidR="00792764" w:rsidRPr="006D4891" w:rsidRDefault="00D0196A"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2368" behindDoc="0" locked="0" layoutInCell="1" allowOverlap="1" wp14:anchorId="7E26D3DE" wp14:editId="2B4BA5C6">
                <wp:simplePos x="0" y="0"/>
                <wp:positionH relativeFrom="column">
                  <wp:posOffset>-377724</wp:posOffset>
                </wp:positionH>
                <wp:positionV relativeFrom="paragraph">
                  <wp:posOffset>82194</wp:posOffset>
                </wp:positionV>
                <wp:extent cx="2768958" cy="379730"/>
                <wp:effectExtent l="0" t="0" r="12700" b="13970"/>
                <wp:wrapNone/>
                <wp:docPr id="43" name="Rounded Rectangle 43"/>
                <wp:cNvGraphicFramePr/>
                <a:graphic xmlns:a="http://schemas.openxmlformats.org/drawingml/2006/main">
                  <a:graphicData uri="http://schemas.microsoft.com/office/word/2010/wordprocessingShape">
                    <wps:wsp>
                      <wps:cNvSpPr/>
                      <wps:spPr>
                        <a:xfrm>
                          <a:off x="0" y="0"/>
                          <a:ext cx="2768958" cy="37973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1200FE49" w14:textId="77777777" w:rsidR="00792764" w:rsidRPr="00420064" w:rsidRDefault="00792764" w:rsidP="00792764">
                            <w:pPr>
                              <w:jc w:val="center"/>
                              <w:rPr>
                                <w:lang w:val="en-GB"/>
                              </w:rPr>
                            </w:pPr>
                            <w:r>
                              <w:rPr>
                                <w:b/>
                                <w:bCs/>
                                <w:lang w:val="en-GB"/>
                              </w:rPr>
                              <w:t>Decision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E26D3DE" id="Rounded Rectangle 43" o:spid="_x0000_s1031" style="position:absolute;margin-left:-29.75pt;margin-top:6.45pt;width:218.05pt;height:2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" fillcolor="black [3200]" strokecolor="black [1600]" strokeweight="1pt">
                <v:stroke joinstyle="miter"/>
                <v:textbox>
                  <w:txbxContent>
                    <w:p w14:paraId="1200FE49" w14:textId="77777777" w:rsidR="00792764" w:rsidRPr="00420064" w:rsidRDefault="00792764" w:rsidP="00792764">
                      <w:pPr>
                        <w:jc w:val="center"/>
                        <w:rPr>
                          <w:lang w:val="en-GB"/>
                        </w:rPr>
                      </w:pPr>
                      <w:r>
                        <w:rPr>
                          <w:b/>
                          <w:bCs/>
                          <w:lang w:val="en-GB"/>
                        </w:rPr>
                        <w:t>Decision</w:t>
                      </w:r>
                    </w:p>
                  </w:txbxContent>
                </v:textbox>
              </v:roundrect>
            </w:pict>
          </mc:Fallback>
        </mc:AlternateContent>
      </w:r>
    </w:p>
    <w:p w14:paraId="6BE21F8F" w14:textId="45DC37B9" w:rsidR="00792764" w:rsidRPr="006D4891" w:rsidRDefault="00285E09"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52608" behindDoc="0" locked="0" layoutInCell="1" allowOverlap="1" wp14:anchorId="7FA00F8B" wp14:editId="07A328D6">
                <wp:simplePos x="0" y="0"/>
                <wp:positionH relativeFrom="column">
                  <wp:posOffset>2457247</wp:posOffset>
                </wp:positionH>
                <wp:positionV relativeFrom="paragraph">
                  <wp:posOffset>142544</wp:posOffset>
                </wp:positionV>
                <wp:extent cx="322580" cy="49835"/>
                <wp:effectExtent l="0" t="19050" r="39370" b="83820"/>
                <wp:wrapNone/>
                <wp:docPr id="50" name="Straight Arrow Connector 50"/>
                <wp:cNvGraphicFramePr/>
                <a:graphic xmlns:a="http://schemas.openxmlformats.org/drawingml/2006/main">
                  <a:graphicData uri="http://schemas.microsoft.com/office/word/2010/wordprocessingShape">
                    <wps:wsp>
                      <wps:cNvCnPr/>
                      <wps:spPr>
                        <a:xfrm>
                          <a:off x="0" y="0"/>
                          <a:ext cx="322580" cy="498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6A7E90" id="Straight Arrow Connector 50" o:spid="_x0000_s1026" type="#_x0000_t32" style="position:absolute;margin-left:193.5pt;margin-top:11.2pt;width:25.4pt;height:3.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" strokecolor="black [3213]" strokeweight=".5pt">
                <v:stroke endarrow="block" joinstyle="miter"/>
              </v:shape>
            </w:pict>
          </mc:Fallback>
        </mc:AlternateContent>
      </w:r>
    </w:p>
    <w:p w14:paraId="5CE19DD2" w14:textId="2738B749" w:rsidR="00792764" w:rsidRPr="006D4891" w:rsidRDefault="00B327AF" w:rsidP="00BE1C9D">
      <w:pPr>
        <w:rPr>
          <w:rFonts w:eastAsia="Calibri" w:cs="Arial"/>
          <w:sz w:val="24"/>
          <w:szCs w:val="24"/>
          <w:lang w:val="en-GB" w:bidi="ar-SA"/>
        </w:rPr>
      </w:pPr>
      <w:r>
        <w:rPr>
          <w:rFonts w:cs="Arial"/>
          <w:noProof/>
          <w:sz w:val="24"/>
          <w:szCs w:val="24"/>
          <w:lang w:val="en-GB" w:bidi="ar-SA"/>
        </w:rPr>
        <mc:AlternateContent>
          <mc:Choice Requires="wps">
            <w:drawing>
              <wp:anchor distT="0" distB="0" distL="114300" distR="114300" simplePos="0" relativeHeight="251672064" behindDoc="0" locked="0" layoutInCell="1" allowOverlap="1" wp14:anchorId="7EEFC66B" wp14:editId="7AE71093">
                <wp:simplePos x="0" y="0"/>
                <wp:positionH relativeFrom="column">
                  <wp:posOffset>1104265</wp:posOffset>
                </wp:positionH>
                <wp:positionV relativeFrom="paragraph">
                  <wp:posOffset>109423</wp:posOffset>
                </wp:positionV>
                <wp:extent cx="0" cy="226898"/>
                <wp:effectExtent l="76200" t="0" r="57150" b="59055"/>
                <wp:wrapNone/>
                <wp:docPr id="1565624047"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2161113" id="Straight Arrow Connector 21" o:spid="_x0000_s1026" type="#_x0000_t32" style="position:absolute;margin-left:86.95pt;margin-top:8.6pt;width:0;height:17.85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" strokecolor="windowText" strokeweight=".5pt">
                <v:stroke endarrow="block" joinstyle="miter"/>
              </v:shape>
            </w:pict>
          </mc:Fallback>
        </mc:AlternateContent>
      </w:r>
    </w:p>
    <w:p w14:paraId="56705848" w14:textId="6C4223D0" w:rsidR="00792764" w:rsidRPr="006D4891" w:rsidRDefault="0077104B"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38272" behindDoc="0" locked="0" layoutInCell="1" allowOverlap="1" wp14:anchorId="01E47EAF" wp14:editId="0A151ADE">
                <wp:simplePos x="0" y="0"/>
                <wp:positionH relativeFrom="column">
                  <wp:posOffset>-373736</wp:posOffset>
                </wp:positionH>
                <wp:positionV relativeFrom="paragraph">
                  <wp:posOffset>194361</wp:posOffset>
                </wp:positionV>
                <wp:extent cx="3156789" cy="1267460"/>
                <wp:effectExtent l="0" t="0" r="24765" b="27940"/>
                <wp:wrapNone/>
                <wp:docPr id="41" name="Rounded Rectangle 41"/>
                <wp:cNvGraphicFramePr/>
                <a:graphic xmlns:a="http://schemas.openxmlformats.org/drawingml/2006/main">
                  <a:graphicData uri="http://schemas.microsoft.com/office/word/2010/wordprocessingShape">
                    <wps:wsp>
                      <wps:cNvSpPr/>
                      <wps:spPr>
                        <a:xfrm>
                          <a:off x="0" y="0"/>
                          <a:ext cx="3156789" cy="126746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2406F470" w14:textId="769A307D" w:rsidR="00792764" w:rsidRDefault="00792764" w:rsidP="00792764">
                            <w:pPr>
                              <w:rPr>
                                <w:b/>
                                <w:bCs/>
                                <w:lang w:val="en-GB"/>
                              </w:rPr>
                            </w:pPr>
                            <w:r>
                              <w:rPr>
                                <w:b/>
                                <w:bCs/>
                                <w:lang w:val="en-GB"/>
                              </w:rPr>
                              <w:t>Referral to Children’s Social Care (</w:t>
                            </w:r>
                            <w:r w:rsidR="0077104B">
                              <w:rPr>
                                <w:b/>
                                <w:bCs/>
                                <w:lang w:val="en-GB"/>
                              </w:rPr>
                              <w:t>Family Connect</w:t>
                            </w:r>
                            <w:r>
                              <w:rPr>
                                <w:b/>
                                <w:bCs/>
                                <w:lang w:val="en-GB"/>
                              </w:rPr>
                              <w:t>)</w:t>
                            </w:r>
                          </w:p>
                          <w:p w14:paraId="39DC2CAD" w14:textId="77777777" w:rsidR="00792764" w:rsidRDefault="00792764" w:rsidP="00792764">
                            <w:pPr>
                              <w:rPr>
                                <w:b/>
                                <w:bCs/>
                                <w:lang w:val="en-GB"/>
                              </w:rPr>
                            </w:pPr>
                          </w:p>
                          <w:p w14:paraId="4EAAC755" w14:textId="77777777" w:rsidR="00792764" w:rsidRPr="00420064" w:rsidRDefault="00792764" w:rsidP="00792764">
                            <w:pPr>
                              <w:rPr>
                                <w:lang w:val="en-GB"/>
                              </w:rPr>
                            </w:pPr>
                            <w:r>
                              <w:rPr>
                                <w:lang w:val="en-GB"/>
                              </w:rPr>
                              <w:t>The DSL or Deputy DSL or other named, and qualified person should make a referral to Children's Social Care.</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1E47EAF" id="Rounded Rectangle 41" o:spid="_x0000_s1032" style="position:absolute;margin-left:-29.45pt;margin-top:15.3pt;width:248.55pt;height:99.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" fillcolor="black [3200]" strokecolor="black [1600]" strokeweight="1pt">
                <v:stroke joinstyle="miter"/>
                <v:textbox>
                  <w:txbxContent>
                    <w:p w14:paraId="2406F470" w14:textId="769A307D" w:rsidR="00792764" w:rsidRDefault="00792764" w:rsidP="00792764">
                      <w:pPr>
                        <w:rPr>
                          <w:b/>
                          <w:bCs/>
                          <w:lang w:val="en-GB"/>
                        </w:rPr>
                      </w:pPr>
                      <w:r>
                        <w:rPr>
                          <w:b/>
                          <w:bCs/>
                          <w:lang w:val="en-GB"/>
                        </w:rPr>
                        <w:t>Referral to Children’s Social Care (</w:t>
                      </w:r>
                      <w:r w:rsidR="0077104B">
                        <w:rPr>
                          <w:b/>
                          <w:bCs/>
                          <w:lang w:val="en-GB"/>
                        </w:rPr>
                        <w:t>Family Connect</w:t>
                      </w:r>
                      <w:r>
                        <w:rPr>
                          <w:b/>
                          <w:bCs/>
                          <w:lang w:val="en-GB"/>
                        </w:rPr>
                        <w:t>)</w:t>
                      </w:r>
                    </w:p>
                    <w:p w14:paraId="39DC2CAD" w14:textId="77777777" w:rsidR="00792764" w:rsidRDefault="00792764" w:rsidP="00792764">
                      <w:pPr>
                        <w:rPr>
                          <w:b/>
                          <w:bCs/>
                          <w:lang w:val="en-GB"/>
                        </w:rPr>
                      </w:pPr>
                    </w:p>
                    <w:p w14:paraId="4EAAC755" w14:textId="77777777" w:rsidR="00792764" w:rsidRPr="00420064" w:rsidRDefault="00792764" w:rsidP="00792764">
                      <w:pPr>
                        <w:rPr>
                          <w:lang w:val="en-GB"/>
                        </w:rPr>
                      </w:pPr>
                      <w:r>
                        <w:rPr>
                          <w:lang w:val="en-GB"/>
                        </w:rPr>
                        <w:t>The DSL or Deputy DSL or other named, and qualified person should make a referral to Children's Social Care.</w:t>
                      </w:r>
                    </w:p>
                  </w:txbxContent>
                </v:textbox>
              </v:roundrect>
            </w:pict>
          </mc:Fallback>
        </mc:AlternateContent>
      </w:r>
    </w:p>
    <w:p w14:paraId="2EF79793" w14:textId="1E05A431" w:rsidR="00792764" w:rsidRPr="006D4891" w:rsidRDefault="00792764" w:rsidP="00BE1C9D">
      <w:pPr>
        <w:rPr>
          <w:rFonts w:eastAsia="Calibri" w:cs="Arial"/>
          <w:sz w:val="24"/>
          <w:szCs w:val="24"/>
          <w:lang w:val="en-GB" w:bidi="ar-SA"/>
        </w:rPr>
      </w:pPr>
    </w:p>
    <w:p w14:paraId="6B7EBEF0" w14:textId="163FA42D" w:rsidR="00792764" w:rsidRPr="006D4891" w:rsidRDefault="00792764" w:rsidP="00BE1C9D">
      <w:pPr>
        <w:rPr>
          <w:rFonts w:eastAsia="Calibri" w:cs="Arial"/>
          <w:sz w:val="24"/>
          <w:szCs w:val="24"/>
          <w:lang w:val="en-GB" w:bidi="ar-SA"/>
        </w:rPr>
      </w:pPr>
    </w:p>
    <w:p w14:paraId="786FE389" w14:textId="25391322" w:rsidR="00792764" w:rsidRPr="006D4891" w:rsidRDefault="00792764" w:rsidP="00BE1C9D">
      <w:pPr>
        <w:rPr>
          <w:rFonts w:eastAsia="Calibri" w:cs="Arial"/>
          <w:sz w:val="24"/>
          <w:szCs w:val="24"/>
          <w:lang w:val="en-GB" w:bidi="ar-SA"/>
        </w:rPr>
      </w:pPr>
    </w:p>
    <w:p w14:paraId="777903C4" w14:textId="77777777" w:rsidR="00792764" w:rsidRPr="006D4891" w:rsidRDefault="00792764" w:rsidP="00BE1C9D">
      <w:pPr>
        <w:rPr>
          <w:rFonts w:eastAsia="Calibri" w:cs="Arial"/>
          <w:sz w:val="24"/>
          <w:szCs w:val="24"/>
          <w:lang w:val="en-GB" w:bidi="ar-SA"/>
        </w:rPr>
      </w:pPr>
    </w:p>
    <w:p w14:paraId="78925FEC" w14:textId="77777777" w:rsidR="00792764" w:rsidRPr="006D4891" w:rsidRDefault="00792764" w:rsidP="00BE1C9D">
      <w:pPr>
        <w:rPr>
          <w:rFonts w:eastAsia="Calibri" w:cs="Arial"/>
          <w:sz w:val="24"/>
          <w:szCs w:val="24"/>
          <w:lang w:val="en-GB" w:bidi="ar-SA"/>
        </w:rPr>
      </w:pPr>
    </w:p>
    <w:p w14:paraId="2276EC54" w14:textId="77777777" w:rsidR="00792764" w:rsidRPr="006D4891" w:rsidRDefault="00792764" w:rsidP="00BE1C9D">
      <w:pPr>
        <w:rPr>
          <w:rFonts w:eastAsia="Calibri" w:cs="Arial"/>
          <w:sz w:val="24"/>
          <w:szCs w:val="24"/>
          <w:lang w:val="en-GB" w:bidi="ar-SA"/>
        </w:rPr>
      </w:pPr>
    </w:p>
    <w:p w14:paraId="47551547" w14:textId="086B6291" w:rsidR="00792764" w:rsidRPr="006D4891" w:rsidRDefault="00792764" w:rsidP="00BE1C9D">
      <w:pPr>
        <w:rPr>
          <w:rFonts w:eastAsia="Calibri" w:cs="Arial"/>
          <w:sz w:val="24"/>
          <w:szCs w:val="24"/>
          <w:lang w:val="en-GB" w:bidi="ar-SA"/>
        </w:rPr>
      </w:pPr>
    </w:p>
    <w:p w14:paraId="261E1891" w14:textId="56644851" w:rsidR="00792764" w:rsidRPr="006D4891" w:rsidRDefault="00B327AF" w:rsidP="00BE1C9D">
      <w:pPr>
        <w:rPr>
          <w:rFonts w:eastAsia="Calibri" w:cs="Arial"/>
          <w:sz w:val="24"/>
          <w:szCs w:val="24"/>
          <w:lang w:val="en-GB" w:bidi="ar-SA"/>
        </w:rPr>
      </w:pPr>
      <w:r>
        <w:rPr>
          <w:rFonts w:cs="Arial"/>
          <w:noProof/>
          <w:sz w:val="24"/>
          <w:szCs w:val="24"/>
          <w:lang w:val="en-GB" w:bidi="ar-SA"/>
        </w:rPr>
        <mc:AlternateContent>
          <mc:Choice Requires="wps">
            <w:drawing>
              <wp:anchor distT="0" distB="0" distL="114300" distR="114300" simplePos="0" relativeHeight="251674112" behindDoc="0" locked="0" layoutInCell="1" allowOverlap="1" wp14:anchorId="3F62F3A1" wp14:editId="64EB4F95">
                <wp:simplePos x="0" y="0"/>
                <wp:positionH relativeFrom="column">
                  <wp:posOffset>4461662</wp:posOffset>
                </wp:positionH>
                <wp:positionV relativeFrom="paragraph">
                  <wp:posOffset>21743</wp:posOffset>
                </wp:positionV>
                <wp:extent cx="0" cy="226898"/>
                <wp:effectExtent l="76200" t="0" r="57150" b="59055"/>
                <wp:wrapNone/>
                <wp:docPr id="107006968"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0F0A450" id="Straight Arrow Connector 21" o:spid="_x0000_s1026" type="#_x0000_t32" style="position:absolute;margin-left:351.3pt;margin-top:1.7pt;width:0;height:17.85pt;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" strokecolor="windowText" strokeweight=".5pt">
                <v:stroke endarrow="block" joinstyle="miter"/>
              </v:shape>
            </w:pict>
          </mc:Fallback>
        </mc:AlternateContent>
      </w:r>
    </w:p>
    <w:p w14:paraId="6BA128FF" w14:textId="04A9E3A1" w:rsidR="00792764" w:rsidRPr="006D4891" w:rsidRDefault="0077104B"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4416" behindDoc="0" locked="0" layoutInCell="1" allowOverlap="1" wp14:anchorId="324A170E" wp14:editId="3CB85562">
                <wp:simplePos x="0" y="0"/>
                <wp:positionH relativeFrom="column">
                  <wp:posOffset>2873603</wp:posOffset>
                </wp:positionH>
                <wp:positionV relativeFrom="paragraph">
                  <wp:posOffset>110490</wp:posOffset>
                </wp:positionV>
                <wp:extent cx="3222625" cy="778510"/>
                <wp:effectExtent l="0" t="0" r="15875" b="8890"/>
                <wp:wrapNone/>
                <wp:docPr id="44" name="Rounded Rectangle 44"/>
                <wp:cNvGraphicFramePr/>
                <a:graphic xmlns:a="http://schemas.openxmlformats.org/drawingml/2006/main">
                  <a:graphicData uri="http://schemas.microsoft.com/office/word/2010/wordprocessingShape">
                    <wps:wsp>
                      <wps:cNvSpPr/>
                      <wps:spPr>
                        <a:xfrm>
                          <a:off x="0" y="0"/>
                          <a:ext cx="3222625" cy="77851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1FC6FEE6" w14:textId="77777777" w:rsidR="00285E09" w:rsidRDefault="00792764" w:rsidP="00792764">
                            <w:pPr>
                              <w:jc w:val="center"/>
                              <w:rPr>
                                <w:color w:val="FF0000"/>
                                <w:lang w:val="en-GB"/>
                              </w:rPr>
                            </w:pPr>
                            <w:r w:rsidRPr="00624DB6">
                              <w:rPr>
                                <w:color w:val="FF0000"/>
                                <w:lang w:val="en-GB"/>
                              </w:rPr>
                              <w:t xml:space="preserve">If the pupil’s situation does not appear to be improving the referrer should press for </w:t>
                            </w:r>
                          </w:p>
                          <w:p w14:paraId="6512D0D6" w14:textId="56806395" w:rsidR="00792764" w:rsidRPr="00420064" w:rsidRDefault="00792764" w:rsidP="00792764">
                            <w:pPr>
                              <w:jc w:val="center"/>
                              <w:rPr>
                                <w:color w:val="FF0000"/>
                                <w:lang w:val="en-GB"/>
                              </w:rPr>
                            </w:pPr>
                            <w:r w:rsidRPr="00624DB6">
                              <w:rPr>
                                <w:color w:val="FF0000"/>
                                <w:lang w:val="en-GB"/>
                              </w:rPr>
                              <w:t>re-consideration</w:t>
                            </w:r>
                            <w:r w:rsidR="00FB38EC">
                              <w:rPr>
                                <w:color w:val="FF0000"/>
                                <w:lang w:val="en-GB"/>
                              </w:rPr>
                              <w:t>/escalation</w:t>
                            </w:r>
                            <w:r w:rsidRPr="00420064">
                              <w:rPr>
                                <w:b/>
                                <w:bCs/>
                                <w:color w:val="FF0000"/>
                                <w:lang w:val="en-GB"/>
                              </w:rPr>
                              <w:t>.</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w14:anchorId="324A170E" id="Rounded Rectangle 44" o:spid="_x0000_s1033" style="position:absolute;margin-left:226.25pt;margin-top:8.7pt;width:253.75pt;height:61.3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" fillcolor="black [3200]" strokecolor="black [1600]" strokeweight="1pt">
                <v:stroke joinstyle="miter"/>
                <v:textbox>
                  <w:txbxContent>
                    <w:p w14:paraId="1FC6FEE6" w14:textId="77777777" w:rsidR="00285E09" w:rsidRDefault="00792764" w:rsidP="00792764">
                      <w:pPr>
                        <w:jc w:val="center"/>
                        <w:rPr>
                          <w:color w:val="FF0000"/>
                          <w:lang w:val="en-GB"/>
                        </w:rPr>
                      </w:pPr>
                      <w:r w:rsidRPr="00624DB6">
                        <w:rPr>
                          <w:color w:val="FF0000"/>
                          <w:lang w:val="en-GB"/>
                        </w:rPr>
                        <w:t xml:space="preserve">If the pupil’s situation does not appear to be improving the referrer should press for </w:t>
                      </w:r>
                    </w:p>
                    <w:p w14:paraId="6512D0D6" w14:textId="56806395" w:rsidR="00792764" w:rsidRPr="00420064" w:rsidRDefault="00792764" w:rsidP="00792764">
                      <w:pPr>
                        <w:jc w:val="center"/>
                        <w:rPr>
                          <w:color w:val="FF0000"/>
                          <w:lang w:val="en-GB"/>
                        </w:rPr>
                      </w:pPr>
                      <w:r w:rsidRPr="00624DB6">
                        <w:rPr>
                          <w:color w:val="FF0000"/>
                          <w:lang w:val="en-GB"/>
                        </w:rPr>
                        <w:t>re-consideration</w:t>
                      </w:r>
                      <w:r w:rsidR="00FB38EC">
                        <w:rPr>
                          <w:color w:val="FF0000"/>
                          <w:lang w:val="en-GB"/>
                        </w:rPr>
                        <w:t>/escalation</w:t>
                      </w:r>
                      <w:r w:rsidRPr="00420064">
                        <w:rPr>
                          <w:b/>
                          <w:bCs/>
                          <w:color w:val="FF0000"/>
                          <w:lang w:val="en-GB"/>
                        </w:rPr>
                        <w:t>.</w:t>
                      </w:r>
                    </w:p>
                  </w:txbxContent>
                </v:textbox>
              </v:roundrect>
            </w:pict>
          </mc:Fallback>
        </mc:AlternateContent>
      </w:r>
    </w:p>
    <w:p w14:paraId="20AEB2ED" w14:textId="77777777" w:rsidR="00792764" w:rsidRPr="006D4891" w:rsidRDefault="00792764" w:rsidP="00BE1C9D">
      <w:pPr>
        <w:rPr>
          <w:rFonts w:eastAsia="Calibri" w:cs="Arial"/>
          <w:sz w:val="24"/>
          <w:szCs w:val="24"/>
          <w:lang w:val="en-GB" w:bidi="ar-SA"/>
        </w:rPr>
      </w:pPr>
    </w:p>
    <w:p w14:paraId="69130457" w14:textId="77777777" w:rsidR="00792764" w:rsidRPr="006D4891" w:rsidRDefault="00792764" w:rsidP="00BE1C9D">
      <w:pPr>
        <w:rPr>
          <w:rFonts w:eastAsia="Calibri" w:cs="Arial"/>
          <w:sz w:val="24"/>
          <w:szCs w:val="24"/>
          <w:lang w:val="en-GB" w:bidi="ar-SA"/>
        </w:rPr>
      </w:pPr>
    </w:p>
    <w:p w14:paraId="199A5A12" w14:textId="68448109" w:rsidR="00792764" w:rsidRPr="006D4891" w:rsidRDefault="00660751" w:rsidP="00BE1C9D">
      <w:pPr>
        <w:rPr>
          <w:rFonts w:eastAsia="Calibri" w:cs="Arial"/>
          <w:sz w:val="24"/>
          <w:szCs w:val="24"/>
          <w:lang w:val="en-GB" w:bidi="ar-SA"/>
        </w:rPr>
      </w:pPr>
      <w:r>
        <w:rPr>
          <w:rFonts w:eastAsia="Calibri" w:cs="Arial"/>
          <w:noProof/>
          <w:sz w:val="24"/>
          <w:szCs w:val="24"/>
          <w:lang w:val="en-GB" w:bidi="ar-SA"/>
        </w:rPr>
        <mc:AlternateContent>
          <mc:Choice Requires="wps">
            <w:drawing>
              <wp:anchor distT="0" distB="0" distL="114300" distR="114300" simplePos="0" relativeHeight="251663872" behindDoc="0" locked="0" layoutInCell="1" allowOverlap="1" wp14:anchorId="271728C3" wp14:editId="72A60BA1">
                <wp:simplePos x="0" y="0"/>
                <wp:positionH relativeFrom="column">
                  <wp:posOffset>6251603</wp:posOffset>
                </wp:positionH>
                <wp:positionV relativeFrom="paragraph">
                  <wp:posOffset>105990</wp:posOffset>
                </wp:positionV>
                <wp:extent cx="0" cy="1025718"/>
                <wp:effectExtent l="0" t="0" r="38100" b="22225"/>
                <wp:wrapNone/>
                <wp:docPr id="669571945" name="Straight Connector 23"/>
                <wp:cNvGraphicFramePr/>
                <a:graphic xmlns:a="http://schemas.openxmlformats.org/drawingml/2006/main">
                  <a:graphicData uri="http://schemas.microsoft.com/office/word/2010/wordprocessingShape">
                    <wps:wsp>
                      <wps:cNvCnPr/>
                      <wps:spPr>
                        <a:xfrm flipH="1">
                          <a:off x="0" y="0"/>
                          <a:ext cx="0" cy="10257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1E7FBB" id="Straight Connector 23" o:spid="_x0000_s1026" style="position:absolute;flip:x;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2.25pt,8.35pt" to="492.2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" strokecolor="black [3213]" strokeweight=".5pt">
                <v:stroke joinstyle="miter"/>
              </v:line>
            </w:pict>
          </mc:Fallback>
        </mc:AlternateContent>
      </w:r>
    </w:p>
    <w:p w14:paraId="517E1D8F" w14:textId="4C4B5245" w:rsidR="00792764" w:rsidRPr="006D4891" w:rsidRDefault="00792764" w:rsidP="00BE1C9D">
      <w:pPr>
        <w:rPr>
          <w:rFonts w:eastAsia="Calibri" w:cs="Arial"/>
          <w:sz w:val="24"/>
          <w:szCs w:val="24"/>
          <w:lang w:val="en-GB" w:bidi="ar-SA"/>
        </w:rPr>
      </w:pPr>
    </w:p>
    <w:p w14:paraId="009FF391" w14:textId="29661744" w:rsidR="00C9318C" w:rsidRPr="006D4891" w:rsidRDefault="004204C1"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6464" behindDoc="0" locked="0" layoutInCell="1" allowOverlap="1" wp14:anchorId="465BCD4D" wp14:editId="272F4118">
                <wp:simplePos x="0" y="0"/>
                <wp:positionH relativeFrom="column">
                  <wp:posOffset>-375644</wp:posOffset>
                </wp:positionH>
                <wp:positionV relativeFrom="paragraph">
                  <wp:posOffset>208170</wp:posOffset>
                </wp:positionV>
                <wp:extent cx="6445250" cy="1176793"/>
                <wp:effectExtent l="0" t="0" r="12700" b="23495"/>
                <wp:wrapNone/>
                <wp:docPr id="45" name="Rounded Rectangle 45"/>
                <wp:cNvGraphicFramePr/>
                <a:graphic xmlns:a="http://schemas.openxmlformats.org/drawingml/2006/main">
                  <a:graphicData uri="http://schemas.microsoft.com/office/word/2010/wordprocessingShape">
                    <wps:wsp>
                      <wps:cNvSpPr/>
                      <wps:spPr>
                        <a:xfrm>
                          <a:off x="0" y="0"/>
                          <a:ext cx="6445250" cy="1176793"/>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0745FCB4" w14:textId="7903EDD7" w:rsidR="00792764" w:rsidRPr="00624DB6" w:rsidRDefault="00792764" w:rsidP="00792764">
                            <w:pPr>
                              <w:jc w:val="center"/>
                              <w:rPr>
                                <w:b/>
                                <w:bCs/>
                                <w:color w:val="FF0000"/>
                                <w:lang w:val="en-GB"/>
                              </w:rPr>
                            </w:pPr>
                            <w:r w:rsidRPr="00624DB6">
                              <w:rPr>
                                <w:b/>
                                <w:bCs/>
                                <w:color w:val="FF0000"/>
                                <w:lang w:val="en-GB"/>
                              </w:rPr>
                              <w:t xml:space="preserve">URGENT and Serious </w:t>
                            </w:r>
                            <w:r w:rsidR="00624DB6">
                              <w:rPr>
                                <w:b/>
                                <w:bCs/>
                                <w:color w:val="FF0000"/>
                                <w:lang w:val="en-GB"/>
                              </w:rPr>
                              <w:t>C</w:t>
                            </w:r>
                            <w:r w:rsidRPr="00624DB6">
                              <w:rPr>
                                <w:b/>
                                <w:bCs/>
                                <w:color w:val="FF0000"/>
                                <w:lang w:val="en-GB"/>
                              </w:rPr>
                              <w:t>oncerns</w:t>
                            </w:r>
                          </w:p>
                          <w:p w14:paraId="22FC363F" w14:textId="77777777" w:rsidR="00792764" w:rsidRPr="00624DB6" w:rsidRDefault="00792764" w:rsidP="00792764">
                            <w:pPr>
                              <w:jc w:val="center"/>
                              <w:rPr>
                                <w:color w:val="FF0000"/>
                                <w:lang w:val="en-GB"/>
                              </w:rPr>
                            </w:pPr>
                          </w:p>
                          <w:p w14:paraId="40B9D2D9" w14:textId="77777777" w:rsidR="00792764" w:rsidRPr="00624DB6" w:rsidRDefault="00792764" w:rsidP="00792764">
                            <w:pPr>
                              <w:jc w:val="center"/>
                              <w:rPr>
                                <w:color w:val="FF0000"/>
                                <w:lang w:val="en-GB"/>
                              </w:rPr>
                            </w:pPr>
                            <w:r w:rsidRPr="00624DB6">
                              <w:rPr>
                                <w:color w:val="FF0000"/>
                                <w:lang w:val="en-GB"/>
                              </w:rPr>
                              <w:t>If a situation is URGENT and SERIOUS and the DSL/Deputy DSL cannot be contacted, immediately contact a member of the SLT  to ensure the relevant agency is contacted without delay</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BCD4D" id="Rounded Rectangle 45" o:spid="_x0000_s1034" style="position:absolute;margin-left:-29.6pt;margin-top:16.4pt;width:507.5pt;height:92.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" fillcolor="black [3200]" strokecolor="black [1600]" strokeweight="1pt">
                <v:stroke joinstyle="miter"/>
                <v:textbox>
                  <w:txbxContent>
                    <w:p w14:paraId="0745FCB4" w14:textId="7903EDD7" w:rsidR="00792764" w:rsidRPr="00624DB6" w:rsidRDefault="00792764" w:rsidP="00792764">
                      <w:pPr>
                        <w:jc w:val="center"/>
                        <w:rPr>
                          <w:b/>
                          <w:bCs/>
                          <w:color w:val="FF0000"/>
                          <w:lang w:val="en-GB"/>
                        </w:rPr>
                      </w:pPr>
                      <w:r w:rsidRPr="00624DB6">
                        <w:rPr>
                          <w:b/>
                          <w:bCs/>
                          <w:color w:val="FF0000"/>
                          <w:lang w:val="en-GB"/>
                        </w:rPr>
                        <w:t xml:space="preserve">URGENT and Serious </w:t>
                      </w:r>
                      <w:r w:rsidR="00624DB6">
                        <w:rPr>
                          <w:b/>
                          <w:bCs/>
                          <w:color w:val="FF0000"/>
                          <w:lang w:val="en-GB"/>
                        </w:rPr>
                        <w:t>C</w:t>
                      </w:r>
                      <w:r w:rsidRPr="00624DB6">
                        <w:rPr>
                          <w:b/>
                          <w:bCs/>
                          <w:color w:val="FF0000"/>
                          <w:lang w:val="en-GB"/>
                        </w:rPr>
                        <w:t>oncerns</w:t>
                      </w:r>
                    </w:p>
                    <w:p w14:paraId="22FC363F" w14:textId="77777777" w:rsidR="00792764" w:rsidRPr="00624DB6" w:rsidRDefault="00792764" w:rsidP="00792764">
                      <w:pPr>
                        <w:jc w:val="center"/>
                        <w:rPr>
                          <w:color w:val="FF0000"/>
                          <w:lang w:val="en-GB"/>
                        </w:rPr>
                      </w:pPr>
                    </w:p>
                    <w:p w14:paraId="40B9D2D9" w14:textId="77777777" w:rsidR="00792764" w:rsidRPr="00624DB6" w:rsidRDefault="00792764" w:rsidP="00792764">
                      <w:pPr>
                        <w:jc w:val="center"/>
                        <w:rPr>
                          <w:color w:val="FF0000"/>
                          <w:lang w:val="en-GB"/>
                        </w:rPr>
                      </w:pPr>
                      <w:r w:rsidRPr="00624DB6">
                        <w:rPr>
                          <w:color w:val="FF0000"/>
                          <w:lang w:val="en-GB"/>
                        </w:rPr>
                        <w:t>If a situation is URGENT and SERIOUS and the DSL/Deputy DSL cannot be contacted, immediately contact a member of the SLT  to ensure the relevant agency is contacted without delay</w:t>
                      </w:r>
                    </w:p>
                  </w:txbxContent>
                </v:textbox>
              </v:roundrect>
            </w:pict>
          </mc:Fallback>
        </mc:AlternateContent>
      </w:r>
    </w:p>
    <w:p w14:paraId="48F3E92A" w14:textId="084BFEDF" w:rsidR="00C9318C" w:rsidRPr="006D4891" w:rsidRDefault="00C9318C" w:rsidP="00BE1C9D">
      <w:pPr>
        <w:rPr>
          <w:rFonts w:eastAsia="Calibri" w:cs="Arial"/>
          <w:sz w:val="24"/>
          <w:szCs w:val="24"/>
          <w:lang w:val="en-GB" w:bidi="ar-SA"/>
        </w:rPr>
      </w:pPr>
    </w:p>
    <w:p w14:paraId="42C4FA52" w14:textId="1D081C94" w:rsidR="00C9318C" w:rsidRPr="006D4891" w:rsidRDefault="00C9318C" w:rsidP="00BE1C9D">
      <w:pPr>
        <w:rPr>
          <w:rFonts w:eastAsia="Calibri" w:cs="Arial"/>
          <w:sz w:val="24"/>
          <w:szCs w:val="24"/>
          <w:lang w:val="en-GB" w:bidi="ar-SA"/>
        </w:rPr>
      </w:pPr>
    </w:p>
    <w:p w14:paraId="5B3D1CC0" w14:textId="77777777" w:rsidR="00C9318C" w:rsidRPr="006D4891" w:rsidRDefault="00C9318C" w:rsidP="00BE1C9D">
      <w:pPr>
        <w:rPr>
          <w:rFonts w:eastAsia="Calibri" w:cs="Arial"/>
          <w:sz w:val="24"/>
          <w:szCs w:val="24"/>
          <w:lang w:val="en-GB" w:bidi="ar-SA"/>
        </w:rPr>
      </w:pPr>
    </w:p>
    <w:p w14:paraId="77727204" w14:textId="77777777" w:rsidR="00E13CC3" w:rsidRDefault="00E13CC3" w:rsidP="00BE1C9D">
      <w:pPr>
        <w:rPr>
          <w:rFonts w:eastAsia="Calibri" w:cs="Arial"/>
          <w:sz w:val="24"/>
          <w:szCs w:val="24"/>
          <w:lang w:val="en-GB" w:bidi="ar-SA"/>
        </w:rPr>
      </w:pPr>
    </w:p>
    <w:p w14:paraId="48D215C7" w14:textId="77777777" w:rsidR="00E13CC3" w:rsidRDefault="00E13CC3" w:rsidP="00BE1C9D">
      <w:pPr>
        <w:rPr>
          <w:rFonts w:eastAsia="Calibri" w:cs="Arial"/>
          <w:sz w:val="24"/>
          <w:szCs w:val="24"/>
          <w:lang w:val="en-GB" w:bidi="ar-SA"/>
        </w:rPr>
      </w:pPr>
    </w:p>
    <w:p w14:paraId="1B169B8E" w14:textId="56BB66E8" w:rsidR="00E13CC3" w:rsidRPr="00E907EB" w:rsidRDefault="00E13CC3" w:rsidP="00E13CC3">
      <w:pPr>
        <w:rPr>
          <w:rFonts w:cs="Arial"/>
          <w:b/>
          <w:bCs/>
          <w:sz w:val="24"/>
          <w:szCs w:val="24"/>
          <w:lang w:val="en-GB" w:eastAsia="en-GB" w:bidi="ar-SA"/>
        </w:rPr>
      </w:pPr>
      <w:r w:rsidRPr="00E13CC3">
        <w:rPr>
          <w:rStyle w:val="Hyperlink"/>
          <w:rFonts w:cs="Arial"/>
        </w:rPr>
        <w:t xml:space="preserve">Appendix 3 </w:t>
      </w:r>
      <w:r w:rsidRPr="00E907EB">
        <w:rPr>
          <w:rFonts w:cs="Arial"/>
          <w:b/>
          <w:bCs/>
          <w:sz w:val="24"/>
          <w:szCs w:val="24"/>
          <w:highlight w:val="green"/>
          <w:lang w:val="en-GB" w:eastAsia="en-GB" w:bidi="ar-SA"/>
        </w:rPr>
        <w:t>I</w:t>
      </w:r>
      <w:r>
        <w:rPr>
          <w:rFonts w:cs="Arial"/>
          <w:b/>
          <w:bCs/>
          <w:sz w:val="24"/>
          <w:szCs w:val="24"/>
          <w:highlight w:val="green"/>
          <w:lang w:val="en-GB" w:eastAsia="en-GB" w:bidi="ar-SA"/>
        </w:rPr>
        <w:t>nsert H</w:t>
      </w:r>
      <w:r w:rsidRPr="00E907EB">
        <w:rPr>
          <w:rFonts w:cs="Arial"/>
          <w:b/>
          <w:bCs/>
          <w:sz w:val="24"/>
          <w:szCs w:val="24"/>
          <w:highlight w:val="green"/>
          <w:lang w:val="en-GB" w:eastAsia="en-GB" w:bidi="ar-SA"/>
        </w:rPr>
        <w:t xml:space="preserve">ow </w:t>
      </w:r>
      <w:r w:rsidR="005A07B1" w:rsidRPr="00A535AA">
        <w:rPr>
          <w:rFonts w:cs="Arial"/>
          <w:sz w:val="24"/>
          <w:highlight w:val="green"/>
          <w:u w:val="single"/>
        </w:rPr>
        <w:t>SCHOOL/SETTING/ACADEMY</w:t>
      </w:r>
      <w:r w:rsidR="005A07B1">
        <w:rPr>
          <w:rFonts w:cs="Arial"/>
          <w:sz w:val="24"/>
          <w:szCs w:val="24"/>
        </w:rPr>
        <w:t xml:space="preserve"> </w:t>
      </w:r>
      <w:r w:rsidRPr="00E907EB">
        <w:rPr>
          <w:rFonts w:cs="Arial"/>
          <w:b/>
          <w:bCs/>
          <w:sz w:val="24"/>
          <w:szCs w:val="24"/>
          <w:highlight w:val="green"/>
          <w:lang w:val="en-GB" w:eastAsia="en-GB" w:bidi="ar-SA"/>
        </w:rPr>
        <w:t>teach</w:t>
      </w:r>
      <w:r w:rsidR="005A07B1">
        <w:rPr>
          <w:rFonts w:cs="Arial"/>
          <w:b/>
          <w:bCs/>
          <w:sz w:val="24"/>
          <w:szCs w:val="24"/>
          <w:highlight w:val="green"/>
          <w:lang w:val="en-GB" w:eastAsia="en-GB" w:bidi="ar-SA"/>
        </w:rPr>
        <w:t>es</w:t>
      </w:r>
      <w:r w:rsidRPr="00E907EB">
        <w:rPr>
          <w:rFonts w:cs="Arial"/>
          <w:b/>
          <w:bCs/>
          <w:sz w:val="24"/>
          <w:szCs w:val="24"/>
          <w:highlight w:val="green"/>
          <w:lang w:val="en-GB" w:eastAsia="en-GB" w:bidi="ar-SA"/>
        </w:rPr>
        <w:t xml:space="preserve"> pupils so </w:t>
      </w:r>
      <w:r w:rsidR="005A07B1">
        <w:rPr>
          <w:rFonts w:cs="Arial"/>
          <w:b/>
          <w:bCs/>
          <w:sz w:val="24"/>
          <w:szCs w:val="24"/>
          <w:highlight w:val="green"/>
          <w:lang w:val="en-GB" w:eastAsia="en-GB" w:bidi="ar-SA"/>
        </w:rPr>
        <w:t>stay</w:t>
      </w:r>
      <w:r w:rsidRPr="00E907EB">
        <w:rPr>
          <w:rFonts w:cs="Arial"/>
          <w:b/>
          <w:bCs/>
          <w:sz w:val="24"/>
          <w:szCs w:val="24"/>
          <w:highlight w:val="green"/>
          <w:lang w:val="en-GB" w:eastAsia="en-GB" w:bidi="ar-SA"/>
        </w:rPr>
        <w:t xml:space="preserve"> safe</w:t>
      </w:r>
    </w:p>
    <w:p w14:paraId="223F5AEF" w14:textId="4D5A48DD" w:rsidR="00E13CC3" w:rsidRPr="00E13CC3" w:rsidRDefault="00E13CC3" w:rsidP="000A1322">
      <w:pPr>
        <w:pStyle w:val="TOC1"/>
        <w:rPr>
          <w:lang w:val="en-GB"/>
        </w:rPr>
      </w:pPr>
    </w:p>
    <w:p w14:paraId="418AD7A5" w14:textId="77777777" w:rsidR="00E13CC3" w:rsidRDefault="00E13CC3" w:rsidP="00BE1C9D">
      <w:pPr>
        <w:rPr>
          <w:rFonts w:eastAsia="Calibri" w:cs="Arial"/>
          <w:sz w:val="24"/>
          <w:szCs w:val="24"/>
          <w:lang w:val="en-GB" w:bidi="ar-SA"/>
        </w:rPr>
      </w:pPr>
    </w:p>
    <w:p w14:paraId="68B4DF1B" w14:textId="77777777" w:rsidR="00E13CC3" w:rsidRDefault="00E13CC3" w:rsidP="00BE1C9D">
      <w:pPr>
        <w:rPr>
          <w:rFonts w:eastAsia="Calibri" w:cs="Arial"/>
          <w:sz w:val="24"/>
          <w:szCs w:val="24"/>
          <w:lang w:val="en-GB" w:bidi="ar-SA"/>
        </w:rPr>
      </w:pPr>
    </w:p>
    <w:p w14:paraId="151D5540" w14:textId="77777777" w:rsidR="00E13CC3" w:rsidRDefault="00E13CC3" w:rsidP="00BE1C9D">
      <w:pPr>
        <w:rPr>
          <w:rFonts w:eastAsia="Calibri" w:cs="Arial"/>
          <w:sz w:val="24"/>
          <w:szCs w:val="24"/>
          <w:lang w:val="en-GB" w:bidi="ar-SA"/>
        </w:rPr>
      </w:pPr>
    </w:p>
    <w:p w14:paraId="6ACF302B" w14:textId="77777777" w:rsidR="00E13CC3" w:rsidRDefault="00E13CC3" w:rsidP="00BE1C9D">
      <w:pPr>
        <w:rPr>
          <w:rFonts w:eastAsia="Calibri" w:cs="Arial"/>
          <w:sz w:val="24"/>
          <w:szCs w:val="24"/>
          <w:lang w:val="en-GB" w:bidi="ar-SA"/>
        </w:rPr>
      </w:pPr>
    </w:p>
    <w:p w14:paraId="735F1897" w14:textId="77777777" w:rsidR="00E13CC3" w:rsidRDefault="00E13CC3" w:rsidP="00BE1C9D">
      <w:pPr>
        <w:rPr>
          <w:rFonts w:eastAsia="Calibri" w:cs="Arial"/>
          <w:sz w:val="24"/>
          <w:szCs w:val="24"/>
          <w:lang w:val="en-GB" w:bidi="ar-SA"/>
        </w:rPr>
      </w:pPr>
    </w:p>
    <w:p w14:paraId="1BDAD335" w14:textId="49FBD4E9" w:rsidR="00897505" w:rsidRPr="00624DB6" w:rsidRDefault="00897505" w:rsidP="00BE1C9D">
      <w:pPr>
        <w:rPr>
          <w:rFonts w:eastAsia="Calibri" w:cs="Arial"/>
          <w:sz w:val="24"/>
          <w:szCs w:val="24"/>
          <w:lang w:val="en-GB" w:bidi="ar-SA"/>
        </w:rPr>
      </w:pPr>
    </w:p>
    <w:sectPr w:rsidR="00897505" w:rsidRPr="00624DB6" w:rsidSect="00E15E22">
      <w:headerReference w:type="default" r:id="rId37"/>
      <w:footerReference w:type="even" r:id="rId38"/>
      <w:footerReference w:type="default" r:id="rId39"/>
      <w:footerReference w:type="first" r:id="rId40"/>
      <w:pgSz w:w="11906" w:h="16838"/>
      <w:pgMar w:top="1440" w:right="1274" w:bottom="1440" w:left="1418"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4D735" w14:textId="77777777" w:rsidR="001C7FC9" w:rsidRDefault="001C7FC9" w:rsidP="00792764">
      <w:r>
        <w:separator/>
      </w:r>
    </w:p>
  </w:endnote>
  <w:endnote w:type="continuationSeparator" w:id="0">
    <w:p w14:paraId="4B8B03C5" w14:textId="77777777" w:rsidR="001C7FC9" w:rsidRDefault="001C7FC9" w:rsidP="00792764">
      <w:r>
        <w:continuationSeparator/>
      </w:r>
    </w:p>
  </w:endnote>
  <w:endnote w:type="continuationNotice" w:id="1">
    <w:p w14:paraId="7480E839" w14:textId="77777777" w:rsidR="001C7FC9" w:rsidRDefault="001C7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DB4D" w14:textId="3439426B" w:rsidR="006D278C" w:rsidRDefault="00BE2A9F" w:rsidP="00017EA8">
    <w:pPr>
      <w:pStyle w:val="Footer"/>
      <w:framePr w:wrap="none" w:vAnchor="text" w:hAnchor="margin" w:xAlign="right" w:y="1"/>
      <w:rPr>
        <w:rStyle w:val="PageNumber"/>
      </w:rPr>
    </w:pPr>
    <w:r>
      <w:rPr>
        <w:noProof/>
      </w:rPr>
      <mc:AlternateContent>
        <mc:Choice Requires="wps">
          <w:drawing>
            <wp:anchor distT="0" distB="0" distL="0" distR="0" simplePos="0" relativeHeight="251659264" behindDoc="0" locked="0" layoutInCell="1" allowOverlap="1" wp14:anchorId="13B5CEED" wp14:editId="0BE39A5C">
              <wp:simplePos x="635" y="635"/>
              <wp:positionH relativeFrom="page">
                <wp:align>center</wp:align>
              </wp:positionH>
              <wp:positionV relativeFrom="page">
                <wp:align>bottom</wp:align>
              </wp:positionV>
              <wp:extent cx="518795" cy="345440"/>
              <wp:effectExtent l="0" t="0" r="14605" b="0"/>
              <wp:wrapNone/>
              <wp:docPr id="856297582" name="Text Box 1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05115D8" w14:textId="21BFED64"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B5CEED" id="_x0000_t202" coordsize="21600,21600" o:spt="202" path="m,l,21600r21600,l21600,xe">
              <v:stroke joinstyle="miter"/>
              <v:path gradientshapeok="t" o:connecttype="rect"/>
            </v:shapetype>
            <v:shape id="Text Box 19" o:spid="_x0000_s1035" type="#_x0000_t202" alt="OFFICIAL " style="position:absolute;margin-left:0;margin-top:0;width:40.8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" filled="f" stroked="f">
              <v:textbox style="mso-fit-shape-to-text:t" inset="0,0,0,15pt">
                <w:txbxContent>
                  <w:p w14:paraId="605115D8" w14:textId="21BFED64"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v:textbox>
              <w10:wrap anchorx="page" anchory="page"/>
            </v:shape>
          </w:pict>
        </mc:Fallback>
      </mc:AlternateContent>
    </w:r>
  </w:p>
  <w:sdt>
    <w:sdtPr>
      <w:rPr>
        <w:rStyle w:val="PageNumber"/>
      </w:rPr>
      <w:id w:val="-1214495637"/>
      <w:docPartObj>
        <w:docPartGallery w:val="Page Numbers (Bottom of Page)"/>
        <w:docPartUnique/>
      </w:docPartObj>
    </w:sdtPr>
    <w:sdtContent>
      <w:p w14:paraId="4C446D8C" w14:textId="77777777" w:rsidR="006D278C" w:rsidRDefault="006D278C" w:rsidP="00017E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42F51" w14:textId="77777777" w:rsidR="00B00440" w:rsidRDefault="00B00440" w:rsidP="006D27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FD1F0" w14:textId="07CAA931" w:rsidR="006D278C" w:rsidRDefault="00BE2A9F" w:rsidP="00026143">
    <w:pPr>
      <w:pStyle w:val="Footer"/>
      <w:framePr w:wrap="none" w:vAnchor="text" w:hAnchor="margin" w:xAlign="right" w:y="1"/>
      <w:rPr>
        <w:rStyle w:val="PageNumber"/>
      </w:rPr>
    </w:pPr>
    <w:r>
      <w:rPr>
        <w:noProof/>
      </w:rPr>
      <mc:AlternateContent>
        <mc:Choice Requires="wps">
          <w:drawing>
            <wp:anchor distT="0" distB="0" distL="0" distR="0" simplePos="0" relativeHeight="251658240" behindDoc="0" locked="0" layoutInCell="1" allowOverlap="1" wp14:anchorId="049167AA" wp14:editId="5C25E96A">
              <wp:simplePos x="6569050" y="10160813"/>
              <wp:positionH relativeFrom="page">
                <wp:align>center</wp:align>
              </wp:positionH>
              <wp:positionV relativeFrom="page">
                <wp:align>bottom</wp:align>
              </wp:positionV>
              <wp:extent cx="518795" cy="345440"/>
              <wp:effectExtent l="0" t="0" r="14605" b="0"/>
              <wp:wrapNone/>
              <wp:docPr id="339807736" name="Text Box 2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552EDF4" w14:textId="297F7120"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9167AA" id="_x0000_t202" coordsize="21600,21600" o:spt="202" path="m,l,21600r21600,l21600,xe">
              <v:stroke joinstyle="miter"/>
              <v:path gradientshapeok="t" o:connecttype="rect"/>
            </v:shapetype>
            <v:shape id="Text Box 20" o:spid="_x0000_s1036" type="#_x0000_t202" alt="OFFICIAL " style="position:absolute;margin-left:0;margin-top:0;width:40.8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textbox style="mso-fit-shape-to-text:t" inset="0,0,0,15pt">
                <w:txbxContent>
                  <w:p w14:paraId="1552EDF4" w14:textId="297F7120"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v:textbox>
              <w10:wrap anchorx="page" anchory="page"/>
            </v:shape>
          </w:pict>
        </mc:Fallback>
      </mc:AlternateContent>
    </w:r>
    <w:sdt>
      <w:sdtPr>
        <w:rPr>
          <w:rStyle w:val="PageNumber"/>
        </w:rPr>
        <w:id w:val="1389235031"/>
        <w:docPartObj>
          <w:docPartGallery w:val="Page Numbers (Bottom of Page)"/>
          <w:docPartUnique/>
        </w:docPartObj>
      </w:sdtPr>
      <w:sdtContent>
        <w:r w:rsidR="00026143">
          <w:rPr>
            <w:rStyle w:val="PageNumber"/>
          </w:rPr>
          <w:fldChar w:fldCharType="begin"/>
        </w:r>
        <w:r w:rsidR="00026143">
          <w:rPr>
            <w:rStyle w:val="PageNumber"/>
          </w:rPr>
          <w:instrText xml:space="preserve"> PAGE  </w:instrText>
        </w:r>
        <w:r w:rsidR="00026143">
          <w:rPr>
            <w:rStyle w:val="PageNumber"/>
          </w:rPr>
          <w:fldChar w:fldCharType="separate"/>
        </w:r>
        <w:r w:rsidR="00026143">
          <w:rPr>
            <w:rStyle w:val="PageNumber"/>
            <w:noProof/>
          </w:rPr>
          <w:t>2</w:t>
        </w:r>
        <w:r w:rsidR="00026143">
          <w:rPr>
            <w:rStyle w:val="PageNumber"/>
          </w:rPr>
          <w:fldChar w:fldCharType="end"/>
        </w:r>
      </w:sdtContent>
    </w:sdt>
  </w:p>
  <w:p w14:paraId="219C6B1C" w14:textId="690CABC3" w:rsidR="000B6460" w:rsidRPr="000B6460" w:rsidRDefault="000B6460" w:rsidP="006D278C">
    <w:pPr>
      <w:pStyle w:val="Footer"/>
      <w:ind w:right="360"/>
      <w:rPr>
        <w:sz w:val="11"/>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3ABD" w14:textId="4F1CFFDF" w:rsidR="00BE2A9F" w:rsidRDefault="00BE2A9F">
    <w:pPr>
      <w:pStyle w:val="Footer"/>
    </w:pPr>
    <w:r>
      <w:rPr>
        <w:noProof/>
      </w:rPr>
      <mc:AlternateContent>
        <mc:Choice Requires="wps">
          <w:drawing>
            <wp:anchor distT="0" distB="0" distL="0" distR="0" simplePos="0" relativeHeight="251656192" behindDoc="0" locked="0" layoutInCell="1" allowOverlap="1" wp14:anchorId="2690E9A7" wp14:editId="2ECCEC4E">
              <wp:simplePos x="635" y="635"/>
              <wp:positionH relativeFrom="page">
                <wp:align>center</wp:align>
              </wp:positionH>
              <wp:positionV relativeFrom="page">
                <wp:align>bottom</wp:align>
              </wp:positionV>
              <wp:extent cx="518795" cy="345440"/>
              <wp:effectExtent l="0" t="0" r="14605" b="0"/>
              <wp:wrapNone/>
              <wp:docPr id="1621303149" name="Text Box 1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BF997B9" w14:textId="613E7E87"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0E9A7" id="_x0000_t202" coordsize="21600,21600" o:spt="202" path="m,l,21600r21600,l21600,xe">
              <v:stroke joinstyle="miter"/>
              <v:path gradientshapeok="t" o:connecttype="rect"/>
            </v:shapetype>
            <v:shape id="Text Box 18" o:spid="_x0000_s1037" type="#_x0000_t202" alt="OFFICIAL " style="position:absolute;margin-left:0;margin-top:0;width:40.85pt;height:27.2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textbox style="mso-fit-shape-to-text:t" inset="0,0,0,15pt">
                <w:txbxContent>
                  <w:p w14:paraId="6BF997B9" w14:textId="613E7E87"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7233" w14:textId="77777777" w:rsidR="001C7FC9" w:rsidRDefault="001C7FC9" w:rsidP="00792764">
      <w:r>
        <w:separator/>
      </w:r>
    </w:p>
  </w:footnote>
  <w:footnote w:type="continuationSeparator" w:id="0">
    <w:p w14:paraId="22716073" w14:textId="77777777" w:rsidR="001C7FC9" w:rsidRDefault="001C7FC9" w:rsidP="00792764">
      <w:r>
        <w:continuationSeparator/>
      </w:r>
    </w:p>
  </w:footnote>
  <w:footnote w:type="continuationNotice" w:id="1">
    <w:p w14:paraId="47826932" w14:textId="77777777" w:rsidR="001C7FC9" w:rsidRDefault="001C7FC9"/>
  </w:footnote>
  <w:footnote w:id="2">
    <w:p w14:paraId="6D49AB81" w14:textId="4D4EE782" w:rsidR="00832388" w:rsidRPr="006D278C" w:rsidRDefault="00F067DE">
      <w:pPr>
        <w:pStyle w:val="FootnoteText"/>
        <w:rPr>
          <w:lang w:val="en-GB"/>
        </w:rPr>
      </w:pPr>
      <w:r w:rsidRPr="006D278C">
        <w:rPr>
          <w:rStyle w:val="FootnoteReference"/>
        </w:rPr>
        <w:footnoteRef/>
      </w:r>
      <w:r w:rsidRPr="006D278C">
        <w:t xml:space="preserve"> </w:t>
      </w:r>
      <w:r w:rsidRPr="006D278C">
        <w:rPr>
          <w:lang w:val="en-GB"/>
        </w:rPr>
        <w:t>Contact details can be found in section 2 of this policy.</w:t>
      </w:r>
    </w:p>
  </w:footnote>
  <w:footnote w:id="3">
    <w:p w14:paraId="12550A63" w14:textId="7BE94B0B" w:rsidR="00792764" w:rsidRPr="006D278C" w:rsidRDefault="00C52B14" w:rsidP="00792764">
      <w:pPr>
        <w:pStyle w:val="FootnoteText"/>
        <w:rPr>
          <w:lang w:val="en-GB"/>
        </w:rPr>
      </w:pPr>
      <w:r>
        <w:rPr>
          <w:rStyle w:val="FootnoteReference"/>
        </w:rPr>
        <w:t>1</w:t>
      </w:r>
      <w:r w:rsidR="00792764" w:rsidRPr="006D278C">
        <w:t xml:space="preserve"> </w:t>
      </w:r>
      <w:r w:rsidR="00146128">
        <w:t xml:space="preserve">LADO </w:t>
      </w:r>
      <w:r w:rsidR="00792764" w:rsidRPr="006D278C">
        <w:rPr>
          <w:lang w:val="en-GB"/>
        </w:rPr>
        <w:t>Contact details can be found in section 2 of this policy.</w:t>
      </w:r>
    </w:p>
  </w:footnote>
  <w:footnote w:id="4">
    <w:p w14:paraId="0C33710B" w14:textId="2644446D" w:rsidR="00E61E65" w:rsidRPr="006D278C" w:rsidRDefault="009B73C8">
      <w:pPr>
        <w:pStyle w:val="FootnoteText"/>
        <w:rPr>
          <w:lang w:val="en-GB"/>
        </w:rPr>
      </w:pPr>
      <w:r>
        <w:rPr>
          <w:rStyle w:val="FootnoteReference"/>
        </w:rPr>
        <w:t>2</w:t>
      </w:r>
      <w:r w:rsidR="00E61E65" w:rsidRPr="006D278C">
        <w:t xml:space="preserve"> </w:t>
      </w:r>
      <w:r w:rsidR="000B6460" w:rsidRPr="003C3F4D">
        <w:rPr>
          <w:highlight w:val="green"/>
        </w:rPr>
        <w:t xml:space="preserve">[INSERT </w:t>
      </w:r>
      <w:r w:rsidR="003B332D" w:rsidRPr="003C3F4D">
        <w:rPr>
          <w:rFonts w:cs="Arial"/>
          <w:highlight w:val="green"/>
          <w:u w:val="single"/>
        </w:rPr>
        <w:t>SCHOOL/SETTING/ACADEMY</w:t>
      </w:r>
      <w:r w:rsidR="000B6460" w:rsidRPr="003C3F4D">
        <w:rPr>
          <w:highlight w:val="green"/>
        </w:rPr>
        <w:t>]</w:t>
      </w:r>
      <w:r w:rsidR="00483530" w:rsidRPr="003C3F4D">
        <w:t xml:space="preserve"> maintains</w:t>
      </w:r>
      <w:r w:rsidR="00E61E65" w:rsidRPr="006D278C">
        <w:t xml:space="preserve"> a record of pre-appointment checks carried out in </w:t>
      </w:r>
      <w:r w:rsidR="00E61E65" w:rsidRPr="003C3F4D">
        <w:t>each</w:t>
      </w:r>
      <w:r w:rsidR="003C3F4D" w:rsidRPr="003C3F4D">
        <w:rPr>
          <w:rFonts w:cs="Arial"/>
          <w:highlight w:val="green"/>
          <w:u w:val="single"/>
        </w:rPr>
        <w:t xml:space="preserve"> SCHOOL/SETTING/ACADEMY</w:t>
      </w:r>
      <w:r w:rsidR="003C3F4D">
        <w:rPr>
          <w:rFonts w:cs="Arial"/>
          <w:u w:val="single"/>
        </w:rPr>
        <w:t xml:space="preserve"> </w:t>
      </w:r>
      <w:r w:rsidR="003C3F4D" w:rsidRPr="001160E4">
        <w:rPr>
          <w:rFonts w:cs="Arial"/>
        </w:rPr>
        <w:t>under its control</w:t>
      </w:r>
      <w:r w:rsidR="00E61E65" w:rsidRPr="001160E4">
        <w:t>,</w:t>
      </w:r>
      <w:r w:rsidR="00E61E65" w:rsidRPr="003C3F4D">
        <w:t xml:space="preserve"> referred</w:t>
      </w:r>
      <w:r w:rsidR="00E61E65" w:rsidRPr="006D278C">
        <w:t xml:space="preserve"> to in the Regulations as the register and more commonly known as the ‘single central record’. This also includes </w:t>
      </w:r>
      <w:r w:rsidR="001160E4" w:rsidRPr="00D43547">
        <w:rPr>
          <w:highlight w:val="green"/>
        </w:rPr>
        <w:t>governors</w:t>
      </w:r>
      <w:r w:rsidR="00D43547" w:rsidRPr="00D43547">
        <w:rPr>
          <w:highlight w:val="green"/>
        </w:rPr>
        <w:t>/</w:t>
      </w:r>
      <w:r w:rsidR="00E61E65" w:rsidRPr="00D43547">
        <w:rPr>
          <w:highlight w:val="green"/>
        </w:rPr>
        <w:t xml:space="preserve">members and trustees of the </w:t>
      </w:r>
      <w:r w:rsidR="008C64B4" w:rsidRPr="00D43547">
        <w:rPr>
          <w:highlight w:val="green"/>
        </w:rPr>
        <w:t xml:space="preserve">academy </w:t>
      </w:r>
      <w:r w:rsidR="00E61E65" w:rsidRPr="00D43547">
        <w:rPr>
          <w:highlight w:val="green"/>
        </w:rPr>
        <w:t>trust.</w:t>
      </w:r>
    </w:p>
  </w:footnote>
  <w:footnote w:id="5">
    <w:p w14:paraId="5365E568" w14:textId="77777777" w:rsidR="000B03EB" w:rsidRDefault="000B03EB" w:rsidP="000B03EB">
      <w:pPr>
        <w:pStyle w:val="FootnoteText"/>
      </w:pPr>
      <w:r w:rsidRPr="00103664">
        <w:rPr>
          <w:vertAlign w:val="superscript"/>
        </w:rPr>
        <w:t>3</w:t>
      </w:r>
      <w:r w:rsidRPr="006D278C">
        <w:t xml:space="preserve"> </w:t>
      </w:r>
      <w:r w:rsidRPr="002450D3">
        <w:t xml:space="preserve">When to Call the Police - </w:t>
      </w:r>
      <w:hyperlink r:id="rId1" w:history="1">
        <w:r w:rsidRPr="002450D3">
          <w:rPr>
            <w:rStyle w:val="Hyperlink"/>
          </w:rPr>
          <w:t>when-to-call-the-police--guidance-for-schools-and-colleges.pdf</w:t>
        </w:r>
      </w:hyperlink>
    </w:p>
    <w:p w14:paraId="071E977C" w14:textId="77777777" w:rsidR="000B03EB" w:rsidRPr="00293EC4" w:rsidRDefault="000B03EB" w:rsidP="000B03EB">
      <w:pPr>
        <w:rPr>
          <w:rFonts w:cs="Arial"/>
          <w:color w:val="0563C1" w:themeColor="hyperlink"/>
          <w:sz w:val="20"/>
          <w:szCs w:val="20"/>
          <w:u w:val="single"/>
          <w:lang w:val="en-GB" w:eastAsia="en-GB" w:bidi="ar-SA"/>
        </w:rPr>
      </w:pPr>
      <w:r>
        <w:rPr>
          <w:rFonts w:cs="Arial"/>
          <w:sz w:val="20"/>
          <w:szCs w:val="20"/>
          <w:vertAlign w:val="superscript"/>
          <w:lang w:val="en-GB" w:eastAsia="en-GB" w:bidi="ar-SA"/>
        </w:rPr>
        <w:t>4</w:t>
      </w:r>
      <w:r w:rsidRPr="002450D3">
        <w:rPr>
          <w:rFonts w:cs="Arial"/>
          <w:sz w:val="20"/>
          <w:szCs w:val="20"/>
          <w:lang w:val="en-GB" w:eastAsia="en-GB" w:bidi="ar-SA"/>
        </w:rPr>
        <w:t xml:space="preserve"> Further information can be found in the Statutory guidance - </w:t>
      </w:r>
      <w:hyperlink r:id="rId2" w:history="1">
        <w:r w:rsidRPr="002450D3">
          <w:rPr>
            <w:rStyle w:val="Hyperlink"/>
            <w:rFonts w:cs="Arial"/>
            <w:sz w:val="20"/>
            <w:szCs w:val="20"/>
            <w:lang w:val="en-GB" w:eastAsia="en-GB" w:bidi="ar-SA"/>
          </w:rPr>
          <w:t>PACE Code C 2019.</w:t>
        </w:r>
      </w:hyperlink>
    </w:p>
    <w:p w14:paraId="3BA61536" w14:textId="77777777" w:rsidR="000B03EB" w:rsidRPr="00293EC4" w:rsidRDefault="000B03EB" w:rsidP="000B03EB">
      <w:pPr>
        <w:pStyle w:val="FootnoteText"/>
        <w:rPr>
          <w:lang w:val="en-GB"/>
        </w:rPr>
      </w:pPr>
      <w:r>
        <w:rPr>
          <w:vertAlign w:val="superscript"/>
        </w:rPr>
        <w:t>5</w:t>
      </w:r>
      <w:r w:rsidRPr="002450D3">
        <w:t xml:space="preserve"> </w:t>
      </w:r>
      <w:r>
        <w:t xml:space="preserve">A </w:t>
      </w:r>
      <w:r w:rsidRPr="006D278C">
        <w:t>person need not be cautioned if questions are for other necessary purposes, e.g.: (a) solely to establish their identity or ownership of any vehicle; to obtain information in accordance with any relevant statutory requirement; in furtherance of the proper and effective conduct of a search, e.g. to determine the need to search in the exercise of powers of stop and search or to seek co-operation while carrying out a search; or to seek verification of a written record.</w:t>
      </w:r>
    </w:p>
    <w:p w14:paraId="6D88960D" w14:textId="77777777" w:rsidR="000B03EB" w:rsidRPr="006D278C" w:rsidRDefault="000B03EB" w:rsidP="000B03EB">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15"/>
      <w:gridCol w:w="3015"/>
      <w:gridCol w:w="3015"/>
    </w:tblGrid>
    <w:tr w:rsidR="3DFB5F2D" w14:paraId="0AB7BA7A" w14:textId="77777777" w:rsidTr="3DFB5F2D">
      <w:trPr>
        <w:trHeight w:val="300"/>
      </w:trPr>
      <w:tc>
        <w:tcPr>
          <w:tcW w:w="3015" w:type="dxa"/>
        </w:tcPr>
        <w:p w14:paraId="79E2DE4B" w14:textId="7553EF0B" w:rsidR="3DFB5F2D" w:rsidRDefault="3DFB5F2D" w:rsidP="3DFB5F2D">
          <w:pPr>
            <w:pStyle w:val="Header"/>
            <w:ind w:left="-115"/>
          </w:pPr>
        </w:p>
      </w:tc>
      <w:tc>
        <w:tcPr>
          <w:tcW w:w="3015" w:type="dxa"/>
        </w:tcPr>
        <w:p w14:paraId="65850B47" w14:textId="5150D94F" w:rsidR="3DFB5F2D" w:rsidRDefault="3DFB5F2D" w:rsidP="3DFB5F2D">
          <w:pPr>
            <w:pStyle w:val="Header"/>
            <w:jc w:val="center"/>
          </w:pPr>
        </w:p>
      </w:tc>
      <w:tc>
        <w:tcPr>
          <w:tcW w:w="3015" w:type="dxa"/>
        </w:tcPr>
        <w:p w14:paraId="371D6678" w14:textId="1FCAD75A" w:rsidR="3DFB5F2D" w:rsidRDefault="3DFB5F2D" w:rsidP="3DFB5F2D">
          <w:pPr>
            <w:pStyle w:val="Header"/>
            <w:ind w:right="-115"/>
            <w:jc w:val="right"/>
          </w:pPr>
        </w:p>
      </w:tc>
    </w:tr>
  </w:tbl>
  <w:p w14:paraId="0026E396" w14:textId="1FFE7916" w:rsidR="3DFB5F2D" w:rsidRDefault="3DFB5F2D" w:rsidP="3DFB5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94"/>
    <w:multiLevelType w:val="hybridMultilevel"/>
    <w:tmpl w:val="5D6A2924"/>
    <w:lvl w:ilvl="0" w:tplc="D98ED6D6">
      <w:start w:val="1"/>
      <w:numFmt w:val="decimal"/>
      <w:lvlText w:val="%1."/>
      <w:lvlJc w:val="left"/>
      <w:pPr>
        <w:ind w:left="720" w:hanging="360"/>
      </w:pPr>
      <w:rPr>
        <w:rFonts w:eastAsia="Tahoma"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A66493"/>
    <w:multiLevelType w:val="hybridMultilevel"/>
    <w:tmpl w:val="5B96F6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17731"/>
    <w:multiLevelType w:val="hybridMultilevel"/>
    <w:tmpl w:val="AFF4AA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8665D"/>
    <w:multiLevelType w:val="hybridMultilevel"/>
    <w:tmpl w:val="9ADC5B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579FC"/>
    <w:multiLevelType w:val="hybridMultilevel"/>
    <w:tmpl w:val="F84040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3623B"/>
    <w:multiLevelType w:val="hybridMultilevel"/>
    <w:tmpl w:val="9432AE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64B30"/>
    <w:multiLevelType w:val="hybridMultilevel"/>
    <w:tmpl w:val="6908B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E1768"/>
    <w:multiLevelType w:val="hybridMultilevel"/>
    <w:tmpl w:val="3F88B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32642E"/>
    <w:multiLevelType w:val="hybridMultilevel"/>
    <w:tmpl w:val="F052F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EB2FBC"/>
    <w:multiLevelType w:val="hybridMultilevel"/>
    <w:tmpl w:val="187249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8224D"/>
    <w:multiLevelType w:val="hybridMultilevel"/>
    <w:tmpl w:val="C25824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272EAC"/>
    <w:multiLevelType w:val="hybridMultilevel"/>
    <w:tmpl w:val="7A940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80F88"/>
    <w:multiLevelType w:val="multilevel"/>
    <w:tmpl w:val="7A06AE1E"/>
    <w:lvl w:ilvl="0">
      <w:start w:val="7"/>
      <w:numFmt w:val="decimal"/>
      <w:lvlText w:val="%1."/>
      <w:lvlJc w:val="left"/>
      <w:pPr>
        <w:ind w:left="720" w:hanging="360"/>
      </w:pPr>
      <w:rPr>
        <w:rFonts w:hint="default"/>
        <w:sz w:val="26"/>
        <w:szCs w:val="26"/>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1E7EBE"/>
    <w:multiLevelType w:val="hybridMultilevel"/>
    <w:tmpl w:val="4ACE14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23666"/>
    <w:multiLevelType w:val="hybridMultilevel"/>
    <w:tmpl w:val="311A36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015B39"/>
    <w:multiLevelType w:val="hybridMultilevel"/>
    <w:tmpl w:val="BE984E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F4ABC"/>
    <w:multiLevelType w:val="hybridMultilevel"/>
    <w:tmpl w:val="BF5469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519BA"/>
    <w:multiLevelType w:val="hybridMultilevel"/>
    <w:tmpl w:val="6E3EC3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DD432F"/>
    <w:multiLevelType w:val="hybridMultilevel"/>
    <w:tmpl w:val="56882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5112C"/>
    <w:multiLevelType w:val="hybridMultilevel"/>
    <w:tmpl w:val="1466F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246C22"/>
    <w:multiLevelType w:val="hybridMultilevel"/>
    <w:tmpl w:val="33FC99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F949A4"/>
    <w:multiLevelType w:val="hybridMultilevel"/>
    <w:tmpl w:val="9704F12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813D7C"/>
    <w:multiLevelType w:val="hybridMultilevel"/>
    <w:tmpl w:val="EF9CE9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980CDB"/>
    <w:multiLevelType w:val="hybridMultilevel"/>
    <w:tmpl w:val="ACEED3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0C3C53"/>
    <w:multiLevelType w:val="hybridMultilevel"/>
    <w:tmpl w:val="F9E685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5868CC"/>
    <w:multiLevelType w:val="hybridMultilevel"/>
    <w:tmpl w:val="36AA7C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135AA8"/>
    <w:multiLevelType w:val="hybridMultilevel"/>
    <w:tmpl w:val="52CCBD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F02047"/>
    <w:multiLevelType w:val="multilevel"/>
    <w:tmpl w:val="044E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F82766"/>
    <w:multiLevelType w:val="hybridMultilevel"/>
    <w:tmpl w:val="73E48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FD4318"/>
    <w:multiLevelType w:val="hybridMultilevel"/>
    <w:tmpl w:val="59383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4B4414"/>
    <w:multiLevelType w:val="hybridMultilevel"/>
    <w:tmpl w:val="FBD84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6E2A9C"/>
    <w:multiLevelType w:val="hybridMultilevel"/>
    <w:tmpl w:val="D36086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007CD7"/>
    <w:multiLevelType w:val="multilevel"/>
    <w:tmpl w:val="2E1C7230"/>
    <w:lvl w:ilvl="0">
      <w:start w:val="2"/>
      <w:numFmt w:val="decimal"/>
      <w:lvlText w:val="%1."/>
      <w:lvlJc w:val="left"/>
      <w:pPr>
        <w:ind w:left="720" w:hanging="360"/>
      </w:pPr>
      <w:rPr>
        <w:rFonts w:ascii="Arial" w:hAnsi="Arial" w:cs="Arial" w:hint="default"/>
        <w:b/>
        <w:bCs/>
      </w:rPr>
    </w:lvl>
    <w:lvl w:ilvl="1">
      <w:start w:val="2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4FC2053C"/>
    <w:multiLevelType w:val="hybridMultilevel"/>
    <w:tmpl w:val="05E436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DF5E64"/>
    <w:multiLevelType w:val="hybridMultilevel"/>
    <w:tmpl w:val="B658DD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354D30"/>
    <w:multiLevelType w:val="hybridMultilevel"/>
    <w:tmpl w:val="BE6E35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F4552D"/>
    <w:multiLevelType w:val="hybridMultilevel"/>
    <w:tmpl w:val="D1484D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DB43C0"/>
    <w:multiLevelType w:val="multilevel"/>
    <w:tmpl w:val="AD5E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F40644"/>
    <w:multiLevelType w:val="hybridMultilevel"/>
    <w:tmpl w:val="22B00B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C1712B"/>
    <w:multiLevelType w:val="hybridMultilevel"/>
    <w:tmpl w:val="C1627B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47595B"/>
    <w:multiLevelType w:val="hybridMultilevel"/>
    <w:tmpl w:val="A09045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FB4E53"/>
    <w:multiLevelType w:val="hybridMultilevel"/>
    <w:tmpl w:val="FDC035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8870CC"/>
    <w:multiLevelType w:val="hybridMultilevel"/>
    <w:tmpl w:val="041025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CD2461"/>
    <w:multiLevelType w:val="hybridMultilevel"/>
    <w:tmpl w:val="B7CA2F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F151EC"/>
    <w:multiLevelType w:val="multilevel"/>
    <w:tmpl w:val="3F66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66232F"/>
    <w:multiLevelType w:val="hybridMultilevel"/>
    <w:tmpl w:val="D8A603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3DF2F18"/>
    <w:multiLevelType w:val="hybridMultilevel"/>
    <w:tmpl w:val="D9A050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0F5225"/>
    <w:multiLevelType w:val="hybridMultilevel"/>
    <w:tmpl w:val="40D6C1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4DD44DF"/>
    <w:multiLevelType w:val="hybridMultilevel"/>
    <w:tmpl w:val="AE2EA3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EC797C"/>
    <w:multiLevelType w:val="hybridMultilevel"/>
    <w:tmpl w:val="A4420F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A904F3"/>
    <w:multiLevelType w:val="hybridMultilevel"/>
    <w:tmpl w:val="F7C026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4656B2"/>
    <w:multiLevelType w:val="hybridMultilevel"/>
    <w:tmpl w:val="59128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7F706DC"/>
    <w:multiLevelType w:val="hybridMultilevel"/>
    <w:tmpl w:val="95DE12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8453082"/>
    <w:multiLevelType w:val="hybridMultilevel"/>
    <w:tmpl w:val="2F52D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03096C"/>
    <w:multiLevelType w:val="hybridMultilevel"/>
    <w:tmpl w:val="37FC2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F842DB1"/>
    <w:multiLevelType w:val="hybridMultilevel"/>
    <w:tmpl w:val="465493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7167069">
    <w:abstractNumId w:val="31"/>
  </w:num>
  <w:num w:numId="2" w16cid:durableId="1185290330">
    <w:abstractNumId w:val="34"/>
  </w:num>
  <w:num w:numId="3" w16cid:durableId="2025785970">
    <w:abstractNumId w:val="7"/>
  </w:num>
  <w:num w:numId="4" w16cid:durableId="1244215413">
    <w:abstractNumId w:val="10"/>
  </w:num>
  <w:num w:numId="5" w16cid:durableId="202909382">
    <w:abstractNumId w:val="43"/>
  </w:num>
  <w:num w:numId="6" w16cid:durableId="862862415">
    <w:abstractNumId w:val="14"/>
  </w:num>
  <w:num w:numId="7" w16cid:durableId="2009431968">
    <w:abstractNumId w:val="20"/>
  </w:num>
  <w:num w:numId="8" w16cid:durableId="210465856">
    <w:abstractNumId w:val="22"/>
  </w:num>
  <w:num w:numId="9" w16cid:durableId="1520115">
    <w:abstractNumId w:val="36"/>
  </w:num>
  <w:num w:numId="10" w16cid:durableId="347025585">
    <w:abstractNumId w:val="32"/>
  </w:num>
  <w:num w:numId="11" w16cid:durableId="1652254281">
    <w:abstractNumId w:val="27"/>
  </w:num>
  <w:num w:numId="12" w16cid:durableId="904296072">
    <w:abstractNumId w:val="54"/>
  </w:num>
  <w:num w:numId="13" w16cid:durableId="1804038118">
    <w:abstractNumId w:val="21"/>
  </w:num>
  <w:num w:numId="14" w16cid:durableId="838080282">
    <w:abstractNumId w:val="2"/>
  </w:num>
  <w:num w:numId="15" w16cid:durableId="1443190931">
    <w:abstractNumId w:val="33"/>
  </w:num>
  <w:num w:numId="16" w16cid:durableId="1029068371">
    <w:abstractNumId w:val="46"/>
  </w:num>
  <w:num w:numId="17" w16cid:durableId="918908492">
    <w:abstractNumId w:val="15"/>
  </w:num>
  <w:num w:numId="18" w16cid:durableId="2089577129">
    <w:abstractNumId w:val="17"/>
  </w:num>
  <w:num w:numId="19" w16cid:durableId="316226684">
    <w:abstractNumId w:val="16"/>
  </w:num>
  <w:num w:numId="20" w16cid:durableId="1633318830">
    <w:abstractNumId w:val="6"/>
  </w:num>
  <w:num w:numId="21" w16cid:durableId="1457328618">
    <w:abstractNumId w:val="52"/>
  </w:num>
  <w:num w:numId="22" w16cid:durableId="1736659351">
    <w:abstractNumId w:val="38"/>
  </w:num>
  <w:num w:numId="23" w16cid:durableId="1467771635">
    <w:abstractNumId w:val="28"/>
  </w:num>
  <w:num w:numId="24" w16cid:durableId="543754348">
    <w:abstractNumId w:val="29"/>
  </w:num>
  <w:num w:numId="25" w16cid:durableId="458114118">
    <w:abstractNumId w:val="49"/>
  </w:num>
  <w:num w:numId="26" w16cid:durableId="529955263">
    <w:abstractNumId w:val="53"/>
  </w:num>
  <w:num w:numId="27" w16cid:durableId="176233236">
    <w:abstractNumId w:val="5"/>
  </w:num>
  <w:num w:numId="28" w16cid:durableId="751782774">
    <w:abstractNumId w:val="26"/>
  </w:num>
  <w:num w:numId="29" w16cid:durableId="545146206">
    <w:abstractNumId w:val="48"/>
  </w:num>
  <w:num w:numId="30" w16cid:durableId="1153569088">
    <w:abstractNumId w:val="50"/>
  </w:num>
  <w:num w:numId="31" w16cid:durableId="996148050">
    <w:abstractNumId w:val="11"/>
  </w:num>
  <w:num w:numId="32" w16cid:durableId="1409116455">
    <w:abstractNumId w:val="41"/>
  </w:num>
  <w:num w:numId="33" w16cid:durableId="1815558160">
    <w:abstractNumId w:val="3"/>
  </w:num>
  <w:num w:numId="34" w16cid:durableId="349142598">
    <w:abstractNumId w:val="13"/>
  </w:num>
  <w:num w:numId="35" w16cid:durableId="1568493354">
    <w:abstractNumId w:val="25"/>
  </w:num>
  <w:num w:numId="36" w16cid:durableId="595753534">
    <w:abstractNumId w:val="47"/>
  </w:num>
  <w:num w:numId="37" w16cid:durableId="1084958085">
    <w:abstractNumId w:val="18"/>
  </w:num>
  <w:num w:numId="38" w16cid:durableId="1498375681">
    <w:abstractNumId w:val="51"/>
  </w:num>
  <w:num w:numId="39" w16cid:durableId="284040960">
    <w:abstractNumId w:val="1"/>
  </w:num>
  <w:num w:numId="40" w16cid:durableId="287127135">
    <w:abstractNumId w:val="4"/>
  </w:num>
  <w:num w:numId="41" w16cid:durableId="817384494">
    <w:abstractNumId w:val="35"/>
  </w:num>
  <w:num w:numId="42" w16cid:durableId="1279877501">
    <w:abstractNumId w:val="24"/>
  </w:num>
  <w:num w:numId="43" w16cid:durableId="165093128">
    <w:abstractNumId w:val="23"/>
  </w:num>
  <w:num w:numId="44" w16cid:durableId="210729676">
    <w:abstractNumId w:val="19"/>
  </w:num>
  <w:num w:numId="45" w16cid:durableId="265191331">
    <w:abstractNumId w:val="42"/>
  </w:num>
  <w:num w:numId="46" w16cid:durableId="1209998400">
    <w:abstractNumId w:val="55"/>
  </w:num>
  <w:num w:numId="47" w16cid:durableId="1670406327">
    <w:abstractNumId w:val="9"/>
  </w:num>
  <w:num w:numId="48" w16cid:durableId="194001789">
    <w:abstractNumId w:val="45"/>
  </w:num>
  <w:num w:numId="49" w16cid:durableId="661665228">
    <w:abstractNumId w:val="8"/>
  </w:num>
  <w:num w:numId="50" w16cid:durableId="4089487">
    <w:abstractNumId w:val="12"/>
  </w:num>
  <w:num w:numId="51" w16cid:durableId="1681661789">
    <w:abstractNumId w:val="39"/>
  </w:num>
  <w:num w:numId="52" w16cid:durableId="2048486238">
    <w:abstractNumId w:val="30"/>
  </w:num>
  <w:num w:numId="53" w16cid:durableId="544678172">
    <w:abstractNumId w:val="40"/>
  </w:num>
  <w:num w:numId="54" w16cid:durableId="437530876">
    <w:abstractNumId w:val="37"/>
  </w:num>
  <w:num w:numId="55" w16cid:durableId="1290549117">
    <w:abstractNumId w:val="44"/>
  </w:num>
  <w:num w:numId="56" w16cid:durableId="1061053072">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64"/>
    <w:rsid w:val="00005396"/>
    <w:rsid w:val="00006488"/>
    <w:rsid w:val="00006F70"/>
    <w:rsid w:val="00012D62"/>
    <w:rsid w:val="00014F61"/>
    <w:rsid w:val="00017EA8"/>
    <w:rsid w:val="0002121D"/>
    <w:rsid w:val="00024E68"/>
    <w:rsid w:val="00026143"/>
    <w:rsid w:val="000270A1"/>
    <w:rsid w:val="0002728F"/>
    <w:rsid w:val="0003059D"/>
    <w:rsid w:val="00030687"/>
    <w:rsid w:val="000310EC"/>
    <w:rsid w:val="000315DF"/>
    <w:rsid w:val="00034242"/>
    <w:rsid w:val="00037F6E"/>
    <w:rsid w:val="0004129A"/>
    <w:rsid w:val="00044375"/>
    <w:rsid w:val="00044B90"/>
    <w:rsid w:val="00046073"/>
    <w:rsid w:val="000467C5"/>
    <w:rsid w:val="000520E2"/>
    <w:rsid w:val="0005456D"/>
    <w:rsid w:val="0006304A"/>
    <w:rsid w:val="00063AFE"/>
    <w:rsid w:val="00067C75"/>
    <w:rsid w:val="0007417C"/>
    <w:rsid w:val="00077102"/>
    <w:rsid w:val="0007757F"/>
    <w:rsid w:val="00077958"/>
    <w:rsid w:val="0008001F"/>
    <w:rsid w:val="00081153"/>
    <w:rsid w:val="000818AB"/>
    <w:rsid w:val="00082E40"/>
    <w:rsid w:val="00083018"/>
    <w:rsid w:val="00083402"/>
    <w:rsid w:val="000863B6"/>
    <w:rsid w:val="00086649"/>
    <w:rsid w:val="00090699"/>
    <w:rsid w:val="00090809"/>
    <w:rsid w:val="00091B2C"/>
    <w:rsid w:val="00097448"/>
    <w:rsid w:val="00097F84"/>
    <w:rsid w:val="000A1322"/>
    <w:rsid w:val="000A2175"/>
    <w:rsid w:val="000A2FD8"/>
    <w:rsid w:val="000A3AAB"/>
    <w:rsid w:val="000A4816"/>
    <w:rsid w:val="000A600F"/>
    <w:rsid w:val="000A61DE"/>
    <w:rsid w:val="000A72BD"/>
    <w:rsid w:val="000B03EB"/>
    <w:rsid w:val="000B5557"/>
    <w:rsid w:val="000B6460"/>
    <w:rsid w:val="000C0542"/>
    <w:rsid w:val="000C0821"/>
    <w:rsid w:val="000C2321"/>
    <w:rsid w:val="000C7DE4"/>
    <w:rsid w:val="000D0046"/>
    <w:rsid w:val="000D1097"/>
    <w:rsid w:val="000D4E2E"/>
    <w:rsid w:val="000D50DE"/>
    <w:rsid w:val="000D611F"/>
    <w:rsid w:val="000D6F37"/>
    <w:rsid w:val="000E1986"/>
    <w:rsid w:val="000E42BA"/>
    <w:rsid w:val="000E4960"/>
    <w:rsid w:val="000E4A1D"/>
    <w:rsid w:val="000E5A41"/>
    <w:rsid w:val="000F116E"/>
    <w:rsid w:val="000F1C7B"/>
    <w:rsid w:val="000F6569"/>
    <w:rsid w:val="000F7EA7"/>
    <w:rsid w:val="001004D0"/>
    <w:rsid w:val="00100ACE"/>
    <w:rsid w:val="001013F0"/>
    <w:rsid w:val="0010328D"/>
    <w:rsid w:val="00103664"/>
    <w:rsid w:val="00103F03"/>
    <w:rsid w:val="00105B77"/>
    <w:rsid w:val="001100F5"/>
    <w:rsid w:val="00111417"/>
    <w:rsid w:val="00112804"/>
    <w:rsid w:val="0011295F"/>
    <w:rsid w:val="001160E4"/>
    <w:rsid w:val="00122805"/>
    <w:rsid w:val="001236D2"/>
    <w:rsid w:val="001272CE"/>
    <w:rsid w:val="00127F49"/>
    <w:rsid w:val="001304F8"/>
    <w:rsid w:val="001308A3"/>
    <w:rsid w:val="00132003"/>
    <w:rsid w:val="0013285F"/>
    <w:rsid w:val="00136C16"/>
    <w:rsid w:val="001378F7"/>
    <w:rsid w:val="001379A9"/>
    <w:rsid w:val="00144EFD"/>
    <w:rsid w:val="00146128"/>
    <w:rsid w:val="00146FAC"/>
    <w:rsid w:val="0015056C"/>
    <w:rsid w:val="001517FB"/>
    <w:rsid w:val="00152DAC"/>
    <w:rsid w:val="00153C96"/>
    <w:rsid w:val="00166952"/>
    <w:rsid w:val="00167691"/>
    <w:rsid w:val="001678F5"/>
    <w:rsid w:val="00167C2C"/>
    <w:rsid w:val="001723CF"/>
    <w:rsid w:val="0017460A"/>
    <w:rsid w:val="00174FF1"/>
    <w:rsid w:val="001758BA"/>
    <w:rsid w:val="00177A6E"/>
    <w:rsid w:val="00180889"/>
    <w:rsid w:val="0018257F"/>
    <w:rsid w:val="00183D13"/>
    <w:rsid w:val="0018428D"/>
    <w:rsid w:val="00184A37"/>
    <w:rsid w:val="00184FEC"/>
    <w:rsid w:val="00190126"/>
    <w:rsid w:val="001910AB"/>
    <w:rsid w:val="00191246"/>
    <w:rsid w:val="001912E5"/>
    <w:rsid w:val="0019521C"/>
    <w:rsid w:val="0019552E"/>
    <w:rsid w:val="001960C4"/>
    <w:rsid w:val="00197B56"/>
    <w:rsid w:val="001A2E90"/>
    <w:rsid w:val="001A3F83"/>
    <w:rsid w:val="001B003D"/>
    <w:rsid w:val="001B2C17"/>
    <w:rsid w:val="001B5C3A"/>
    <w:rsid w:val="001B7F53"/>
    <w:rsid w:val="001C7FC9"/>
    <w:rsid w:val="001D0C5B"/>
    <w:rsid w:val="001D2A3B"/>
    <w:rsid w:val="001D2E72"/>
    <w:rsid w:val="001D7278"/>
    <w:rsid w:val="001E3A62"/>
    <w:rsid w:val="001E4CCC"/>
    <w:rsid w:val="001E549F"/>
    <w:rsid w:val="001E7892"/>
    <w:rsid w:val="001F1121"/>
    <w:rsid w:val="00200D12"/>
    <w:rsid w:val="00200FBE"/>
    <w:rsid w:val="0020348D"/>
    <w:rsid w:val="002040A0"/>
    <w:rsid w:val="00204D8F"/>
    <w:rsid w:val="00206F31"/>
    <w:rsid w:val="002118CB"/>
    <w:rsid w:val="00211A20"/>
    <w:rsid w:val="002137AC"/>
    <w:rsid w:val="002167BD"/>
    <w:rsid w:val="00217B92"/>
    <w:rsid w:val="0022028E"/>
    <w:rsid w:val="002246C6"/>
    <w:rsid w:val="0022670B"/>
    <w:rsid w:val="002268C9"/>
    <w:rsid w:val="00227BAB"/>
    <w:rsid w:val="00230A89"/>
    <w:rsid w:val="00232F8E"/>
    <w:rsid w:val="00234E41"/>
    <w:rsid w:val="0023674D"/>
    <w:rsid w:val="00236DFA"/>
    <w:rsid w:val="002420F1"/>
    <w:rsid w:val="0024471E"/>
    <w:rsid w:val="002450D3"/>
    <w:rsid w:val="00250DC5"/>
    <w:rsid w:val="002548C0"/>
    <w:rsid w:val="00260453"/>
    <w:rsid w:val="002670B0"/>
    <w:rsid w:val="002705EE"/>
    <w:rsid w:val="00271D75"/>
    <w:rsid w:val="00272501"/>
    <w:rsid w:val="002731F8"/>
    <w:rsid w:val="00274221"/>
    <w:rsid w:val="002751B0"/>
    <w:rsid w:val="00275EB8"/>
    <w:rsid w:val="00276610"/>
    <w:rsid w:val="00284CEF"/>
    <w:rsid w:val="00285D3D"/>
    <w:rsid w:val="00285E09"/>
    <w:rsid w:val="002913E9"/>
    <w:rsid w:val="00293317"/>
    <w:rsid w:val="00293E5D"/>
    <w:rsid w:val="00293EC4"/>
    <w:rsid w:val="00295FC7"/>
    <w:rsid w:val="002A1AD8"/>
    <w:rsid w:val="002A2DCB"/>
    <w:rsid w:val="002A44C3"/>
    <w:rsid w:val="002A5574"/>
    <w:rsid w:val="002B0C6E"/>
    <w:rsid w:val="002B3083"/>
    <w:rsid w:val="002B5FB7"/>
    <w:rsid w:val="002B7F07"/>
    <w:rsid w:val="002C1D6A"/>
    <w:rsid w:val="002C2076"/>
    <w:rsid w:val="002C445C"/>
    <w:rsid w:val="002C515B"/>
    <w:rsid w:val="002C52AA"/>
    <w:rsid w:val="002D33B0"/>
    <w:rsid w:val="002D433E"/>
    <w:rsid w:val="002E2DF7"/>
    <w:rsid w:val="002E4EF5"/>
    <w:rsid w:val="002E5059"/>
    <w:rsid w:val="002E600D"/>
    <w:rsid w:val="002E7FDF"/>
    <w:rsid w:val="002F07DA"/>
    <w:rsid w:val="002F152A"/>
    <w:rsid w:val="002F6675"/>
    <w:rsid w:val="002F7042"/>
    <w:rsid w:val="003013DD"/>
    <w:rsid w:val="003038EC"/>
    <w:rsid w:val="00304DF8"/>
    <w:rsid w:val="0031373F"/>
    <w:rsid w:val="003275ED"/>
    <w:rsid w:val="003327FA"/>
    <w:rsid w:val="0033347C"/>
    <w:rsid w:val="00333D72"/>
    <w:rsid w:val="00337509"/>
    <w:rsid w:val="0034078D"/>
    <w:rsid w:val="00342163"/>
    <w:rsid w:val="00352125"/>
    <w:rsid w:val="00352267"/>
    <w:rsid w:val="00352CA5"/>
    <w:rsid w:val="00354F72"/>
    <w:rsid w:val="00355C4C"/>
    <w:rsid w:val="003563D4"/>
    <w:rsid w:val="003628A0"/>
    <w:rsid w:val="0036433E"/>
    <w:rsid w:val="0036685D"/>
    <w:rsid w:val="0037226A"/>
    <w:rsid w:val="003739C1"/>
    <w:rsid w:val="00375649"/>
    <w:rsid w:val="003865B3"/>
    <w:rsid w:val="00386693"/>
    <w:rsid w:val="0039189B"/>
    <w:rsid w:val="00392810"/>
    <w:rsid w:val="00392F5A"/>
    <w:rsid w:val="00393247"/>
    <w:rsid w:val="003939BA"/>
    <w:rsid w:val="00394A00"/>
    <w:rsid w:val="00397F29"/>
    <w:rsid w:val="003A3417"/>
    <w:rsid w:val="003A43E2"/>
    <w:rsid w:val="003A5767"/>
    <w:rsid w:val="003B2D04"/>
    <w:rsid w:val="003B332D"/>
    <w:rsid w:val="003B545A"/>
    <w:rsid w:val="003C0B2E"/>
    <w:rsid w:val="003C3B87"/>
    <w:rsid w:val="003C3F4D"/>
    <w:rsid w:val="003D0D2A"/>
    <w:rsid w:val="003D5A6B"/>
    <w:rsid w:val="003E4206"/>
    <w:rsid w:val="003F0721"/>
    <w:rsid w:val="003F1FD9"/>
    <w:rsid w:val="003F2F55"/>
    <w:rsid w:val="003F4662"/>
    <w:rsid w:val="003F66C5"/>
    <w:rsid w:val="00403374"/>
    <w:rsid w:val="00404548"/>
    <w:rsid w:val="00404D67"/>
    <w:rsid w:val="00414A1C"/>
    <w:rsid w:val="0041611A"/>
    <w:rsid w:val="00417880"/>
    <w:rsid w:val="00417CDA"/>
    <w:rsid w:val="00417DBA"/>
    <w:rsid w:val="004204C1"/>
    <w:rsid w:val="004220C3"/>
    <w:rsid w:val="00422B69"/>
    <w:rsid w:val="00426DCB"/>
    <w:rsid w:val="0043280D"/>
    <w:rsid w:val="0043374F"/>
    <w:rsid w:val="00434490"/>
    <w:rsid w:val="004366D5"/>
    <w:rsid w:val="004368F2"/>
    <w:rsid w:val="00437A36"/>
    <w:rsid w:val="00443670"/>
    <w:rsid w:val="00443A87"/>
    <w:rsid w:val="004515A3"/>
    <w:rsid w:val="00451CE5"/>
    <w:rsid w:val="004622E4"/>
    <w:rsid w:val="00463151"/>
    <w:rsid w:val="00463513"/>
    <w:rsid w:val="004640A0"/>
    <w:rsid w:val="004649A2"/>
    <w:rsid w:val="00464F95"/>
    <w:rsid w:val="00467706"/>
    <w:rsid w:val="00470118"/>
    <w:rsid w:val="00473186"/>
    <w:rsid w:val="00473F33"/>
    <w:rsid w:val="00476CD8"/>
    <w:rsid w:val="00483530"/>
    <w:rsid w:val="00484407"/>
    <w:rsid w:val="004844DF"/>
    <w:rsid w:val="00487CF6"/>
    <w:rsid w:val="00490FAB"/>
    <w:rsid w:val="00491CD1"/>
    <w:rsid w:val="004928F1"/>
    <w:rsid w:val="00493502"/>
    <w:rsid w:val="00493E22"/>
    <w:rsid w:val="00493FEB"/>
    <w:rsid w:val="00494ACC"/>
    <w:rsid w:val="004965DC"/>
    <w:rsid w:val="00497F5D"/>
    <w:rsid w:val="004A02AE"/>
    <w:rsid w:val="004A1BAB"/>
    <w:rsid w:val="004A3862"/>
    <w:rsid w:val="004A40F1"/>
    <w:rsid w:val="004A4D16"/>
    <w:rsid w:val="004A7E4E"/>
    <w:rsid w:val="004B2FD1"/>
    <w:rsid w:val="004B3045"/>
    <w:rsid w:val="004B37CE"/>
    <w:rsid w:val="004B3D42"/>
    <w:rsid w:val="004B46DC"/>
    <w:rsid w:val="004B4C03"/>
    <w:rsid w:val="004B681E"/>
    <w:rsid w:val="004C3378"/>
    <w:rsid w:val="004C60A0"/>
    <w:rsid w:val="004C7559"/>
    <w:rsid w:val="004D3A33"/>
    <w:rsid w:val="004E0D7F"/>
    <w:rsid w:val="004E33CA"/>
    <w:rsid w:val="004E47F6"/>
    <w:rsid w:val="004E6786"/>
    <w:rsid w:val="004E6B5F"/>
    <w:rsid w:val="004F0DF9"/>
    <w:rsid w:val="004F1116"/>
    <w:rsid w:val="004F425E"/>
    <w:rsid w:val="004F56BB"/>
    <w:rsid w:val="005006D4"/>
    <w:rsid w:val="00501724"/>
    <w:rsid w:val="00501E12"/>
    <w:rsid w:val="00505049"/>
    <w:rsid w:val="00505459"/>
    <w:rsid w:val="0050562C"/>
    <w:rsid w:val="0050663C"/>
    <w:rsid w:val="00510511"/>
    <w:rsid w:val="0051248D"/>
    <w:rsid w:val="005147D2"/>
    <w:rsid w:val="00523E5F"/>
    <w:rsid w:val="00525A6F"/>
    <w:rsid w:val="00531AD6"/>
    <w:rsid w:val="00535AC9"/>
    <w:rsid w:val="00536568"/>
    <w:rsid w:val="00541061"/>
    <w:rsid w:val="0054219A"/>
    <w:rsid w:val="00543D2D"/>
    <w:rsid w:val="00553E27"/>
    <w:rsid w:val="00560BF8"/>
    <w:rsid w:val="00564DAE"/>
    <w:rsid w:val="005737DA"/>
    <w:rsid w:val="005738EF"/>
    <w:rsid w:val="005753C0"/>
    <w:rsid w:val="00577612"/>
    <w:rsid w:val="005777D3"/>
    <w:rsid w:val="005820AD"/>
    <w:rsid w:val="00582A61"/>
    <w:rsid w:val="00582BB4"/>
    <w:rsid w:val="00583316"/>
    <w:rsid w:val="0058458C"/>
    <w:rsid w:val="0058479A"/>
    <w:rsid w:val="00585C1C"/>
    <w:rsid w:val="00585F30"/>
    <w:rsid w:val="005903A4"/>
    <w:rsid w:val="005931E4"/>
    <w:rsid w:val="00594172"/>
    <w:rsid w:val="0059664E"/>
    <w:rsid w:val="005A07B1"/>
    <w:rsid w:val="005A106F"/>
    <w:rsid w:val="005A360A"/>
    <w:rsid w:val="005A574D"/>
    <w:rsid w:val="005A689F"/>
    <w:rsid w:val="005C0FB8"/>
    <w:rsid w:val="005C1619"/>
    <w:rsid w:val="005C1FF9"/>
    <w:rsid w:val="005C2459"/>
    <w:rsid w:val="005C28A1"/>
    <w:rsid w:val="005C36AF"/>
    <w:rsid w:val="005D03B2"/>
    <w:rsid w:val="005D5546"/>
    <w:rsid w:val="005E0BAD"/>
    <w:rsid w:val="005E1B33"/>
    <w:rsid w:val="005E3D00"/>
    <w:rsid w:val="005E3EFD"/>
    <w:rsid w:val="005E42FF"/>
    <w:rsid w:val="005E464F"/>
    <w:rsid w:val="005F2CC0"/>
    <w:rsid w:val="005F35F4"/>
    <w:rsid w:val="005F666B"/>
    <w:rsid w:val="00603ED6"/>
    <w:rsid w:val="00617D74"/>
    <w:rsid w:val="006206D4"/>
    <w:rsid w:val="00624DB6"/>
    <w:rsid w:val="006253B0"/>
    <w:rsid w:val="006258C5"/>
    <w:rsid w:val="00636E7B"/>
    <w:rsid w:val="006372D7"/>
    <w:rsid w:val="006406F4"/>
    <w:rsid w:val="00640B41"/>
    <w:rsid w:val="00640E47"/>
    <w:rsid w:val="00641A63"/>
    <w:rsid w:val="006451E8"/>
    <w:rsid w:val="00646366"/>
    <w:rsid w:val="00646765"/>
    <w:rsid w:val="00650DA3"/>
    <w:rsid w:val="00653858"/>
    <w:rsid w:val="006576ED"/>
    <w:rsid w:val="006605C4"/>
    <w:rsid w:val="00660751"/>
    <w:rsid w:val="0066161C"/>
    <w:rsid w:val="00661875"/>
    <w:rsid w:val="00665119"/>
    <w:rsid w:val="00665E19"/>
    <w:rsid w:val="006725E4"/>
    <w:rsid w:val="00673A57"/>
    <w:rsid w:val="00674A1A"/>
    <w:rsid w:val="00675EF4"/>
    <w:rsid w:val="00676593"/>
    <w:rsid w:val="006779FE"/>
    <w:rsid w:val="00690277"/>
    <w:rsid w:val="006910C7"/>
    <w:rsid w:val="006930AD"/>
    <w:rsid w:val="00694339"/>
    <w:rsid w:val="00695EFB"/>
    <w:rsid w:val="006966BA"/>
    <w:rsid w:val="00697781"/>
    <w:rsid w:val="006A08F3"/>
    <w:rsid w:val="006A4090"/>
    <w:rsid w:val="006B13E6"/>
    <w:rsid w:val="006B2263"/>
    <w:rsid w:val="006B366F"/>
    <w:rsid w:val="006B3B44"/>
    <w:rsid w:val="006B5AF7"/>
    <w:rsid w:val="006B73D5"/>
    <w:rsid w:val="006B7A68"/>
    <w:rsid w:val="006C1F15"/>
    <w:rsid w:val="006C60AC"/>
    <w:rsid w:val="006D0898"/>
    <w:rsid w:val="006D0E6D"/>
    <w:rsid w:val="006D278C"/>
    <w:rsid w:val="006D2A1F"/>
    <w:rsid w:val="006D4891"/>
    <w:rsid w:val="006D4A61"/>
    <w:rsid w:val="006D5FB8"/>
    <w:rsid w:val="006D69B6"/>
    <w:rsid w:val="006D6F35"/>
    <w:rsid w:val="006D759E"/>
    <w:rsid w:val="006E300B"/>
    <w:rsid w:val="006E3B8B"/>
    <w:rsid w:val="006E41BD"/>
    <w:rsid w:val="006E5A2A"/>
    <w:rsid w:val="006F10EB"/>
    <w:rsid w:val="006F139D"/>
    <w:rsid w:val="006F2008"/>
    <w:rsid w:val="006F5B38"/>
    <w:rsid w:val="006F60C8"/>
    <w:rsid w:val="00702A84"/>
    <w:rsid w:val="00714560"/>
    <w:rsid w:val="00716FBC"/>
    <w:rsid w:val="0072178A"/>
    <w:rsid w:val="00721943"/>
    <w:rsid w:val="007254AB"/>
    <w:rsid w:val="00726C98"/>
    <w:rsid w:val="00727738"/>
    <w:rsid w:val="00730270"/>
    <w:rsid w:val="007335D4"/>
    <w:rsid w:val="00735986"/>
    <w:rsid w:val="0073613E"/>
    <w:rsid w:val="007368ED"/>
    <w:rsid w:val="00741F94"/>
    <w:rsid w:val="00746647"/>
    <w:rsid w:val="00746CDF"/>
    <w:rsid w:val="00747747"/>
    <w:rsid w:val="00747D8A"/>
    <w:rsid w:val="00752676"/>
    <w:rsid w:val="00752F2E"/>
    <w:rsid w:val="0075447C"/>
    <w:rsid w:val="00761ADD"/>
    <w:rsid w:val="00761B7B"/>
    <w:rsid w:val="0076208A"/>
    <w:rsid w:val="007624D8"/>
    <w:rsid w:val="007635AE"/>
    <w:rsid w:val="007647C0"/>
    <w:rsid w:val="0077104B"/>
    <w:rsid w:val="0077729F"/>
    <w:rsid w:val="00777768"/>
    <w:rsid w:val="00780837"/>
    <w:rsid w:val="00780958"/>
    <w:rsid w:val="00780D95"/>
    <w:rsid w:val="0078115B"/>
    <w:rsid w:val="00782225"/>
    <w:rsid w:val="00782D81"/>
    <w:rsid w:val="00783A89"/>
    <w:rsid w:val="00784044"/>
    <w:rsid w:val="00784C84"/>
    <w:rsid w:val="0079116D"/>
    <w:rsid w:val="00792764"/>
    <w:rsid w:val="0079588E"/>
    <w:rsid w:val="007A16B2"/>
    <w:rsid w:val="007A2EC1"/>
    <w:rsid w:val="007A6183"/>
    <w:rsid w:val="007A7BF6"/>
    <w:rsid w:val="007B24A7"/>
    <w:rsid w:val="007B320D"/>
    <w:rsid w:val="007B5A16"/>
    <w:rsid w:val="007C077D"/>
    <w:rsid w:val="007C1E8E"/>
    <w:rsid w:val="007C3811"/>
    <w:rsid w:val="007C5605"/>
    <w:rsid w:val="007C5F4B"/>
    <w:rsid w:val="007C6741"/>
    <w:rsid w:val="007D19E1"/>
    <w:rsid w:val="007D1CA8"/>
    <w:rsid w:val="007D1FE5"/>
    <w:rsid w:val="007D3E2A"/>
    <w:rsid w:val="007D3EDA"/>
    <w:rsid w:val="007E5893"/>
    <w:rsid w:val="007E677B"/>
    <w:rsid w:val="007E7B35"/>
    <w:rsid w:val="007F16B2"/>
    <w:rsid w:val="007F4098"/>
    <w:rsid w:val="007F4299"/>
    <w:rsid w:val="007F4DB5"/>
    <w:rsid w:val="007F5AF2"/>
    <w:rsid w:val="007F7FB9"/>
    <w:rsid w:val="00805710"/>
    <w:rsid w:val="00810805"/>
    <w:rsid w:val="008116F7"/>
    <w:rsid w:val="00815A3A"/>
    <w:rsid w:val="00816CF0"/>
    <w:rsid w:val="008248E2"/>
    <w:rsid w:val="0083062A"/>
    <w:rsid w:val="00832388"/>
    <w:rsid w:val="00832B1B"/>
    <w:rsid w:val="00836928"/>
    <w:rsid w:val="00837758"/>
    <w:rsid w:val="00843550"/>
    <w:rsid w:val="008452B1"/>
    <w:rsid w:val="0085750F"/>
    <w:rsid w:val="0086152C"/>
    <w:rsid w:val="008627C3"/>
    <w:rsid w:val="00863DF1"/>
    <w:rsid w:val="00866B3D"/>
    <w:rsid w:val="00870090"/>
    <w:rsid w:val="00874868"/>
    <w:rsid w:val="00875A06"/>
    <w:rsid w:val="00875B30"/>
    <w:rsid w:val="00877D79"/>
    <w:rsid w:val="00881670"/>
    <w:rsid w:val="00884561"/>
    <w:rsid w:val="00884748"/>
    <w:rsid w:val="00885250"/>
    <w:rsid w:val="008906DD"/>
    <w:rsid w:val="00891865"/>
    <w:rsid w:val="008946AF"/>
    <w:rsid w:val="00896B87"/>
    <w:rsid w:val="00897505"/>
    <w:rsid w:val="008A08B2"/>
    <w:rsid w:val="008A13D0"/>
    <w:rsid w:val="008A3197"/>
    <w:rsid w:val="008A6B2F"/>
    <w:rsid w:val="008B13E5"/>
    <w:rsid w:val="008B27E0"/>
    <w:rsid w:val="008B2FEF"/>
    <w:rsid w:val="008B3C9E"/>
    <w:rsid w:val="008B41AC"/>
    <w:rsid w:val="008B4BDA"/>
    <w:rsid w:val="008B54D2"/>
    <w:rsid w:val="008B78AD"/>
    <w:rsid w:val="008C10A6"/>
    <w:rsid w:val="008C153A"/>
    <w:rsid w:val="008C3BF5"/>
    <w:rsid w:val="008C5793"/>
    <w:rsid w:val="008C58E5"/>
    <w:rsid w:val="008C64B4"/>
    <w:rsid w:val="008C7636"/>
    <w:rsid w:val="008D114D"/>
    <w:rsid w:val="008D2368"/>
    <w:rsid w:val="008E0F1F"/>
    <w:rsid w:val="008E14B9"/>
    <w:rsid w:val="008F0EBC"/>
    <w:rsid w:val="008F1E20"/>
    <w:rsid w:val="008F279F"/>
    <w:rsid w:val="008F609F"/>
    <w:rsid w:val="008F6339"/>
    <w:rsid w:val="008F7C9F"/>
    <w:rsid w:val="0090187D"/>
    <w:rsid w:val="009022EA"/>
    <w:rsid w:val="00904AFB"/>
    <w:rsid w:val="009101D5"/>
    <w:rsid w:val="0091134F"/>
    <w:rsid w:val="009125AD"/>
    <w:rsid w:val="009143DD"/>
    <w:rsid w:val="0091574F"/>
    <w:rsid w:val="00917A90"/>
    <w:rsid w:val="009210D2"/>
    <w:rsid w:val="009244F9"/>
    <w:rsid w:val="00932570"/>
    <w:rsid w:val="0093610A"/>
    <w:rsid w:val="00941D97"/>
    <w:rsid w:val="009429B6"/>
    <w:rsid w:val="0094339B"/>
    <w:rsid w:val="00952BAD"/>
    <w:rsid w:val="00955E4C"/>
    <w:rsid w:val="00956100"/>
    <w:rsid w:val="00956191"/>
    <w:rsid w:val="0095710C"/>
    <w:rsid w:val="0096247D"/>
    <w:rsid w:val="00964843"/>
    <w:rsid w:val="0096714D"/>
    <w:rsid w:val="00972ABF"/>
    <w:rsid w:val="009733B3"/>
    <w:rsid w:val="00982422"/>
    <w:rsid w:val="00985892"/>
    <w:rsid w:val="00985DB6"/>
    <w:rsid w:val="00986354"/>
    <w:rsid w:val="009872EA"/>
    <w:rsid w:val="00990A79"/>
    <w:rsid w:val="00992298"/>
    <w:rsid w:val="00992B8F"/>
    <w:rsid w:val="0099487A"/>
    <w:rsid w:val="00997203"/>
    <w:rsid w:val="00997B89"/>
    <w:rsid w:val="009A144F"/>
    <w:rsid w:val="009A1462"/>
    <w:rsid w:val="009A1666"/>
    <w:rsid w:val="009A2A54"/>
    <w:rsid w:val="009A5AAE"/>
    <w:rsid w:val="009A5D61"/>
    <w:rsid w:val="009A603E"/>
    <w:rsid w:val="009B182D"/>
    <w:rsid w:val="009B5F11"/>
    <w:rsid w:val="009B73C8"/>
    <w:rsid w:val="009B76CA"/>
    <w:rsid w:val="009B7AA5"/>
    <w:rsid w:val="009C0CA5"/>
    <w:rsid w:val="009C28AE"/>
    <w:rsid w:val="009C5EEA"/>
    <w:rsid w:val="009C5F9A"/>
    <w:rsid w:val="009D1A54"/>
    <w:rsid w:val="009D7B05"/>
    <w:rsid w:val="009D7B4D"/>
    <w:rsid w:val="009E0E71"/>
    <w:rsid w:val="009E3E0B"/>
    <w:rsid w:val="009E3F40"/>
    <w:rsid w:val="009E753A"/>
    <w:rsid w:val="009F3D1E"/>
    <w:rsid w:val="009F43A9"/>
    <w:rsid w:val="009F7D75"/>
    <w:rsid w:val="00A056EE"/>
    <w:rsid w:val="00A05801"/>
    <w:rsid w:val="00A11413"/>
    <w:rsid w:val="00A128A8"/>
    <w:rsid w:val="00A12DC0"/>
    <w:rsid w:val="00A13214"/>
    <w:rsid w:val="00A13EB7"/>
    <w:rsid w:val="00A17612"/>
    <w:rsid w:val="00A21AB1"/>
    <w:rsid w:val="00A2261C"/>
    <w:rsid w:val="00A259C5"/>
    <w:rsid w:val="00A27F76"/>
    <w:rsid w:val="00A31CBB"/>
    <w:rsid w:val="00A36238"/>
    <w:rsid w:val="00A41495"/>
    <w:rsid w:val="00A427D1"/>
    <w:rsid w:val="00A431FE"/>
    <w:rsid w:val="00A44D92"/>
    <w:rsid w:val="00A45483"/>
    <w:rsid w:val="00A535AA"/>
    <w:rsid w:val="00A5406C"/>
    <w:rsid w:val="00A540AC"/>
    <w:rsid w:val="00A55A73"/>
    <w:rsid w:val="00A617FC"/>
    <w:rsid w:val="00A65082"/>
    <w:rsid w:val="00A67ED2"/>
    <w:rsid w:val="00A7224B"/>
    <w:rsid w:val="00A72D29"/>
    <w:rsid w:val="00A73F23"/>
    <w:rsid w:val="00A744F7"/>
    <w:rsid w:val="00A751AC"/>
    <w:rsid w:val="00A752A3"/>
    <w:rsid w:val="00A755DF"/>
    <w:rsid w:val="00A80EB2"/>
    <w:rsid w:val="00A81C75"/>
    <w:rsid w:val="00A84F2D"/>
    <w:rsid w:val="00A92794"/>
    <w:rsid w:val="00A93706"/>
    <w:rsid w:val="00A94A85"/>
    <w:rsid w:val="00AA04B4"/>
    <w:rsid w:val="00AA2897"/>
    <w:rsid w:val="00AA37FA"/>
    <w:rsid w:val="00AB048C"/>
    <w:rsid w:val="00AB1DE3"/>
    <w:rsid w:val="00AB255F"/>
    <w:rsid w:val="00AC3468"/>
    <w:rsid w:val="00AC3A04"/>
    <w:rsid w:val="00AC4140"/>
    <w:rsid w:val="00AC73DF"/>
    <w:rsid w:val="00AD20C9"/>
    <w:rsid w:val="00AD4F6D"/>
    <w:rsid w:val="00AD5465"/>
    <w:rsid w:val="00AD54A8"/>
    <w:rsid w:val="00AD7D05"/>
    <w:rsid w:val="00AE1971"/>
    <w:rsid w:val="00AE2489"/>
    <w:rsid w:val="00AE76E2"/>
    <w:rsid w:val="00AF04BD"/>
    <w:rsid w:val="00AF5BA4"/>
    <w:rsid w:val="00AF6C9D"/>
    <w:rsid w:val="00AF7116"/>
    <w:rsid w:val="00AF79C4"/>
    <w:rsid w:val="00B00440"/>
    <w:rsid w:val="00B00AE9"/>
    <w:rsid w:val="00B00B52"/>
    <w:rsid w:val="00B013C6"/>
    <w:rsid w:val="00B0330B"/>
    <w:rsid w:val="00B13141"/>
    <w:rsid w:val="00B131DE"/>
    <w:rsid w:val="00B15004"/>
    <w:rsid w:val="00B1559B"/>
    <w:rsid w:val="00B15E84"/>
    <w:rsid w:val="00B17707"/>
    <w:rsid w:val="00B209BF"/>
    <w:rsid w:val="00B214E2"/>
    <w:rsid w:val="00B23EF3"/>
    <w:rsid w:val="00B2560F"/>
    <w:rsid w:val="00B25823"/>
    <w:rsid w:val="00B267D4"/>
    <w:rsid w:val="00B27E28"/>
    <w:rsid w:val="00B32177"/>
    <w:rsid w:val="00B327AF"/>
    <w:rsid w:val="00B43A3F"/>
    <w:rsid w:val="00B45348"/>
    <w:rsid w:val="00B45544"/>
    <w:rsid w:val="00B45669"/>
    <w:rsid w:val="00B47D7B"/>
    <w:rsid w:val="00B51D60"/>
    <w:rsid w:val="00B51EF6"/>
    <w:rsid w:val="00B547C8"/>
    <w:rsid w:val="00B55DE9"/>
    <w:rsid w:val="00B57A70"/>
    <w:rsid w:val="00B6648B"/>
    <w:rsid w:val="00B673CE"/>
    <w:rsid w:val="00B75851"/>
    <w:rsid w:val="00B931F4"/>
    <w:rsid w:val="00B935E1"/>
    <w:rsid w:val="00B962DA"/>
    <w:rsid w:val="00B969AB"/>
    <w:rsid w:val="00B97E49"/>
    <w:rsid w:val="00BA1FB7"/>
    <w:rsid w:val="00BA3AA4"/>
    <w:rsid w:val="00BB195C"/>
    <w:rsid w:val="00BB3D6C"/>
    <w:rsid w:val="00BB3FCF"/>
    <w:rsid w:val="00BB5A5A"/>
    <w:rsid w:val="00BB7901"/>
    <w:rsid w:val="00BC0806"/>
    <w:rsid w:val="00BC0BC3"/>
    <w:rsid w:val="00BC140A"/>
    <w:rsid w:val="00BC1C1D"/>
    <w:rsid w:val="00BC32CB"/>
    <w:rsid w:val="00BC4021"/>
    <w:rsid w:val="00BC4B49"/>
    <w:rsid w:val="00BC54FC"/>
    <w:rsid w:val="00BC77EC"/>
    <w:rsid w:val="00BC7C56"/>
    <w:rsid w:val="00BD235D"/>
    <w:rsid w:val="00BD2ECE"/>
    <w:rsid w:val="00BD5FF2"/>
    <w:rsid w:val="00BD6F9A"/>
    <w:rsid w:val="00BE0889"/>
    <w:rsid w:val="00BE1C9D"/>
    <w:rsid w:val="00BE2A9F"/>
    <w:rsid w:val="00BE3643"/>
    <w:rsid w:val="00BF111A"/>
    <w:rsid w:val="00BF3674"/>
    <w:rsid w:val="00BF7287"/>
    <w:rsid w:val="00C056D8"/>
    <w:rsid w:val="00C06302"/>
    <w:rsid w:val="00C07667"/>
    <w:rsid w:val="00C10920"/>
    <w:rsid w:val="00C23A67"/>
    <w:rsid w:val="00C26C01"/>
    <w:rsid w:val="00C30A0A"/>
    <w:rsid w:val="00C320C6"/>
    <w:rsid w:val="00C33C2B"/>
    <w:rsid w:val="00C406DD"/>
    <w:rsid w:val="00C41785"/>
    <w:rsid w:val="00C41E4F"/>
    <w:rsid w:val="00C446C0"/>
    <w:rsid w:val="00C45524"/>
    <w:rsid w:val="00C47FB4"/>
    <w:rsid w:val="00C511AB"/>
    <w:rsid w:val="00C52B14"/>
    <w:rsid w:val="00C56332"/>
    <w:rsid w:val="00C60177"/>
    <w:rsid w:val="00C607E3"/>
    <w:rsid w:val="00C60A45"/>
    <w:rsid w:val="00C62D33"/>
    <w:rsid w:val="00C654BE"/>
    <w:rsid w:val="00C6641F"/>
    <w:rsid w:val="00C72D52"/>
    <w:rsid w:val="00C73FA9"/>
    <w:rsid w:val="00C77DDD"/>
    <w:rsid w:val="00C838F8"/>
    <w:rsid w:val="00C8509C"/>
    <w:rsid w:val="00C8746E"/>
    <w:rsid w:val="00C87D5B"/>
    <w:rsid w:val="00C91478"/>
    <w:rsid w:val="00C919D6"/>
    <w:rsid w:val="00C9266C"/>
    <w:rsid w:val="00C9303E"/>
    <w:rsid w:val="00C9318C"/>
    <w:rsid w:val="00C94045"/>
    <w:rsid w:val="00C964DA"/>
    <w:rsid w:val="00CA2525"/>
    <w:rsid w:val="00CA273E"/>
    <w:rsid w:val="00CA2CFD"/>
    <w:rsid w:val="00CA3D42"/>
    <w:rsid w:val="00CB2098"/>
    <w:rsid w:val="00CB295D"/>
    <w:rsid w:val="00CB3A3C"/>
    <w:rsid w:val="00CB55FE"/>
    <w:rsid w:val="00CB5C02"/>
    <w:rsid w:val="00CB7085"/>
    <w:rsid w:val="00CC0BD2"/>
    <w:rsid w:val="00CC3DB2"/>
    <w:rsid w:val="00CC511A"/>
    <w:rsid w:val="00CC64CF"/>
    <w:rsid w:val="00CD24AB"/>
    <w:rsid w:val="00CD3236"/>
    <w:rsid w:val="00CD4563"/>
    <w:rsid w:val="00CD7994"/>
    <w:rsid w:val="00CE0399"/>
    <w:rsid w:val="00CE0ED9"/>
    <w:rsid w:val="00CE22A6"/>
    <w:rsid w:val="00CE2AC2"/>
    <w:rsid w:val="00CE581D"/>
    <w:rsid w:val="00CE6606"/>
    <w:rsid w:val="00CE78AB"/>
    <w:rsid w:val="00CF0644"/>
    <w:rsid w:val="00CF4EEF"/>
    <w:rsid w:val="00CF6952"/>
    <w:rsid w:val="00D0196A"/>
    <w:rsid w:val="00D03EC3"/>
    <w:rsid w:val="00D058BB"/>
    <w:rsid w:val="00D06998"/>
    <w:rsid w:val="00D1122E"/>
    <w:rsid w:val="00D1199D"/>
    <w:rsid w:val="00D12310"/>
    <w:rsid w:val="00D14607"/>
    <w:rsid w:val="00D164CA"/>
    <w:rsid w:val="00D17580"/>
    <w:rsid w:val="00D17605"/>
    <w:rsid w:val="00D1777B"/>
    <w:rsid w:val="00D2158F"/>
    <w:rsid w:val="00D25347"/>
    <w:rsid w:val="00D261E9"/>
    <w:rsid w:val="00D265D4"/>
    <w:rsid w:val="00D27A64"/>
    <w:rsid w:val="00D3342C"/>
    <w:rsid w:val="00D33715"/>
    <w:rsid w:val="00D3373B"/>
    <w:rsid w:val="00D34AA0"/>
    <w:rsid w:val="00D36D6B"/>
    <w:rsid w:val="00D36F45"/>
    <w:rsid w:val="00D43547"/>
    <w:rsid w:val="00D56D8A"/>
    <w:rsid w:val="00D61049"/>
    <w:rsid w:val="00D624A6"/>
    <w:rsid w:val="00D6433C"/>
    <w:rsid w:val="00D6569F"/>
    <w:rsid w:val="00D66896"/>
    <w:rsid w:val="00D72A41"/>
    <w:rsid w:val="00D72C8A"/>
    <w:rsid w:val="00D754C6"/>
    <w:rsid w:val="00D806FF"/>
    <w:rsid w:val="00D83772"/>
    <w:rsid w:val="00D84607"/>
    <w:rsid w:val="00D91473"/>
    <w:rsid w:val="00DA694F"/>
    <w:rsid w:val="00DB4F95"/>
    <w:rsid w:val="00DB5A7E"/>
    <w:rsid w:val="00DB6564"/>
    <w:rsid w:val="00DB65CE"/>
    <w:rsid w:val="00DB7B13"/>
    <w:rsid w:val="00DB7C0A"/>
    <w:rsid w:val="00DC0779"/>
    <w:rsid w:val="00DC1FD5"/>
    <w:rsid w:val="00DC3680"/>
    <w:rsid w:val="00DC67DA"/>
    <w:rsid w:val="00DD09FC"/>
    <w:rsid w:val="00DD2319"/>
    <w:rsid w:val="00DD48D2"/>
    <w:rsid w:val="00DD5BCB"/>
    <w:rsid w:val="00DD64D3"/>
    <w:rsid w:val="00DE0A48"/>
    <w:rsid w:val="00DE20FB"/>
    <w:rsid w:val="00DE21D0"/>
    <w:rsid w:val="00DE59AE"/>
    <w:rsid w:val="00DE5E2A"/>
    <w:rsid w:val="00DE63F5"/>
    <w:rsid w:val="00DE6C29"/>
    <w:rsid w:val="00DE700D"/>
    <w:rsid w:val="00DF038D"/>
    <w:rsid w:val="00DF0BE8"/>
    <w:rsid w:val="00DF3B01"/>
    <w:rsid w:val="00E110F3"/>
    <w:rsid w:val="00E13687"/>
    <w:rsid w:val="00E13CC3"/>
    <w:rsid w:val="00E1584B"/>
    <w:rsid w:val="00E15E22"/>
    <w:rsid w:val="00E262DB"/>
    <w:rsid w:val="00E27C11"/>
    <w:rsid w:val="00E31C12"/>
    <w:rsid w:val="00E33F43"/>
    <w:rsid w:val="00E34E43"/>
    <w:rsid w:val="00E36852"/>
    <w:rsid w:val="00E40DBA"/>
    <w:rsid w:val="00E40FDB"/>
    <w:rsid w:val="00E43D42"/>
    <w:rsid w:val="00E45DFF"/>
    <w:rsid w:val="00E47781"/>
    <w:rsid w:val="00E52D2D"/>
    <w:rsid w:val="00E5379D"/>
    <w:rsid w:val="00E61E65"/>
    <w:rsid w:val="00E63CC7"/>
    <w:rsid w:val="00E6628C"/>
    <w:rsid w:val="00E66E28"/>
    <w:rsid w:val="00E72732"/>
    <w:rsid w:val="00E740C0"/>
    <w:rsid w:val="00E74913"/>
    <w:rsid w:val="00E765AB"/>
    <w:rsid w:val="00E80512"/>
    <w:rsid w:val="00E819F3"/>
    <w:rsid w:val="00E85368"/>
    <w:rsid w:val="00E907EB"/>
    <w:rsid w:val="00E922AD"/>
    <w:rsid w:val="00EA0F1F"/>
    <w:rsid w:val="00EA17BD"/>
    <w:rsid w:val="00EA2A93"/>
    <w:rsid w:val="00EA3A34"/>
    <w:rsid w:val="00EA5BCE"/>
    <w:rsid w:val="00EA769E"/>
    <w:rsid w:val="00EA7BA6"/>
    <w:rsid w:val="00EB126A"/>
    <w:rsid w:val="00EB1357"/>
    <w:rsid w:val="00EB337B"/>
    <w:rsid w:val="00EB4826"/>
    <w:rsid w:val="00EB4F34"/>
    <w:rsid w:val="00EC2797"/>
    <w:rsid w:val="00EC2FD2"/>
    <w:rsid w:val="00EC32EE"/>
    <w:rsid w:val="00EC3323"/>
    <w:rsid w:val="00EC3A9B"/>
    <w:rsid w:val="00EC6561"/>
    <w:rsid w:val="00ED0498"/>
    <w:rsid w:val="00ED18DF"/>
    <w:rsid w:val="00ED7A80"/>
    <w:rsid w:val="00EE32FB"/>
    <w:rsid w:val="00EE404E"/>
    <w:rsid w:val="00EE4DD9"/>
    <w:rsid w:val="00EF18DB"/>
    <w:rsid w:val="00EF2303"/>
    <w:rsid w:val="00EF400A"/>
    <w:rsid w:val="00EF67BB"/>
    <w:rsid w:val="00EF6FEC"/>
    <w:rsid w:val="00F02599"/>
    <w:rsid w:val="00F025BE"/>
    <w:rsid w:val="00F062DE"/>
    <w:rsid w:val="00F063E4"/>
    <w:rsid w:val="00F06673"/>
    <w:rsid w:val="00F067DE"/>
    <w:rsid w:val="00F13BA6"/>
    <w:rsid w:val="00F13E58"/>
    <w:rsid w:val="00F15502"/>
    <w:rsid w:val="00F20EB1"/>
    <w:rsid w:val="00F219DA"/>
    <w:rsid w:val="00F21D19"/>
    <w:rsid w:val="00F24EC1"/>
    <w:rsid w:val="00F2608E"/>
    <w:rsid w:val="00F303E2"/>
    <w:rsid w:val="00F306CF"/>
    <w:rsid w:val="00F32F64"/>
    <w:rsid w:val="00F37459"/>
    <w:rsid w:val="00F41870"/>
    <w:rsid w:val="00F4595F"/>
    <w:rsid w:val="00F466B5"/>
    <w:rsid w:val="00F50F9C"/>
    <w:rsid w:val="00F53D1B"/>
    <w:rsid w:val="00F54AFE"/>
    <w:rsid w:val="00F571B4"/>
    <w:rsid w:val="00F6286C"/>
    <w:rsid w:val="00F63798"/>
    <w:rsid w:val="00F65057"/>
    <w:rsid w:val="00F65945"/>
    <w:rsid w:val="00F733A9"/>
    <w:rsid w:val="00F7438C"/>
    <w:rsid w:val="00F75685"/>
    <w:rsid w:val="00F81003"/>
    <w:rsid w:val="00F81689"/>
    <w:rsid w:val="00F95825"/>
    <w:rsid w:val="00F9670D"/>
    <w:rsid w:val="00FA1585"/>
    <w:rsid w:val="00FA1A9B"/>
    <w:rsid w:val="00FA3331"/>
    <w:rsid w:val="00FA5EE1"/>
    <w:rsid w:val="00FA7139"/>
    <w:rsid w:val="00FB0229"/>
    <w:rsid w:val="00FB29AD"/>
    <w:rsid w:val="00FB2A4C"/>
    <w:rsid w:val="00FB2DD3"/>
    <w:rsid w:val="00FB38EC"/>
    <w:rsid w:val="00FB6B1A"/>
    <w:rsid w:val="00FC0E7A"/>
    <w:rsid w:val="00FC2C71"/>
    <w:rsid w:val="00FC2D51"/>
    <w:rsid w:val="00FC63A7"/>
    <w:rsid w:val="00FD0340"/>
    <w:rsid w:val="00FD364D"/>
    <w:rsid w:val="00FD4573"/>
    <w:rsid w:val="00FD5797"/>
    <w:rsid w:val="00FD5CA2"/>
    <w:rsid w:val="00FE0B8F"/>
    <w:rsid w:val="00FE34AB"/>
    <w:rsid w:val="00FF2B06"/>
    <w:rsid w:val="00FF450B"/>
    <w:rsid w:val="00FF5C14"/>
    <w:rsid w:val="38735B15"/>
    <w:rsid w:val="3DFB5F2D"/>
    <w:rsid w:val="4D4AD5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F821E"/>
  <w15:chartTrackingRefBased/>
  <w15:docId w15:val="{AF93219D-CF75-409D-9CFA-612410B7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C9D"/>
    <w:pPr>
      <w:widowControl w:val="0"/>
      <w:autoSpaceDE w:val="0"/>
      <w:autoSpaceDN w:val="0"/>
    </w:pPr>
    <w:rPr>
      <w:rFonts w:ascii="Arial" w:eastAsia="Tahoma" w:hAnsi="Arial" w:cs="Tahoma"/>
      <w:sz w:val="22"/>
      <w:szCs w:val="22"/>
      <w:lang w:val="en-US" w:bidi="en-US"/>
    </w:rPr>
  </w:style>
  <w:style w:type="paragraph" w:styleId="Heading1">
    <w:name w:val="heading 1"/>
    <w:basedOn w:val="Normal"/>
    <w:link w:val="Heading1Char"/>
    <w:uiPriority w:val="9"/>
    <w:qFormat/>
    <w:rsid w:val="00D25347"/>
    <w:pPr>
      <w:spacing w:before="101"/>
      <w:ind w:right="128"/>
      <w:outlineLvl w:val="0"/>
    </w:pPr>
    <w:rPr>
      <w:rFonts w:eastAsia="Maiandra GD"/>
      <w:b/>
      <w:sz w:val="28"/>
      <w:szCs w:val="24"/>
      <w:lang w:val="en-GB"/>
    </w:rPr>
  </w:style>
  <w:style w:type="paragraph" w:styleId="Heading2">
    <w:name w:val="heading 2"/>
    <w:basedOn w:val="Normal"/>
    <w:link w:val="Heading2Char"/>
    <w:uiPriority w:val="9"/>
    <w:unhideWhenUsed/>
    <w:qFormat/>
    <w:rsid w:val="00BE1C9D"/>
    <w:pPr>
      <w:ind w:right="110"/>
      <w:outlineLvl w:val="1"/>
    </w:pPr>
    <w:rPr>
      <w:rFonts w:eastAsia="Calibri" w:cs="Calibri"/>
      <w:b/>
      <w:bCs/>
      <w:sz w:val="24"/>
    </w:rPr>
  </w:style>
  <w:style w:type="paragraph" w:styleId="Heading3">
    <w:name w:val="heading 3"/>
    <w:basedOn w:val="Normal"/>
    <w:next w:val="Normal"/>
    <w:link w:val="Heading3Char"/>
    <w:uiPriority w:val="9"/>
    <w:unhideWhenUsed/>
    <w:qFormat/>
    <w:rsid w:val="00132003"/>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D2E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347"/>
    <w:rPr>
      <w:rFonts w:ascii="Tahoma" w:eastAsia="Maiandra GD" w:hAnsi="Tahoma" w:cs="Tahoma"/>
      <w:b/>
      <w:sz w:val="28"/>
      <w:lang w:bidi="en-US"/>
    </w:rPr>
  </w:style>
  <w:style w:type="character" w:customStyle="1" w:styleId="Heading2Char">
    <w:name w:val="Heading 2 Char"/>
    <w:basedOn w:val="DefaultParagraphFont"/>
    <w:link w:val="Heading2"/>
    <w:uiPriority w:val="9"/>
    <w:rsid w:val="00BE1C9D"/>
    <w:rPr>
      <w:rFonts w:ascii="Arial" w:eastAsia="Calibri" w:hAnsi="Arial" w:cs="Calibri"/>
      <w:b/>
      <w:bCs/>
      <w:szCs w:val="22"/>
      <w:lang w:val="en-US" w:bidi="en-US"/>
    </w:rPr>
  </w:style>
  <w:style w:type="paragraph" w:styleId="BodyText">
    <w:name w:val="Body Text"/>
    <w:basedOn w:val="Normal"/>
    <w:link w:val="BodyTextChar"/>
    <w:uiPriority w:val="1"/>
    <w:qFormat/>
    <w:rsid w:val="00792764"/>
    <w:rPr>
      <w:rFonts w:ascii="Calibri" w:eastAsia="Calibri" w:hAnsi="Calibri" w:cs="Calibri"/>
    </w:rPr>
  </w:style>
  <w:style w:type="character" w:customStyle="1" w:styleId="BodyTextChar">
    <w:name w:val="Body Text Char"/>
    <w:basedOn w:val="DefaultParagraphFont"/>
    <w:link w:val="BodyText"/>
    <w:uiPriority w:val="1"/>
    <w:rsid w:val="00792764"/>
    <w:rPr>
      <w:rFonts w:ascii="Calibri" w:eastAsia="Calibri" w:hAnsi="Calibri" w:cs="Calibri"/>
      <w:sz w:val="22"/>
      <w:szCs w:val="22"/>
      <w:lang w:val="en-US" w:bidi="en-US"/>
    </w:rPr>
  </w:style>
  <w:style w:type="paragraph" w:styleId="NormalWeb">
    <w:name w:val="Normal (Web)"/>
    <w:basedOn w:val="Normal"/>
    <w:uiPriority w:val="99"/>
    <w:unhideWhenUsed/>
    <w:rsid w:val="00792764"/>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 w:type="character" w:styleId="Hyperlink">
    <w:name w:val="Hyperlink"/>
    <w:basedOn w:val="DefaultParagraphFont"/>
    <w:uiPriority w:val="99"/>
    <w:unhideWhenUsed/>
    <w:rsid w:val="00792764"/>
    <w:rPr>
      <w:color w:val="0563C1" w:themeColor="hyperlink"/>
      <w:u w:val="single"/>
    </w:rPr>
  </w:style>
  <w:style w:type="paragraph" w:styleId="ListParagraph">
    <w:name w:val="List Paragraph"/>
    <w:basedOn w:val="Normal"/>
    <w:uiPriority w:val="34"/>
    <w:qFormat/>
    <w:rsid w:val="00792764"/>
    <w:pPr>
      <w:ind w:left="720"/>
      <w:contextualSpacing/>
    </w:pPr>
  </w:style>
  <w:style w:type="table" w:styleId="TableGrid">
    <w:name w:val="Table Grid"/>
    <w:basedOn w:val="TableNormal"/>
    <w:uiPriority w:val="59"/>
    <w:rsid w:val="007927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A1322"/>
    <w:pPr>
      <w:tabs>
        <w:tab w:val="left" w:pos="440"/>
        <w:tab w:val="right" w:leader="dot" w:pos="9016"/>
      </w:tabs>
      <w:spacing w:before="120"/>
    </w:pPr>
    <w:rPr>
      <w:rFonts w:cs="Arial"/>
      <w:noProof/>
      <w:szCs w:val="24"/>
    </w:rPr>
  </w:style>
  <w:style w:type="paragraph" w:styleId="TOC2">
    <w:name w:val="toc 2"/>
    <w:basedOn w:val="Normal"/>
    <w:next w:val="Normal"/>
    <w:autoRedefine/>
    <w:uiPriority w:val="39"/>
    <w:unhideWhenUsed/>
    <w:rsid w:val="001678F5"/>
    <w:pPr>
      <w:tabs>
        <w:tab w:val="right" w:leader="dot" w:pos="9016"/>
      </w:tabs>
      <w:spacing w:before="120"/>
    </w:pPr>
    <w:rPr>
      <w:rFonts w:cs="Arial"/>
      <w:noProof/>
      <w:sz w:val="20"/>
      <w:szCs w:val="20"/>
      <w:lang w:val="en-GB"/>
    </w:rPr>
  </w:style>
  <w:style w:type="paragraph" w:styleId="FootnoteText">
    <w:name w:val="footnote text"/>
    <w:basedOn w:val="Normal"/>
    <w:link w:val="FootnoteTextChar"/>
    <w:uiPriority w:val="99"/>
    <w:unhideWhenUsed/>
    <w:rsid w:val="00792764"/>
    <w:rPr>
      <w:sz w:val="20"/>
      <w:szCs w:val="20"/>
    </w:rPr>
  </w:style>
  <w:style w:type="character" w:customStyle="1" w:styleId="FootnoteTextChar">
    <w:name w:val="Footnote Text Char"/>
    <w:basedOn w:val="DefaultParagraphFont"/>
    <w:link w:val="FootnoteText"/>
    <w:uiPriority w:val="99"/>
    <w:rsid w:val="00792764"/>
    <w:rPr>
      <w:rFonts w:ascii="Tahoma" w:eastAsia="Tahoma" w:hAnsi="Tahoma" w:cs="Tahoma"/>
      <w:sz w:val="20"/>
      <w:szCs w:val="20"/>
      <w:lang w:val="en-US" w:bidi="en-US"/>
    </w:rPr>
  </w:style>
  <w:style w:type="character" w:styleId="FootnoteReference">
    <w:name w:val="footnote reference"/>
    <w:basedOn w:val="DefaultParagraphFont"/>
    <w:uiPriority w:val="99"/>
    <w:semiHidden/>
    <w:unhideWhenUsed/>
    <w:rsid w:val="00792764"/>
    <w:rPr>
      <w:vertAlign w:val="superscript"/>
    </w:rPr>
  </w:style>
  <w:style w:type="character" w:customStyle="1" w:styleId="apple-converted-space">
    <w:name w:val="apple-converted-space"/>
    <w:basedOn w:val="DefaultParagraphFont"/>
    <w:rsid w:val="00792764"/>
  </w:style>
  <w:style w:type="character" w:styleId="Strong">
    <w:name w:val="Strong"/>
    <w:basedOn w:val="DefaultParagraphFont"/>
    <w:uiPriority w:val="22"/>
    <w:qFormat/>
    <w:rsid w:val="00792764"/>
    <w:rPr>
      <w:b/>
      <w:bCs/>
    </w:rPr>
  </w:style>
  <w:style w:type="paragraph" w:styleId="Header">
    <w:name w:val="header"/>
    <w:basedOn w:val="Normal"/>
    <w:link w:val="HeaderChar"/>
    <w:uiPriority w:val="99"/>
    <w:unhideWhenUsed/>
    <w:rsid w:val="00A92794"/>
    <w:pPr>
      <w:tabs>
        <w:tab w:val="center" w:pos="4513"/>
        <w:tab w:val="right" w:pos="9026"/>
      </w:tabs>
    </w:pPr>
  </w:style>
  <w:style w:type="character" w:customStyle="1" w:styleId="HeaderChar">
    <w:name w:val="Header Char"/>
    <w:basedOn w:val="DefaultParagraphFont"/>
    <w:link w:val="Header"/>
    <w:uiPriority w:val="99"/>
    <w:rsid w:val="00A92794"/>
    <w:rPr>
      <w:rFonts w:ascii="Tahoma" w:eastAsia="Tahoma" w:hAnsi="Tahoma" w:cs="Tahoma"/>
      <w:sz w:val="22"/>
      <w:szCs w:val="22"/>
      <w:lang w:val="en-US" w:bidi="en-US"/>
    </w:rPr>
  </w:style>
  <w:style w:type="paragraph" w:styleId="Footer">
    <w:name w:val="footer"/>
    <w:basedOn w:val="Normal"/>
    <w:link w:val="FooterChar"/>
    <w:uiPriority w:val="99"/>
    <w:unhideWhenUsed/>
    <w:rsid w:val="00A92794"/>
    <w:pPr>
      <w:tabs>
        <w:tab w:val="center" w:pos="4513"/>
        <w:tab w:val="right" w:pos="9026"/>
      </w:tabs>
    </w:pPr>
  </w:style>
  <w:style w:type="character" w:customStyle="1" w:styleId="FooterChar">
    <w:name w:val="Footer Char"/>
    <w:basedOn w:val="DefaultParagraphFont"/>
    <w:link w:val="Footer"/>
    <w:uiPriority w:val="99"/>
    <w:rsid w:val="00A92794"/>
    <w:rPr>
      <w:rFonts w:ascii="Tahoma" w:eastAsia="Tahoma" w:hAnsi="Tahoma" w:cs="Tahoma"/>
      <w:sz w:val="22"/>
      <w:szCs w:val="22"/>
      <w:lang w:val="en-US" w:bidi="en-US"/>
    </w:rPr>
  </w:style>
  <w:style w:type="character" w:styleId="UnresolvedMention">
    <w:name w:val="Unresolved Mention"/>
    <w:basedOn w:val="DefaultParagraphFont"/>
    <w:uiPriority w:val="99"/>
    <w:semiHidden/>
    <w:unhideWhenUsed/>
    <w:rsid w:val="0006304A"/>
    <w:rPr>
      <w:color w:val="605E5C"/>
      <w:shd w:val="clear" w:color="auto" w:fill="E1DFDD"/>
    </w:rPr>
  </w:style>
  <w:style w:type="paragraph" w:styleId="TOCHeading">
    <w:name w:val="TOC Heading"/>
    <w:basedOn w:val="Heading1"/>
    <w:next w:val="Normal"/>
    <w:uiPriority w:val="39"/>
    <w:unhideWhenUsed/>
    <w:qFormat/>
    <w:rsid w:val="00AA2897"/>
    <w:pPr>
      <w:keepNext/>
      <w:keepLines/>
      <w:widowControl/>
      <w:autoSpaceDE/>
      <w:autoSpaceDN/>
      <w:spacing w:before="480" w:line="276" w:lineRule="auto"/>
      <w:ind w:right="0"/>
      <w:outlineLvl w:val="9"/>
    </w:pPr>
    <w:rPr>
      <w:rFonts w:asciiTheme="majorHAnsi" w:eastAsiaTheme="majorEastAsia" w:hAnsiTheme="majorHAnsi" w:cstheme="majorBidi"/>
      <w:bCs/>
      <w:color w:val="2F5496" w:themeColor="accent1" w:themeShade="BF"/>
      <w:szCs w:val="28"/>
      <w:lang w:val="en-US" w:bidi="ar-SA"/>
    </w:rPr>
  </w:style>
  <w:style w:type="paragraph" w:styleId="TOC3">
    <w:name w:val="toc 3"/>
    <w:basedOn w:val="Normal"/>
    <w:next w:val="Normal"/>
    <w:autoRedefine/>
    <w:uiPriority w:val="39"/>
    <w:unhideWhenUsed/>
    <w:rsid w:val="00AA2897"/>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AA2897"/>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AA2897"/>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AA2897"/>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AA2897"/>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AA2897"/>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AA2897"/>
    <w:pPr>
      <w:ind w:left="176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752F2E"/>
    <w:rPr>
      <w:sz w:val="16"/>
      <w:szCs w:val="16"/>
    </w:rPr>
  </w:style>
  <w:style w:type="paragraph" w:styleId="CommentText">
    <w:name w:val="annotation text"/>
    <w:basedOn w:val="Normal"/>
    <w:link w:val="CommentTextChar"/>
    <w:uiPriority w:val="99"/>
    <w:semiHidden/>
    <w:unhideWhenUsed/>
    <w:rsid w:val="00752F2E"/>
    <w:rPr>
      <w:sz w:val="20"/>
      <w:szCs w:val="20"/>
    </w:rPr>
  </w:style>
  <w:style w:type="character" w:customStyle="1" w:styleId="CommentTextChar">
    <w:name w:val="Comment Text Char"/>
    <w:basedOn w:val="DefaultParagraphFont"/>
    <w:link w:val="CommentText"/>
    <w:uiPriority w:val="99"/>
    <w:semiHidden/>
    <w:rsid w:val="00752F2E"/>
    <w:rPr>
      <w:rFonts w:ascii="Tahoma" w:eastAsia="Tahoma" w:hAnsi="Tahoma" w:cs="Tahoma"/>
      <w:sz w:val="20"/>
      <w:szCs w:val="20"/>
      <w:lang w:val="en-US" w:bidi="en-US"/>
    </w:rPr>
  </w:style>
  <w:style w:type="paragraph" w:styleId="CommentSubject">
    <w:name w:val="annotation subject"/>
    <w:basedOn w:val="CommentText"/>
    <w:next w:val="CommentText"/>
    <w:link w:val="CommentSubjectChar"/>
    <w:uiPriority w:val="99"/>
    <w:semiHidden/>
    <w:unhideWhenUsed/>
    <w:rsid w:val="00752F2E"/>
    <w:rPr>
      <w:b/>
      <w:bCs/>
    </w:rPr>
  </w:style>
  <w:style w:type="character" w:customStyle="1" w:styleId="CommentSubjectChar">
    <w:name w:val="Comment Subject Char"/>
    <w:basedOn w:val="CommentTextChar"/>
    <w:link w:val="CommentSubject"/>
    <w:uiPriority w:val="99"/>
    <w:semiHidden/>
    <w:rsid w:val="00752F2E"/>
    <w:rPr>
      <w:rFonts w:ascii="Tahoma" w:eastAsia="Tahoma" w:hAnsi="Tahoma" w:cs="Tahoma"/>
      <w:b/>
      <w:bCs/>
      <w:sz w:val="20"/>
      <w:szCs w:val="20"/>
      <w:lang w:val="en-US" w:bidi="en-US"/>
    </w:rPr>
  </w:style>
  <w:style w:type="paragraph" w:styleId="Revision">
    <w:name w:val="Revision"/>
    <w:hidden/>
    <w:uiPriority w:val="99"/>
    <w:semiHidden/>
    <w:rsid w:val="00EA0F1F"/>
    <w:rPr>
      <w:rFonts w:ascii="Tahoma" w:eastAsia="Tahoma" w:hAnsi="Tahoma" w:cs="Tahoma"/>
      <w:szCs w:val="22"/>
      <w:lang w:val="en-US" w:bidi="en-US"/>
    </w:rPr>
  </w:style>
  <w:style w:type="character" w:styleId="PageNumber">
    <w:name w:val="page number"/>
    <w:basedOn w:val="DefaultParagraphFont"/>
    <w:uiPriority w:val="99"/>
    <w:semiHidden/>
    <w:unhideWhenUsed/>
    <w:rsid w:val="006D278C"/>
  </w:style>
  <w:style w:type="character" w:styleId="FollowedHyperlink">
    <w:name w:val="FollowedHyperlink"/>
    <w:basedOn w:val="DefaultParagraphFont"/>
    <w:uiPriority w:val="99"/>
    <w:semiHidden/>
    <w:unhideWhenUsed/>
    <w:rsid w:val="00A755DF"/>
    <w:rPr>
      <w:color w:val="954F72" w:themeColor="followedHyperlink"/>
      <w:u w:val="single"/>
    </w:rPr>
  </w:style>
  <w:style w:type="character" w:customStyle="1" w:styleId="Heading3Char">
    <w:name w:val="Heading 3 Char"/>
    <w:basedOn w:val="DefaultParagraphFont"/>
    <w:link w:val="Heading3"/>
    <w:uiPriority w:val="9"/>
    <w:rsid w:val="00132003"/>
    <w:rPr>
      <w:rFonts w:asciiTheme="majorHAnsi" w:eastAsiaTheme="majorEastAsia" w:hAnsiTheme="majorHAnsi" w:cstheme="majorBidi"/>
      <w:color w:val="1F3763" w:themeColor="accent1" w:themeShade="7F"/>
      <w:lang w:val="en-US" w:bidi="en-US"/>
    </w:rPr>
  </w:style>
  <w:style w:type="character" w:styleId="Emphasis">
    <w:name w:val="Emphasis"/>
    <w:basedOn w:val="DefaultParagraphFont"/>
    <w:uiPriority w:val="20"/>
    <w:qFormat/>
    <w:rsid w:val="00A13EB7"/>
    <w:rPr>
      <w:i/>
      <w:iCs/>
    </w:rPr>
  </w:style>
  <w:style w:type="character" w:customStyle="1" w:styleId="Heading4Char">
    <w:name w:val="Heading 4 Char"/>
    <w:basedOn w:val="DefaultParagraphFont"/>
    <w:link w:val="Heading4"/>
    <w:uiPriority w:val="9"/>
    <w:semiHidden/>
    <w:rsid w:val="001D2E72"/>
    <w:rPr>
      <w:rFonts w:asciiTheme="majorHAnsi" w:eastAsiaTheme="majorEastAsia" w:hAnsiTheme="majorHAnsi" w:cstheme="majorBidi"/>
      <w:i/>
      <w:iCs/>
      <w:color w:val="2F5496" w:themeColor="accent1" w:themeShade="BF"/>
      <w:szCs w:val="22"/>
      <w:lang w:val="en-US" w:bidi="en-US"/>
    </w:rPr>
  </w:style>
  <w:style w:type="paragraph" w:customStyle="1" w:styleId="pdq2pgselectionanchorcontainer">
    <w:name w:val="pdq2pg_selectionanchorcontainer"/>
    <w:basedOn w:val="Normal"/>
    <w:rsid w:val="001D2E72"/>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1591">
      <w:bodyDiv w:val="1"/>
      <w:marLeft w:val="0"/>
      <w:marRight w:val="0"/>
      <w:marTop w:val="0"/>
      <w:marBottom w:val="0"/>
      <w:divBdr>
        <w:top w:val="none" w:sz="0" w:space="0" w:color="auto"/>
        <w:left w:val="none" w:sz="0" w:space="0" w:color="auto"/>
        <w:bottom w:val="none" w:sz="0" w:space="0" w:color="auto"/>
        <w:right w:val="none" w:sz="0" w:space="0" w:color="auto"/>
      </w:divBdr>
      <w:divsChild>
        <w:div w:id="946347120">
          <w:marLeft w:val="0"/>
          <w:marRight w:val="0"/>
          <w:marTop w:val="0"/>
          <w:marBottom w:val="0"/>
          <w:divBdr>
            <w:top w:val="none" w:sz="0" w:space="0" w:color="auto"/>
            <w:left w:val="none" w:sz="0" w:space="0" w:color="auto"/>
            <w:bottom w:val="none" w:sz="0" w:space="0" w:color="auto"/>
            <w:right w:val="none" w:sz="0" w:space="0" w:color="auto"/>
          </w:divBdr>
          <w:divsChild>
            <w:div w:id="1193226105">
              <w:marLeft w:val="0"/>
              <w:marRight w:val="0"/>
              <w:marTop w:val="0"/>
              <w:marBottom w:val="0"/>
              <w:divBdr>
                <w:top w:val="none" w:sz="0" w:space="0" w:color="auto"/>
                <w:left w:val="none" w:sz="0" w:space="0" w:color="auto"/>
                <w:bottom w:val="none" w:sz="0" w:space="0" w:color="auto"/>
                <w:right w:val="none" w:sz="0" w:space="0" w:color="auto"/>
              </w:divBdr>
              <w:divsChild>
                <w:div w:id="14273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7962">
      <w:bodyDiv w:val="1"/>
      <w:marLeft w:val="0"/>
      <w:marRight w:val="0"/>
      <w:marTop w:val="0"/>
      <w:marBottom w:val="0"/>
      <w:divBdr>
        <w:top w:val="none" w:sz="0" w:space="0" w:color="auto"/>
        <w:left w:val="none" w:sz="0" w:space="0" w:color="auto"/>
        <w:bottom w:val="none" w:sz="0" w:space="0" w:color="auto"/>
        <w:right w:val="none" w:sz="0" w:space="0" w:color="auto"/>
      </w:divBdr>
      <w:divsChild>
        <w:div w:id="871721261">
          <w:marLeft w:val="0"/>
          <w:marRight w:val="0"/>
          <w:marTop w:val="0"/>
          <w:marBottom w:val="0"/>
          <w:divBdr>
            <w:top w:val="none" w:sz="0" w:space="0" w:color="auto"/>
            <w:left w:val="none" w:sz="0" w:space="0" w:color="auto"/>
            <w:bottom w:val="none" w:sz="0" w:space="0" w:color="auto"/>
            <w:right w:val="none" w:sz="0" w:space="0" w:color="auto"/>
          </w:divBdr>
          <w:divsChild>
            <w:div w:id="1257254289">
              <w:marLeft w:val="0"/>
              <w:marRight w:val="0"/>
              <w:marTop w:val="0"/>
              <w:marBottom w:val="0"/>
              <w:divBdr>
                <w:top w:val="none" w:sz="0" w:space="0" w:color="auto"/>
                <w:left w:val="none" w:sz="0" w:space="0" w:color="auto"/>
                <w:bottom w:val="none" w:sz="0" w:space="0" w:color="auto"/>
                <w:right w:val="none" w:sz="0" w:space="0" w:color="auto"/>
              </w:divBdr>
              <w:divsChild>
                <w:div w:id="10769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0216">
      <w:bodyDiv w:val="1"/>
      <w:marLeft w:val="0"/>
      <w:marRight w:val="0"/>
      <w:marTop w:val="0"/>
      <w:marBottom w:val="0"/>
      <w:divBdr>
        <w:top w:val="none" w:sz="0" w:space="0" w:color="auto"/>
        <w:left w:val="none" w:sz="0" w:space="0" w:color="auto"/>
        <w:bottom w:val="none" w:sz="0" w:space="0" w:color="auto"/>
        <w:right w:val="none" w:sz="0" w:space="0" w:color="auto"/>
      </w:divBdr>
    </w:div>
    <w:div w:id="98067073">
      <w:bodyDiv w:val="1"/>
      <w:marLeft w:val="0"/>
      <w:marRight w:val="0"/>
      <w:marTop w:val="0"/>
      <w:marBottom w:val="0"/>
      <w:divBdr>
        <w:top w:val="none" w:sz="0" w:space="0" w:color="auto"/>
        <w:left w:val="none" w:sz="0" w:space="0" w:color="auto"/>
        <w:bottom w:val="none" w:sz="0" w:space="0" w:color="auto"/>
        <w:right w:val="none" w:sz="0" w:space="0" w:color="auto"/>
      </w:divBdr>
      <w:divsChild>
        <w:div w:id="1055927136">
          <w:marLeft w:val="0"/>
          <w:marRight w:val="0"/>
          <w:marTop w:val="0"/>
          <w:marBottom w:val="0"/>
          <w:divBdr>
            <w:top w:val="none" w:sz="0" w:space="0" w:color="auto"/>
            <w:left w:val="none" w:sz="0" w:space="0" w:color="auto"/>
            <w:bottom w:val="none" w:sz="0" w:space="0" w:color="auto"/>
            <w:right w:val="none" w:sz="0" w:space="0" w:color="auto"/>
          </w:divBdr>
          <w:divsChild>
            <w:div w:id="1195924421">
              <w:marLeft w:val="0"/>
              <w:marRight w:val="0"/>
              <w:marTop w:val="0"/>
              <w:marBottom w:val="0"/>
              <w:divBdr>
                <w:top w:val="none" w:sz="0" w:space="0" w:color="auto"/>
                <w:left w:val="none" w:sz="0" w:space="0" w:color="auto"/>
                <w:bottom w:val="none" w:sz="0" w:space="0" w:color="auto"/>
                <w:right w:val="none" w:sz="0" w:space="0" w:color="auto"/>
              </w:divBdr>
              <w:divsChild>
                <w:div w:id="16435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5448">
      <w:bodyDiv w:val="1"/>
      <w:marLeft w:val="0"/>
      <w:marRight w:val="0"/>
      <w:marTop w:val="0"/>
      <w:marBottom w:val="0"/>
      <w:divBdr>
        <w:top w:val="none" w:sz="0" w:space="0" w:color="auto"/>
        <w:left w:val="none" w:sz="0" w:space="0" w:color="auto"/>
        <w:bottom w:val="none" w:sz="0" w:space="0" w:color="auto"/>
        <w:right w:val="none" w:sz="0" w:space="0" w:color="auto"/>
      </w:divBdr>
      <w:divsChild>
        <w:div w:id="2056390610">
          <w:marLeft w:val="0"/>
          <w:marRight w:val="0"/>
          <w:marTop w:val="0"/>
          <w:marBottom w:val="0"/>
          <w:divBdr>
            <w:top w:val="none" w:sz="0" w:space="0" w:color="auto"/>
            <w:left w:val="none" w:sz="0" w:space="0" w:color="auto"/>
            <w:bottom w:val="none" w:sz="0" w:space="0" w:color="auto"/>
            <w:right w:val="none" w:sz="0" w:space="0" w:color="auto"/>
          </w:divBdr>
          <w:divsChild>
            <w:div w:id="1847669853">
              <w:marLeft w:val="0"/>
              <w:marRight w:val="0"/>
              <w:marTop w:val="0"/>
              <w:marBottom w:val="0"/>
              <w:divBdr>
                <w:top w:val="none" w:sz="0" w:space="0" w:color="auto"/>
                <w:left w:val="none" w:sz="0" w:space="0" w:color="auto"/>
                <w:bottom w:val="none" w:sz="0" w:space="0" w:color="auto"/>
                <w:right w:val="none" w:sz="0" w:space="0" w:color="auto"/>
              </w:divBdr>
              <w:divsChild>
                <w:div w:id="3067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4290">
      <w:bodyDiv w:val="1"/>
      <w:marLeft w:val="0"/>
      <w:marRight w:val="0"/>
      <w:marTop w:val="0"/>
      <w:marBottom w:val="0"/>
      <w:divBdr>
        <w:top w:val="none" w:sz="0" w:space="0" w:color="auto"/>
        <w:left w:val="none" w:sz="0" w:space="0" w:color="auto"/>
        <w:bottom w:val="none" w:sz="0" w:space="0" w:color="auto"/>
        <w:right w:val="none" w:sz="0" w:space="0" w:color="auto"/>
      </w:divBdr>
    </w:div>
    <w:div w:id="151606853">
      <w:bodyDiv w:val="1"/>
      <w:marLeft w:val="0"/>
      <w:marRight w:val="0"/>
      <w:marTop w:val="0"/>
      <w:marBottom w:val="0"/>
      <w:divBdr>
        <w:top w:val="none" w:sz="0" w:space="0" w:color="auto"/>
        <w:left w:val="none" w:sz="0" w:space="0" w:color="auto"/>
        <w:bottom w:val="none" w:sz="0" w:space="0" w:color="auto"/>
        <w:right w:val="none" w:sz="0" w:space="0" w:color="auto"/>
      </w:divBdr>
      <w:divsChild>
        <w:div w:id="345787958">
          <w:marLeft w:val="0"/>
          <w:marRight w:val="0"/>
          <w:marTop w:val="0"/>
          <w:marBottom w:val="0"/>
          <w:divBdr>
            <w:top w:val="single" w:sz="2" w:space="0" w:color="auto"/>
            <w:left w:val="single" w:sz="2" w:space="0" w:color="auto"/>
            <w:bottom w:val="single" w:sz="6" w:space="0" w:color="auto"/>
            <w:right w:val="single" w:sz="2" w:space="0" w:color="auto"/>
          </w:divBdr>
          <w:divsChild>
            <w:div w:id="975986278">
              <w:marLeft w:val="0"/>
              <w:marRight w:val="0"/>
              <w:marTop w:val="100"/>
              <w:marBottom w:val="100"/>
              <w:divBdr>
                <w:top w:val="single" w:sz="2" w:space="0" w:color="D9D9E3"/>
                <w:left w:val="single" w:sz="2" w:space="0" w:color="D9D9E3"/>
                <w:bottom w:val="single" w:sz="2" w:space="0" w:color="D9D9E3"/>
                <w:right w:val="single" w:sz="2" w:space="0" w:color="D9D9E3"/>
              </w:divBdr>
              <w:divsChild>
                <w:div w:id="1530030225">
                  <w:marLeft w:val="0"/>
                  <w:marRight w:val="0"/>
                  <w:marTop w:val="0"/>
                  <w:marBottom w:val="0"/>
                  <w:divBdr>
                    <w:top w:val="single" w:sz="2" w:space="0" w:color="D9D9E3"/>
                    <w:left w:val="single" w:sz="2" w:space="0" w:color="D9D9E3"/>
                    <w:bottom w:val="single" w:sz="2" w:space="0" w:color="D9D9E3"/>
                    <w:right w:val="single" w:sz="2" w:space="0" w:color="D9D9E3"/>
                  </w:divBdr>
                  <w:divsChild>
                    <w:div w:id="252249895">
                      <w:marLeft w:val="0"/>
                      <w:marRight w:val="0"/>
                      <w:marTop w:val="0"/>
                      <w:marBottom w:val="0"/>
                      <w:divBdr>
                        <w:top w:val="single" w:sz="2" w:space="0" w:color="D9D9E3"/>
                        <w:left w:val="single" w:sz="2" w:space="0" w:color="D9D9E3"/>
                        <w:bottom w:val="single" w:sz="2" w:space="0" w:color="D9D9E3"/>
                        <w:right w:val="single" w:sz="2" w:space="0" w:color="D9D9E3"/>
                      </w:divBdr>
                      <w:divsChild>
                        <w:div w:id="1276057535">
                          <w:marLeft w:val="0"/>
                          <w:marRight w:val="0"/>
                          <w:marTop w:val="0"/>
                          <w:marBottom w:val="0"/>
                          <w:divBdr>
                            <w:top w:val="single" w:sz="2" w:space="0" w:color="D9D9E3"/>
                            <w:left w:val="single" w:sz="2" w:space="0" w:color="D9D9E3"/>
                            <w:bottom w:val="single" w:sz="2" w:space="0" w:color="D9D9E3"/>
                            <w:right w:val="single" w:sz="2" w:space="0" w:color="D9D9E3"/>
                          </w:divBdr>
                          <w:divsChild>
                            <w:div w:id="21291534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0267729">
      <w:bodyDiv w:val="1"/>
      <w:marLeft w:val="0"/>
      <w:marRight w:val="0"/>
      <w:marTop w:val="0"/>
      <w:marBottom w:val="0"/>
      <w:divBdr>
        <w:top w:val="none" w:sz="0" w:space="0" w:color="auto"/>
        <w:left w:val="none" w:sz="0" w:space="0" w:color="auto"/>
        <w:bottom w:val="none" w:sz="0" w:space="0" w:color="auto"/>
        <w:right w:val="none" w:sz="0" w:space="0" w:color="auto"/>
      </w:divBdr>
    </w:div>
    <w:div w:id="177621727">
      <w:bodyDiv w:val="1"/>
      <w:marLeft w:val="0"/>
      <w:marRight w:val="0"/>
      <w:marTop w:val="0"/>
      <w:marBottom w:val="0"/>
      <w:divBdr>
        <w:top w:val="none" w:sz="0" w:space="0" w:color="auto"/>
        <w:left w:val="none" w:sz="0" w:space="0" w:color="auto"/>
        <w:bottom w:val="none" w:sz="0" w:space="0" w:color="auto"/>
        <w:right w:val="none" w:sz="0" w:space="0" w:color="auto"/>
      </w:divBdr>
    </w:div>
    <w:div w:id="237791375">
      <w:bodyDiv w:val="1"/>
      <w:marLeft w:val="0"/>
      <w:marRight w:val="0"/>
      <w:marTop w:val="0"/>
      <w:marBottom w:val="0"/>
      <w:divBdr>
        <w:top w:val="none" w:sz="0" w:space="0" w:color="auto"/>
        <w:left w:val="none" w:sz="0" w:space="0" w:color="auto"/>
        <w:bottom w:val="none" w:sz="0" w:space="0" w:color="auto"/>
        <w:right w:val="none" w:sz="0" w:space="0" w:color="auto"/>
      </w:divBdr>
      <w:divsChild>
        <w:div w:id="1496922223">
          <w:marLeft w:val="0"/>
          <w:marRight w:val="0"/>
          <w:marTop w:val="0"/>
          <w:marBottom w:val="0"/>
          <w:divBdr>
            <w:top w:val="none" w:sz="0" w:space="0" w:color="auto"/>
            <w:left w:val="none" w:sz="0" w:space="0" w:color="auto"/>
            <w:bottom w:val="none" w:sz="0" w:space="0" w:color="auto"/>
            <w:right w:val="none" w:sz="0" w:space="0" w:color="auto"/>
          </w:divBdr>
          <w:divsChild>
            <w:div w:id="747189147">
              <w:marLeft w:val="0"/>
              <w:marRight w:val="0"/>
              <w:marTop w:val="0"/>
              <w:marBottom w:val="0"/>
              <w:divBdr>
                <w:top w:val="none" w:sz="0" w:space="0" w:color="auto"/>
                <w:left w:val="none" w:sz="0" w:space="0" w:color="auto"/>
                <w:bottom w:val="none" w:sz="0" w:space="0" w:color="auto"/>
                <w:right w:val="none" w:sz="0" w:space="0" w:color="auto"/>
              </w:divBdr>
              <w:divsChild>
                <w:div w:id="13564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568856">
      <w:bodyDiv w:val="1"/>
      <w:marLeft w:val="0"/>
      <w:marRight w:val="0"/>
      <w:marTop w:val="0"/>
      <w:marBottom w:val="0"/>
      <w:divBdr>
        <w:top w:val="none" w:sz="0" w:space="0" w:color="auto"/>
        <w:left w:val="none" w:sz="0" w:space="0" w:color="auto"/>
        <w:bottom w:val="none" w:sz="0" w:space="0" w:color="auto"/>
        <w:right w:val="none" w:sz="0" w:space="0" w:color="auto"/>
      </w:divBdr>
      <w:divsChild>
        <w:div w:id="416295753">
          <w:marLeft w:val="0"/>
          <w:marRight w:val="0"/>
          <w:marTop w:val="0"/>
          <w:marBottom w:val="0"/>
          <w:divBdr>
            <w:top w:val="none" w:sz="0" w:space="0" w:color="auto"/>
            <w:left w:val="none" w:sz="0" w:space="0" w:color="auto"/>
            <w:bottom w:val="none" w:sz="0" w:space="0" w:color="auto"/>
            <w:right w:val="none" w:sz="0" w:space="0" w:color="auto"/>
          </w:divBdr>
          <w:divsChild>
            <w:div w:id="130103017">
              <w:marLeft w:val="0"/>
              <w:marRight w:val="0"/>
              <w:marTop w:val="0"/>
              <w:marBottom w:val="0"/>
              <w:divBdr>
                <w:top w:val="none" w:sz="0" w:space="0" w:color="auto"/>
                <w:left w:val="none" w:sz="0" w:space="0" w:color="auto"/>
                <w:bottom w:val="none" w:sz="0" w:space="0" w:color="auto"/>
                <w:right w:val="none" w:sz="0" w:space="0" w:color="auto"/>
              </w:divBdr>
              <w:divsChild>
                <w:div w:id="4357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66782">
      <w:bodyDiv w:val="1"/>
      <w:marLeft w:val="0"/>
      <w:marRight w:val="0"/>
      <w:marTop w:val="0"/>
      <w:marBottom w:val="0"/>
      <w:divBdr>
        <w:top w:val="none" w:sz="0" w:space="0" w:color="auto"/>
        <w:left w:val="none" w:sz="0" w:space="0" w:color="auto"/>
        <w:bottom w:val="none" w:sz="0" w:space="0" w:color="auto"/>
        <w:right w:val="none" w:sz="0" w:space="0" w:color="auto"/>
      </w:divBdr>
      <w:divsChild>
        <w:div w:id="1696884940">
          <w:marLeft w:val="0"/>
          <w:marRight w:val="0"/>
          <w:marTop w:val="0"/>
          <w:marBottom w:val="0"/>
          <w:divBdr>
            <w:top w:val="none" w:sz="0" w:space="0" w:color="auto"/>
            <w:left w:val="none" w:sz="0" w:space="0" w:color="auto"/>
            <w:bottom w:val="none" w:sz="0" w:space="0" w:color="auto"/>
            <w:right w:val="none" w:sz="0" w:space="0" w:color="auto"/>
          </w:divBdr>
          <w:divsChild>
            <w:div w:id="1331567320">
              <w:marLeft w:val="0"/>
              <w:marRight w:val="0"/>
              <w:marTop w:val="0"/>
              <w:marBottom w:val="0"/>
              <w:divBdr>
                <w:top w:val="none" w:sz="0" w:space="0" w:color="auto"/>
                <w:left w:val="none" w:sz="0" w:space="0" w:color="auto"/>
                <w:bottom w:val="none" w:sz="0" w:space="0" w:color="auto"/>
                <w:right w:val="none" w:sz="0" w:space="0" w:color="auto"/>
              </w:divBdr>
              <w:divsChild>
                <w:div w:id="20307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8732">
      <w:bodyDiv w:val="1"/>
      <w:marLeft w:val="0"/>
      <w:marRight w:val="0"/>
      <w:marTop w:val="0"/>
      <w:marBottom w:val="0"/>
      <w:divBdr>
        <w:top w:val="none" w:sz="0" w:space="0" w:color="auto"/>
        <w:left w:val="none" w:sz="0" w:space="0" w:color="auto"/>
        <w:bottom w:val="none" w:sz="0" w:space="0" w:color="auto"/>
        <w:right w:val="none" w:sz="0" w:space="0" w:color="auto"/>
      </w:divBdr>
    </w:div>
    <w:div w:id="334771313">
      <w:bodyDiv w:val="1"/>
      <w:marLeft w:val="0"/>
      <w:marRight w:val="0"/>
      <w:marTop w:val="0"/>
      <w:marBottom w:val="0"/>
      <w:divBdr>
        <w:top w:val="none" w:sz="0" w:space="0" w:color="auto"/>
        <w:left w:val="none" w:sz="0" w:space="0" w:color="auto"/>
        <w:bottom w:val="none" w:sz="0" w:space="0" w:color="auto"/>
        <w:right w:val="none" w:sz="0" w:space="0" w:color="auto"/>
      </w:divBdr>
      <w:divsChild>
        <w:div w:id="1466503046">
          <w:marLeft w:val="0"/>
          <w:marRight w:val="0"/>
          <w:marTop w:val="0"/>
          <w:marBottom w:val="0"/>
          <w:divBdr>
            <w:top w:val="none" w:sz="0" w:space="0" w:color="auto"/>
            <w:left w:val="none" w:sz="0" w:space="0" w:color="auto"/>
            <w:bottom w:val="none" w:sz="0" w:space="0" w:color="auto"/>
            <w:right w:val="none" w:sz="0" w:space="0" w:color="auto"/>
          </w:divBdr>
          <w:divsChild>
            <w:div w:id="627124452">
              <w:marLeft w:val="0"/>
              <w:marRight w:val="0"/>
              <w:marTop w:val="0"/>
              <w:marBottom w:val="0"/>
              <w:divBdr>
                <w:top w:val="none" w:sz="0" w:space="0" w:color="auto"/>
                <w:left w:val="none" w:sz="0" w:space="0" w:color="auto"/>
                <w:bottom w:val="none" w:sz="0" w:space="0" w:color="auto"/>
                <w:right w:val="none" w:sz="0" w:space="0" w:color="auto"/>
              </w:divBdr>
              <w:divsChild>
                <w:div w:id="6067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9620">
      <w:bodyDiv w:val="1"/>
      <w:marLeft w:val="0"/>
      <w:marRight w:val="0"/>
      <w:marTop w:val="0"/>
      <w:marBottom w:val="0"/>
      <w:divBdr>
        <w:top w:val="none" w:sz="0" w:space="0" w:color="auto"/>
        <w:left w:val="none" w:sz="0" w:space="0" w:color="auto"/>
        <w:bottom w:val="none" w:sz="0" w:space="0" w:color="auto"/>
        <w:right w:val="none" w:sz="0" w:space="0" w:color="auto"/>
      </w:divBdr>
      <w:divsChild>
        <w:div w:id="132259112">
          <w:marLeft w:val="0"/>
          <w:marRight w:val="0"/>
          <w:marTop w:val="0"/>
          <w:marBottom w:val="0"/>
          <w:divBdr>
            <w:top w:val="none" w:sz="0" w:space="0" w:color="auto"/>
            <w:left w:val="none" w:sz="0" w:space="0" w:color="auto"/>
            <w:bottom w:val="none" w:sz="0" w:space="0" w:color="auto"/>
            <w:right w:val="none" w:sz="0" w:space="0" w:color="auto"/>
          </w:divBdr>
          <w:divsChild>
            <w:div w:id="1905291329">
              <w:marLeft w:val="0"/>
              <w:marRight w:val="0"/>
              <w:marTop w:val="0"/>
              <w:marBottom w:val="0"/>
              <w:divBdr>
                <w:top w:val="none" w:sz="0" w:space="0" w:color="auto"/>
                <w:left w:val="none" w:sz="0" w:space="0" w:color="auto"/>
                <w:bottom w:val="none" w:sz="0" w:space="0" w:color="auto"/>
                <w:right w:val="none" w:sz="0" w:space="0" w:color="auto"/>
              </w:divBdr>
              <w:divsChild>
                <w:div w:id="17924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25721">
      <w:bodyDiv w:val="1"/>
      <w:marLeft w:val="0"/>
      <w:marRight w:val="0"/>
      <w:marTop w:val="0"/>
      <w:marBottom w:val="0"/>
      <w:divBdr>
        <w:top w:val="none" w:sz="0" w:space="0" w:color="auto"/>
        <w:left w:val="none" w:sz="0" w:space="0" w:color="auto"/>
        <w:bottom w:val="none" w:sz="0" w:space="0" w:color="auto"/>
        <w:right w:val="none" w:sz="0" w:space="0" w:color="auto"/>
      </w:divBdr>
      <w:divsChild>
        <w:div w:id="2058121561">
          <w:marLeft w:val="0"/>
          <w:marRight w:val="0"/>
          <w:marTop w:val="0"/>
          <w:marBottom w:val="0"/>
          <w:divBdr>
            <w:top w:val="none" w:sz="0" w:space="0" w:color="auto"/>
            <w:left w:val="none" w:sz="0" w:space="0" w:color="auto"/>
            <w:bottom w:val="none" w:sz="0" w:space="0" w:color="auto"/>
            <w:right w:val="none" w:sz="0" w:space="0" w:color="auto"/>
          </w:divBdr>
          <w:divsChild>
            <w:div w:id="445004914">
              <w:marLeft w:val="0"/>
              <w:marRight w:val="0"/>
              <w:marTop w:val="0"/>
              <w:marBottom w:val="0"/>
              <w:divBdr>
                <w:top w:val="none" w:sz="0" w:space="0" w:color="auto"/>
                <w:left w:val="none" w:sz="0" w:space="0" w:color="auto"/>
                <w:bottom w:val="none" w:sz="0" w:space="0" w:color="auto"/>
                <w:right w:val="none" w:sz="0" w:space="0" w:color="auto"/>
              </w:divBdr>
              <w:divsChild>
                <w:div w:id="12225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8141">
      <w:bodyDiv w:val="1"/>
      <w:marLeft w:val="0"/>
      <w:marRight w:val="0"/>
      <w:marTop w:val="0"/>
      <w:marBottom w:val="0"/>
      <w:divBdr>
        <w:top w:val="none" w:sz="0" w:space="0" w:color="auto"/>
        <w:left w:val="none" w:sz="0" w:space="0" w:color="auto"/>
        <w:bottom w:val="none" w:sz="0" w:space="0" w:color="auto"/>
        <w:right w:val="none" w:sz="0" w:space="0" w:color="auto"/>
      </w:divBdr>
      <w:divsChild>
        <w:div w:id="1210074724">
          <w:marLeft w:val="0"/>
          <w:marRight w:val="0"/>
          <w:marTop w:val="0"/>
          <w:marBottom w:val="0"/>
          <w:divBdr>
            <w:top w:val="none" w:sz="0" w:space="0" w:color="auto"/>
            <w:left w:val="none" w:sz="0" w:space="0" w:color="auto"/>
            <w:bottom w:val="none" w:sz="0" w:space="0" w:color="auto"/>
            <w:right w:val="none" w:sz="0" w:space="0" w:color="auto"/>
          </w:divBdr>
          <w:divsChild>
            <w:div w:id="2099250985">
              <w:marLeft w:val="0"/>
              <w:marRight w:val="0"/>
              <w:marTop w:val="0"/>
              <w:marBottom w:val="0"/>
              <w:divBdr>
                <w:top w:val="none" w:sz="0" w:space="0" w:color="auto"/>
                <w:left w:val="none" w:sz="0" w:space="0" w:color="auto"/>
                <w:bottom w:val="none" w:sz="0" w:space="0" w:color="auto"/>
                <w:right w:val="none" w:sz="0" w:space="0" w:color="auto"/>
              </w:divBdr>
              <w:divsChild>
                <w:div w:id="8880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4485">
      <w:bodyDiv w:val="1"/>
      <w:marLeft w:val="0"/>
      <w:marRight w:val="0"/>
      <w:marTop w:val="0"/>
      <w:marBottom w:val="0"/>
      <w:divBdr>
        <w:top w:val="none" w:sz="0" w:space="0" w:color="auto"/>
        <w:left w:val="none" w:sz="0" w:space="0" w:color="auto"/>
        <w:bottom w:val="none" w:sz="0" w:space="0" w:color="auto"/>
        <w:right w:val="none" w:sz="0" w:space="0" w:color="auto"/>
      </w:divBdr>
    </w:div>
    <w:div w:id="502013855">
      <w:bodyDiv w:val="1"/>
      <w:marLeft w:val="0"/>
      <w:marRight w:val="0"/>
      <w:marTop w:val="0"/>
      <w:marBottom w:val="0"/>
      <w:divBdr>
        <w:top w:val="none" w:sz="0" w:space="0" w:color="auto"/>
        <w:left w:val="none" w:sz="0" w:space="0" w:color="auto"/>
        <w:bottom w:val="none" w:sz="0" w:space="0" w:color="auto"/>
        <w:right w:val="none" w:sz="0" w:space="0" w:color="auto"/>
      </w:divBdr>
      <w:divsChild>
        <w:div w:id="351805193">
          <w:marLeft w:val="0"/>
          <w:marRight w:val="0"/>
          <w:marTop w:val="0"/>
          <w:marBottom w:val="0"/>
          <w:divBdr>
            <w:top w:val="none" w:sz="0" w:space="0" w:color="auto"/>
            <w:left w:val="none" w:sz="0" w:space="0" w:color="auto"/>
            <w:bottom w:val="none" w:sz="0" w:space="0" w:color="auto"/>
            <w:right w:val="none" w:sz="0" w:space="0" w:color="auto"/>
          </w:divBdr>
          <w:divsChild>
            <w:div w:id="181938883">
              <w:marLeft w:val="0"/>
              <w:marRight w:val="0"/>
              <w:marTop w:val="0"/>
              <w:marBottom w:val="0"/>
              <w:divBdr>
                <w:top w:val="none" w:sz="0" w:space="0" w:color="auto"/>
                <w:left w:val="none" w:sz="0" w:space="0" w:color="auto"/>
                <w:bottom w:val="none" w:sz="0" w:space="0" w:color="auto"/>
                <w:right w:val="none" w:sz="0" w:space="0" w:color="auto"/>
              </w:divBdr>
              <w:divsChild>
                <w:div w:id="11248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20730">
      <w:bodyDiv w:val="1"/>
      <w:marLeft w:val="0"/>
      <w:marRight w:val="0"/>
      <w:marTop w:val="0"/>
      <w:marBottom w:val="0"/>
      <w:divBdr>
        <w:top w:val="none" w:sz="0" w:space="0" w:color="auto"/>
        <w:left w:val="none" w:sz="0" w:space="0" w:color="auto"/>
        <w:bottom w:val="none" w:sz="0" w:space="0" w:color="auto"/>
        <w:right w:val="none" w:sz="0" w:space="0" w:color="auto"/>
      </w:divBdr>
      <w:divsChild>
        <w:div w:id="394669553">
          <w:marLeft w:val="0"/>
          <w:marRight w:val="0"/>
          <w:marTop w:val="0"/>
          <w:marBottom w:val="0"/>
          <w:divBdr>
            <w:top w:val="none" w:sz="0" w:space="0" w:color="auto"/>
            <w:left w:val="none" w:sz="0" w:space="0" w:color="auto"/>
            <w:bottom w:val="none" w:sz="0" w:space="0" w:color="auto"/>
            <w:right w:val="none" w:sz="0" w:space="0" w:color="auto"/>
          </w:divBdr>
          <w:divsChild>
            <w:div w:id="2134857711">
              <w:marLeft w:val="0"/>
              <w:marRight w:val="0"/>
              <w:marTop w:val="0"/>
              <w:marBottom w:val="0"/>
              <w:divBdr>
                <w:top w:val="none" w:sz="0" w:space="0" w:color="auto"/>
                <w:left w:val="none" w:sz="0" w:space="0" w:color="auto"/>
                <w:bottom w:val="none" w:sz="0" w:space="0" w:color="auto"/>
                <w:right w:val="none" w:sz="0" w:space="0" w:color="auto"/>
              </w:divBdr>
              <w:divsChild>
                <w:div w:id="11479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1884">
      <w:bodyDiv w:val="1"/>
      <w:marLeft w:val="0"/>
      <w:marRight w:val="0"/>
      <w:marTop w:val="0"/>
      <w:marBottom w:val="0"/>
      <w:divBdr>
        <w:top w:val="none" w:sz="0" w:space="0" w:color="auto"/>
        <w:left w:val="none" w:sz="0" w:space="0" w:color="auto"/>
        <w:bottom w:val="none" w:sz="0" w:space="0" w:color="auto"/>
        <w:right w:val="none" w:sz="0" w:space="0" w:color="auto"/>
      </w:divBdr>
      <w:divsChild>
        <w:div w:id="1623226594">
          <w:marLeft w:val="0"/>
          <w:marRight w:val="0"/>
          <w:marTop w:val="0"/>
          <w:marBottom w:val="0"/>
          <w:divBdr>
            <w:top w:val="none" w:sz="0" w:space="0" w:color="auto"/>
            <w:left w:val="none" w:sz="0" w:space="0" w:color="auto"/>
            <w:bottom w:val="none" w:sz="0" w:space="0" w:color="auto"/>
            <w:right w:val="none" w:sz="0" w:space="0" w:color="auto"/>
          </w:divBdr>
          <w:divsChild>
            <w:div w:id="1649284530">
              <w:marLeft w:val="0"/>
              <w:marRight w:val="0"/>
              <w:marTop w:val="0"/>
              <w:marBottom w:val="0"/>
              <w:divBdr>
                <w:top w:val="none" w:sz="0" w:space="0" w:color="auto"/>
                <w:left w:val="none" w:sz="0" w:space="0" w:color="auto"/>
                <w:bottom w:val="none" w:sz="0" w:space="0" w:color="auto"/>
                <w:right w:val="none" w:sz="0" w:space="0" w:color="auto"/>
              </w:divBdr>
              <w:divsChild>
                <w:div w:id="2111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52763">
      <w:bodyDiv w:val="1"/>
      <w:marLeft w:val="0"/>
      <w:marRight w:val="0"/>
      <w:marTop w:val="0"/>
      <w:marBottom w:val="0"/>
      <w:divBdr>
        <w:top w:val="none" w:sz="0" w:space="0" w:color="auto"/>
        <w:left w:val="none" w:sz="0" w:space="0" w:color="auto"/>
        <w:bottom w:val="none" w:sz="0" w:space="0" w:color="auto"/>
        <w:right w:val="none" w:sz="0" w:space="0" w:color="auto"/>
      </w:divBdr>
      <w:divsChild>
        <w:div w:id="1177890490">
          <w:marLeft w:val="0"/>
          <w:marRight w:val="0"/>
          <w:marTop w:val="0"/>
          <w:marBottom w:val="0"/>
          <w:divBdr>
            <w:top w:val="none" w:sz="0" w:space="0" w:color="auto"/>
            <w:left w:val="none" w:sz="0" w:space="0" w:color="auto"/>
            <w:bottom w:val="none" w:sz="0" w:space="0" w:color="auto"/>
            <w:right w:val="none" w:sz="0" w:space="0" w:color="auto"/>
          </w:divBdr>
          <w:divsChild>
            <w:div w:id="1059859591">
              <w:marLeft w:val="0"/>
              <w:marRight w:val="0"/>
              <w:marTop w:val="0"/>
              <w:marBottom w:val="0"/>
              <w:divBdr>
                <w:top w:val="none" w:sz="0" w:space="0" w:color="auto"/>
                <w:left w:val="none" w:sz="0" w:space="0" w:color="auto"/>
                <w:bottom w:val="none" w:sz="0" w:space="0" w:color="auto"/>
                <w:right w:val="none" w:sz="0" w:space="0" w:color="auto"/>
              </w:divBdr>
              <w:divsChild>
                <w:div w:id="628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2993">
      <w:bodyDiv w:val="1"/>
      <w:marLeft w:val="0"/>
      <w:marRight w:val="0"/>
      <w:marTop w:val="0"/>
      <w:marBottom w:val="0"/>
      <w:divBdr>
        <w:top w:val="none" w:sz="0" w:space="0" w:color="auto"/>
        <w:left w:val="none" w:sz="0" w:space="0" w:color="auto"/>
        <w:bottom w:val="none" w:sz="0" w:space="0" w:color="auto"/>
        <w:right w:val="none" w:sz="0" w:space="0" w:color="auto"/>
      </w:divBdr>
    </w:div>
    <w:div w:id="567348365">
      <w:bodyDiv w:val="1"/>
      <w:marLeft w:val="0"/>
      <w:marRight w:val="0"/>
      <w:marTop w:val="0"/>
      <w:marBottom w:val="0"/>
      <w:divBdr>
        <w:top w:val="none" w:sz="0" w:space="0" w:color="auto"/>
        <w:left w:val="none" w:sz="0" w:space="0" w:color="auto"/>
        <w:bottom w:val="none" w:sz="0" w:space="0" w:color="auto"/>
        <w:right w:val="none" w:sz="0" w:space="0" w:color="auto"/>
      </w:divBdr>
      <w:divsChild>
        <w:div w:id="311640500">
          <w:marLeft w:val="0"/>
          <w:marRight w:val="0"/>
          <w:marTop w:val="0"/>
          <w:marBottom w:val="0"/>
          <w:divBdr>
            <w:top w:val="none" w:sz="0" w:space="0" w:color="auto"/>
            <w:left w:val="none" w:sz="0" w:space="0" w:color="auto"/>
            <w:bottom w:val="none" w:sz="0" w:space="0" w:color="auto"/>
            <w:right w:val="none" w:sz="0" w:space="0" w:color="auto"/>
          </w:divBdr>
          <w:divsChild>
            <w:div w:id="2016833397">
              <w:marLeft w:val="0"/>
              <w:marRight w:val="0"/>
              <w:marTop w:val="0"/>
              <w:marBottom w:val="0"/>
              <w:divBdr>
                <w:top w:val="none" w:sz="0" w:space="0" w:color="auto"/>
                <w:left w:val="none" w:sz="0" w:space="0" w:color="auto"/>
                <w:bottom w:val="none" w:sz="0" w:space="0" w:color="auto"/>
                <w:right w:val="none" w:sz="0" w:space="0" w:color="auto"/>
              </w:divBdr>
              <w:divsChild>
                <w:div w:id="5287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19918">
      <w:bodyDiv w:val="1"/>
      <w:marLeft w:val="0"/>
      <w:marRight w:val="0"/>
      <w:marTop w:val="0"/>
      <w:marBottom w:val="0"/>
      <w:divBdr>
        <w:top w:val="none" w:sz="0" w:space="0" w:color="auto"/>
        <w:left w:val="none" w:sz="0" w:space="0" w:color="auto"/>
        <w:bottom w:val="none" w:sz="0" w:space="0" w:color="auto"/>
        <w:right w:val="none" w:sz="0" w:space="0" w:color="auto"/>
      </w:divBdr>
      <w:divsChild>
        <w:div w:id="1374189077">
          <w:marLeft w:val="0"/>
          <w:marRight w:val="0"/>
          <w:marTop w:val="0"/>
          <w:marBottom w:val="0"/>
          <w:divBdr>
            <w:top w:val="none" w:sz="0" w:space="0" w:color="auto"/>
            <w:left w:val="none" w:sz="0" w:space="0" w:color="auto"/>
            <w:bottom w:val="none" w:sz="0" w:space="0" w:color="auto"/>
            <w:right w:val="none" w:sz="0" w:space="0" w:color="auto"/>
          </w:divBdr>
          <w:divsChild>
            <w:div w:id="149103097">
              <w:marLeft w:val="0"/>
              <w:marRight w:val="0"/>
              <w:marTop w:val="0"/>
              <w:marBottom w:val="0"/>
              <w:divBdr>
                <w:top w:val="none" w:sz="0" w:space="0" w:color="auto"/>
                <w:left w:val="none" w:sz="0" w:space="0" w:color="auto"/>
                <w:bottom w:val="none" w:sz="0" w:space="0" w:color="auto"/>
                <w:right w:val="none" w:sz="0" w:space="0" w:color="auto"/>
              </w:divBdr>
              <w:divsChild>
                <w:div w:id="15428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4265">
      <w:bodyDiv w:val="1"/>
      <w:marLeft w:val="0"/>
      <w:marRight w:val="0"/>
      <w:marTop w:val="0"/>
      <w:marBottom w:val="0"/>
      <w:divBdr>
        <w:top w:val="none" w:sz="0" w:space="0" w:color="auto"/>
        <w:left w:val="none" w:sz="0" w:space="0" w:color="auto"/>
        <w:bottom w:val="none" w:sz="0" w:space="0" w:color="auto"/>
        <w:right w:val="none" w:sz="0" w:space="0" w:color="auto"/>
      </w:divBdr>
      <w:divsChild>
        <w:div w:id="211230399">
          <w:marLeft w:val="0"/>
          <w:marRight w:val="0"/>
          <w:marTop w:val="0"/>
          <w:marBottom w:val="0"/>
          <w:divBdr>
            <w:top w:val="none" w:sz="0" w:space="0" w:color="auto"/>
            <w:left w:val="none" w:sz="0" w:space="0" w:color="auto"/>
            <w:bottom w:val="none" w:sz="0" w:space="0" w:color="auto"/>
            <w:right w:val="none" w:sz="0" w:space="0" w:color="auto"/>
          </w:divBdr>
          <w:divsChild>
            <w:div w:id="64839030">
              <w:marLeft w:val="0"/>
              <w:marRight w:val="0"/>
              <w:marTop w:val="0"/>
              <w:marBottom w:val="0"/>
              <w:divBdr>
                <w:top w:val="none" w:sz="0" w:space="0" w:color="auto"/>
                <w:left w:val="none" w:sz="0" w:space="0" w:color="auto"/>
                <w:bottom w:val="none" w:sz="0" w:space="0" w:color="auto"/>
                <w:right w:val="none" w:sz="0" w:space="0" w:color="auto"/>
              </w:divBdr>
              <w:divsChild>
                <w:div w:id="8922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8861">
      <w:bodyDiv w:val="1"/>
      <w:marLeft w:val="0"/>
      <w:marRight w:val="0"/>
      <w:marTop w:val="0"/>
      <w:marBottom w:val="0"/>
      <w:divBdr>
        <w:top w:val="none" w:sz="0" w:space="0" w:color="auto"/>
        <w:left w:val="none" w:sz="0" w:space="0" w:color="auto"/>
        <w:bottom w:val="none" w:sz="0" w:space="0" w:color="auto"/>
        <w:right w:val="none" w:sz="0" w:space="0" w:color="auto"/>
      </w:divBdr>
    </w:div>
    <w:div w:id="693002508">
      <w:bodyDiv w:val="1"/>
      <w:marLeft w:val="0"/>
      <w:marRight w:val="0"/>
      <w:marTop w:val="0"/>
      <w:marBottom w:val="0"/>
      <w:divBdr>
        <w:top w:val="none" w:sz="0" w:space="0" w:color="auto"/>
        <w:left w:val="none" w:sz="0" w:space="0" w:color="auto"/>
        <w:bottom w:val="none" w:sz="0" w:space="0" w:color="auto"/>
        <w:right w:val="none" w:sz="0" w:space="0" w:color="auto"/>
      </w:divBdr>
      <w:divsChild>
        <w:div w:id="322050808">
          <w:marLeft w:val="0"/>
          <w:marRight w:val="0"/>
          <w:marTop w:val="0"/>
          <w:marBottom w:val="0"/>
          <w:divBdr>
            <w:top w:val="none" w:sz="0" w:space="0" w:color="auto"/>
            <w:left w:val="none" w:sz="0" w:space="0" w:color="auto"/>
            <w:bottom w:val="none" w:sz="0" w:space="0" w:color="auto"/>
            <w:right w:val="none" w:sz="0" w:space="0" w:color="auto"/>
          </w:divBdr>
          <w:divsChild>
            <w:div w:id="524830555">
              <w:marLeft w:val="0"/>
              <w:marRight w:val="0"/>
              <w:marTop w:val="0"/>
              <w:marBottom w:val="0"/>
              <w:divBdr>
                <w:top w:val="none" w:sz="0" w:space="0" w:color="auto"/>
                <w:left w:val="none" w:sz="0" w:space="0" w:color="auto"/>
                <w:bottom w:val="none" w:sz="0" w:space="0" w:color="auto"/>
                <w:right w:val="none" w:sz="0" w:space="0" w:color="auto"/>
              </w:divBdr>
              <w:divsChild>
                <w:div w:id="17495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3393">
      <w:bodyDiv w:val="1"/>
      <w:marLeft w:val="0"/>
      <w:marRight w:val="0"/>
      <w:marTop w:val="0"/>
      <w:marBottom w:val="0"/>
      <w:divBdr>
        <w:top w:val="none" w:sz="0" w:space="0" w:color="auto"/>
        <w:left w:val="none" w:sz="0" w:space="0" w:color="auto"/>
        <w:bottom w:val="none" w:sz="0" w:space="0" w:color="auto"/>
        <w:right w:val="none" w:sz="0" w:space="0" w:color="auto"/>
      </w:divBdr>
      <w:divsChild>
        <w:div w:id="638193012">
          <w:marLeft w:val="0"/>
          <w:marRight w:val="0"/>
          <w:marTop w:val="0"/>
          <w:marBottom w:val="0"/>
          <w:divBdr>
            <w:top w:val="none" w:sz="0" w:space="0" w:color="auto"/>
            <w:left w:val="none" w:sz="0" w:space="0" w:color="auto"/>
            <w:bottom w:val="none" w:sz="0" w:space="0" w:color="auto"/>
            <w:right w:val="none" w:sz="0" w:space="0" w:color="auto"/>
          </w:divBdr>
          <w:divsChild>
            <w:div w:id="491258304">
              <w:marLeft w:val="0"/>
              <w:marRight w:val="0"/>
              <w:marTop w:val="0"/>
              <w:marBottom w:val="0"/>
              <w:divBdr>
                <w:top w:val="none" w:sz="0" w:space="0" w:color="auto"/>
                <w:left w:val="none" w:sz="0" w:space="0" w:color="auto"/>
                <w:bottom w:val="none" w:sz="0" w:space="0" w:color="auto"/>
                <w:right w:val="none" w:sz="0" w:space="0" w:color="auto"/>
              </w:divBdr>
              <w:divsChild>
                <w:div w:id="15058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7596">
      <w:bodyDiv w:val="1"/>
      <w:marLeft w:val="0"/>
      <w:marRight w:val="0"/>
      <w:marTop w:val="0"/>
      <w:marBottom w:val="0"/>
      <w:divBdr>
        <w:top w:val="none" w:sz="0" w:space="0" w:color="auto"/>
        <w:left w:val="none" w:sz="0" w:space="0" w:color="auto"/>
        <w:bottom w:val="none" w:sz="0" w:space="0" w:color="auto"/>
        <w:right w:val="none" w:sz="0" w:space="0" w:color="auto"/>
      </w:divBdr>
      <w:divsChild>
        <w:div w:id="599021525">
          <w:marLeft w:val="0"/>
          <w:marRight w:val="0"/>
          <w:marTop w:val="0"/>
          <w:marBottom w:val="0"/>
          <w:divBdr>
            <w:top w:val="none" w:sz="0" w:space="0" w:color="auto"/>
            <w:left w:val="none" w:sz="0" w:space="0" w:color="auto"/>
            <w:bottom w:val="none" w:sz="0" w:space="0" w:color="auto"/>
            <w:right w:val="none" w:sz="0" w:space="0" w:color="auto"/>
          </w:divBdr>
          <w:divsChild>
            <w:div w:id="210924036">
              <w:marLeft w:val="0"/>
              <w:marRight w:val="0"/>
              <w:marTop w:val="0"/>
              <w:marBottom w:val="0"/>
              <w:divBdr>
                <w:top w:val="none" w:sz="0" w:space="0" w:color="auto"/>
                <w:left w:val="none" w:sz="0" w:space="0" w:color="auto"/>
                <w:bottom w:val="none" w:sz="0" w:space="0" w:color="auto"/>
                <w:right w:val="none" w:sz="0" w:space="0" w:color="auto"/>
              </w:divBdr>
              <w:divsChild>
                <w:div w:id="12347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15">
      <w:bodyDiv w:val="1"/>
      <w:marLeft w:val="0"/>
      <w:marRight w:val="0"/>
      <w:marTop w:val="0"/>
      <w:marBottom w:val="0"/>
      <w:divBdr>
        <w:top w:val="none" w:sz="0" w:space="0" w:color="auto"/>
        <w:left w:val="none" w:sz="0" w:space="0" w:color="auto"/>
        <w:bottom w:val="none" w:sz="0" w:space="0" w:color="auto"/>
        <w:right w:val="none" w:sz="0" w:space="0" w:color="auto"/>
      </w:divBdr>
    </w:div>
    <w:div w:id="804589532">
      <w:bodyDiv w:val="1"/>
      <w:marLeft w:val="0"/>
      <w:marRight w:val="0"/>
      <w:marTop w:val="0"/>
      <w:marBottom w:val="0"/>
      <w:divBdr>
        <w:top w:val="none" w:sz="0" w:space="0" w:color="auto"/>
        <w:left w:val="none" w:sz="0" w:space="0" w:color="auto"/>
        <w:bottom w:val="none" w:sz="0" w:space="0" w:color="auto"/>
        <w:right w:val="none" w:sz="0" w:space="0" w:color="auto"/>
      </w:divBdr>
    </w:div>
    <w:div w:id="901333203">
      <w:bodyDiv w:val="1"/>
      <w:marLeft w:val="0"/>
      <w:marRight w:val="0"/>
      <w:marTop w:val="0"/>
      <w:marBottom w:val="0"/>
      <w:divBdr>
        <w:top w:val="none" w:sz="0" w:space="0" w:color="auto"/>
        <w:left w:val="none" w:sz="0" w:space="0" w:color="auto"/>
        <w:bottom w:val="none" w:sz="0" w:space="0" w:color="auto"/>
        <w:right w:val="none" w:sz="0" w:space="0" w:color="auto"/>
      </w:divBdr>
      <w:divsChild>
        <w:div w:id="965814803">
          <w:marLeft w:val="0"/>
          <w:marRight w:val="0"/>
          <w:marTop w:val="0"/>
          <w:marBottom w:val="0"/>
          <w:divBdr>
            <w:top w:val="none" w:sz="0" w:space="0" w:color="auto"/>
            <w:left w:val="none" w:sz="0" w:space="0" w:color="auto"/>
            <w:bottom w:val="none" w:sz="0" w:space="0" w:color="auto"/>
            <w:right w:val="none" w:sz="0" w:space="0" w:color="auto"/>
          </w:divBdr>
          <w:divsChild>
            <w:div w:id="1813716599">
              <w:marLeft w:val="0"/>
              <w:marRight w:val="0"/>
              <w:marTop w:val="0"/>
              <w:marBottom w:val="0"/>
              <w:divBdr>
                <w:top w:val="none" w:sz="0" w:space="0" w:color="auto"/>
                <w:left w:val="none" w:sz="0" w:space="0" w:color="auto"/>
                <w:bottom w:val="none" w:sz="0" w:space="0" w:color="auto"/>
                <w:right w:val="none" w:sz="0" w:space="0" w:color="auto"/>
              </w:divBdr>
              <w:divsChild>
                <w:div w:id="17121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12865">
      <w:bodyDiv w:val="1"/>
      <w:marLeft w:val="0"/>
      <w:marRight w:val="0"/>
      <w:marTop w:val="0"/>
      <w:marBottom w:val="0"/>
      <w:divBdr>
        <w:top w:val="none" w:sz="0" w:space="0" w:color="auto"/>
        <w:left w:val="none" w:sz="0" w:space="0" w:color="auto"/>
        <w:bottom w:val="none" w:sz="0" w:space="0" w:color="auto"/>
        <w:right w:val="none" w:sz="0" w:space="0" w:color="auto"/>
      </w:divBdr>
    </w:div>
    <w:div w:id="988244103">
      <w:bodyDiv w:val="1"/>
      <w:marLeft w:val="0"/>
      <w:marRight w:val="0"/>
      <w:marTop w:val="0"/>
      <w:marBottom w:val="0"/>
      <w:divBdr>
        <w:top w:val="none" w:sz="0" w:space="0" w:color="auto"/>
        <w:left w:val="none" w:sz="0" w:space="0" w:color="auto"/>
        <w:bottom w:val="none" w:sz="0" w:space="0" w:color="auto"/>
        <w:right w:val="none" w:sz="0" w:space="0" w:color="auto"/>
      </w:divBdr>
    </w:div>
    <w:div w:id="1042905075">
      <w:bodyDiv w:val="1"/>
      <w:marLeft w:val="0"/>
      <w:marRight w:val="0"/>
      <w:marTop w:val="0"/>
      <w:marBottom w:val="0"/>
      <w:divBdr>
        <w:top w:val="none" w:sz="0" w:space="0" w:color="auto"/>
        <w:left w:val="none" w:sz="0" w:space="0" w:color="auto"/>
        <w:bottom w:val="none" w:sz="0" w:space="0" w:color="auto"/>
        <w:right w:val="none" w:sz="0" w:space="0" w:color="auto"/>
      </w:divBdr>
    </w:div>
    <w:div w:id="1071738407">
      <w:bodyDiv w:val="1"/>
      <w:marLeft w:val="0"/>
      <w:marRight w:val="0"/>
      <w:marTop w:val="0"/>
      <w:marBottom w:val="0"/>
      <w:divBdr>
        <w:top w:val="none" w:sz="0" w:space="0" w:color="auto"/>
        <w:left w:val="none" w:sz="0" w:space="0" w:color="auto"/>
        <w:bottom w:val="none" w:sz="0" w:space="0" w:color="auto"/>
        <w:right w:val="none" w:sz="0" w:space="0" w:color="auto"/>
      </w:divBdr>
    </w:div>
    <w:div w:id="1074742291">
      <w:bodyDiv w:val="1"/>
      <w:marLeft w:val="0"/>
      <w:marRight w:val="0"/>
      <w:marTop w:val="0"/>
      <w:marBottom w:val="0"/>
      <w:divBdr>
        <w:top w:val="none" w:sz="0" w:space="0" w:color="auto"/>
        <w:left w:val="none" w:sz="0" w:space="0" w:color="auto"/>
        <w:bottom w:val="none" w:sz="0" w:space="0" w:color="auto"/>
        <w:right w:val="none" w:sz="0" w:space="0" w:color="auto"/>
      </w:divBdr>
      <w:divsChild>
        <w:div w:id="419956708">
          <w:marLeft w:val="0"/>
          <w:marRight w:val="0"/>
          <w:marTop w:val="0"/>
          <w:marBottom w:val="0"/>
          <w:divBdr>
            <w:top w:val="none" w:sz="0" w:space="0" w:color="auto"/>
            <w:left w:val="none" w:sz="0" w:space="0" w:color="auto"/>
            <w:bottom w:val="none" w:sz="0" w:space="0" w:color="auto"/>
            <w:right w:val="none" w:sz="0" w:space="0" w:color="auto"/>
          </w:divBdr>
          <w:divsChild>
            <w:div w:id="696585868">
              <w:marLeft w:val="0"/>
              <w:marRight w:val="0"/>
              <w:marTop w:val="0"/>
              <w:marBottom w:val="0"/>
              <w:divBdr>
                <w:top w:val="none" w:sz="0" w:space="0" w:color="auto"/>
                <w:left w:val="none" w:sz="0" w:space="0" w:color="auto"/>
                <w:bottom w:val="none" w:sz="0" w:space="0" w:color="auto"/>
                <w:right w:val="none" w:sz="0" w:space="0" w:color="auto"/>
              </w:divBdr>
              <w:divsChild>
                <w:div w:id="67321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72913">
      <w:bodyDiv w:val="1"/>
      <w:marLeft w:val="0"/>
      <w:marRight w:val="0"/>
      <w:marTop w:val="0"/>
      <w:marBottom w:val="0"/>
      <w:divBdr>
        <w:top w:val="none" w:sz="0" w:space="0" w:color="auto"/>
        <w:left w:val="none" w:sz="0" w:space="0" w:color="auto"/>
        <w:bottom w:val="none" w:sz="0" w:space="0" w:color="auto"/>
        <w:right w:val="none" w:sz="0" w:space="0" w:color="auto"/>
      </w:divBdr>
    </w:div>
    <w:div w:id="1194077808">
      <w:bodyDiv w:val="1"/>
      <w:marLeft w:val="0"/>
      <w:marRight w:val="0"/>
      <w:marTop w:val="0"/>
      <w:marBottom w:val="0"/>
      <w:divBdr>
        <w:top w:val="none" w:sz="0" w:space="0" w:color="auto"/>
        <w:left w:val="none" w:sz="0" w:space="0" w:color="auto"/>
        <w:bottom w:val="none" w:sz="0" w:space="0" w:color="auto"/>
        <w:right w:val="none" w:sz="0" w:space="0" w:color="auto"/>
      </w:divBdr>
      <w:divsChild>
        <w:div w:id="81685607">
          <w:marLeft w:val="0"/>
          <w:marRight w:val="0"/>
          <w:marTop w:val="0"/>
          <w:marBottom w:val="0"/>
          <w:divBdr>
            <w:top w:val="none" w:sz="0" w:space="0" w:color="auto"/>
            <w:left w:val="none" w:sz="0" w:space="0" w:color="auto"/>
            <w:bottom w:val="none" w:sz="0" w:space="0" w:color="auto"/>
            <w:right w:val="none" w:sz="0" w:space="0" w:color="auto"/>
          </w:divBdr>
          <w:divsChild>
            <w:div w:id="46488789">
              <w:marLeft w:val="0"/>
              <w:marRight w:val="0"/>
              <w:marTop w:val="0"/>
              <w:marBottom w:val="0"/>
              <w:divBdr>
                <w:top w:val="none" w:sz="0" w:space="0" w:color="auto"/>
                <w:left w:val="none" w:sz="0" w:space="0" w:color="auto"/>
                <w:bottom w:val="none" w:sz="0" w:space="0" w:color="auto"/>
                <w:right w:val="none" w:sz="0" w:space="0" w:color="auto"/>
              </w:divBdr>
              <w:divsChild>
                <w:div w:id="4683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14803">
      <w:bodyDiv w:val="1"/>
      <w:marLeft w:val="0"/>
      <w:marRight w:val="0"/>
      <w:marTop w:val="0"/>
      <w:marBottom w:val="0"/>
      <w:divBdr>
        <w:top w:val="none" w:sz="0" w:space="0" w:color="auto"/>
        <w:left w:val="none" w:sz="0" w:space="0" w:color="auto"/>
        <w:bottom w:val="none" w:sz="0" w:space="0" w:color="auto"/>
        <w:right w:val="none" w:sz="0" w:space="0" w:color="auto"/>
      </w:divBdr>
      <w:divsChild>
        <w:div w:id="593821781">
          <w:marLeft w:val="0"/>
          <w:marRight w:val="0"/>
          <w:marTop w:val="0"/>
          <w:marBottom w:val="0"/>
          <w:divBdr>
            <w:top w:val="none" w:sz="0" w:space="0" w:color="auto"/>
            <w:left w:val="none" w:sz="0" w:space="0" w:color="auto"/>
            <w:bottom w:val="none" w:sz="0" w:space="0" w:color="auto"/>
            <w:right w:val="none" w:sz="0" w:space="0" w:color="auto"/>
          </w:divBdr>
          <w:divsChild>
            <w:div w:id="25108950">
              <w:marLeft w:val="0"/>
              <w:marRight w:val="0"/>
              <w:marTop w:val="0"/>
              <w:marBottom w:val="0"/>
              <w:divBdr>
                <w:top w:val="none" w:sz="0" w:space="0" w:color="auto"/>
                <w:left w:val="none" w:sz="0" w:space="0" w:color="auto"/>
                <w:bottom w:val="none" w:sz="0" w:space="0" w:color="auto"/>
                <w:right w:val="none" w:sz="0" w:space="0" w:color="auto"/>
              </w:divBdr>
              <w:divsChild>
                <w:div w:id="117126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20221">
      <w:bodyDiv w:val="1"/>
      <w:marLeft w:val="0"/>
      <w:marRight w:val="0"/>
      <w:marTop w:val="0"/>
      <w:marBottom w:val="0"/>
      <w:divBdr>
        <w:top w:val="none" w:sz="0" w:space="0" w:color="auto"/>
        <w:left w:val="none" w:sz="0" w:space="0" w:color="auto"/>
        <w:bottom w:val="none" w:sz="0" w:space="0" w:color="auto"/>
        <w:right w:val="none" w:sz="0" w:space="0" w:color="auto"/>
      </w:divBdr>
      <w:divsChild>
        <w:div w:id="128473006">
          <w:marLeft w:val="0"/>
          <w:marRight w:val="0"/>
          <w:marTop w:val="0"/>
          <w:marBottom w:val="0"/>
          <w:divBdr>
            <w:top w:val="none" w:sz="0" w:space="0" w:color="auto"/>
            <w:left w:val="none" w:sz="0" w:space="0" w:color="auto"/>
            <w:bottom w:val="none" w:sz="0" w:space="0" w:color="auto"/>
            <w:right w:val="none" w:sz="0" w:space="0" w:color="auto"/>
          </w:divBdr>
          <w:divsChild>
            <w:div w:id="2079202306">
              <w:marLeft w:val="0"/>
              <w:marRight w:val="0"/>
              <w:marTop w:val="0"/>
              <w:marBottom w:val="0"/>
              <w:divBdr>
                <w:top w:val="none" w:sz="0" w:space="0" w:color="auto"/>
                <w:left w:val="none" w:sz="0" w:space="0" w:color="auto"/>
                <w:bottom w:val="none" w:sz="0" w:space="0" w:color="auto"/>
                <w:right w:val="none" w:sz="0" w:space="0" w:color="auto"/>
              </w:divBdr>
              <w:divsChild>
                <w:div w:id="14353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563352">
      <w:bodyDiv w:val="1"/>
      <w:marLeft w:val="0"/>
      <w:marRight w:val="0"/>
      <w:marTop w:val="0"/>
      <w:marBottom w:val="0"/>
      <w:divBdr>
        <w:top w:val="none" w:sz="0" w:space="0" w:color="auto"/>
        <w:left w:val="none" w:sz="0" w:space="0" w:color="auto"/>
        <w:bottom w:val="none" w:sz="0" w:space="0" w:color="auto"/>
        <w:right w:val="none" w:sz="0" w:space="0" w:color="auto"/>
      </w:divBdr>
    </w:div>
    <w:div w:id="1373843885">
      <w:bodyDiv w:val="1"/>
      <w:marLeft w:val="0"/>
      <w:marRight w:val="0"/>
      <w:marTop w:val="0"/>
      <w:marBottom w:val="0"/>
      <w:divBdr>
        <w:top w:val="none" w:sz="0" w:space="0" w:color="auto"/>
        <w:left w:val="none" w:sz="0" w:space="0" w:color="auto"/>
        <w:bottom w:val="none" w:sz="0" w:space="0" w:color="auto"/>
        <w:right w:val="none" w:sz="0" w:space="0" w:color="auto"/>
      </w:divBdr>
    </w:div>
    <w:div w:id="1428192592">
      <w:bodyDiv w:val="1"/>
      <w:marLeft w:val="0"/>
      <w:marRight w:val="0"/>
      <w:marTop w:val="0"/>
      <w:marBottom w:val="0"/>
      <w:divBdr>
        <w:top w:val="none" w:sz="0" w:space="0" w:color="auto"/>
        <w:left w:val="none" w:sz="0" w:space="0" w:color="auto"/>
        <w:bottom w:val="none" w:sz="0" w:space="0" w:color="auto"/>
        <w:right w:val="none" w:sz="0" w:space="0" w:color="auto"/>
      </w:divBdr>
      <w:divsChild>
        <w:div w:id="1827356492">
          <w:marLeft w:val="0"/>
          <w:marRight w:val="0"/>
          <w:marTop w:val="0"/>
          <w:marBottom w:val="0"/>
          <w:divBdr>
            <w:top w:val="none" w:sz="0" w:space="0" w:color="auto"/>
            <w:left w:val="none" w:sz="0" w:space="0" w:color="auto"/>
            <w:bottom w:val="none" w:sz="0" w:space="0" w:color="auto"/>
            <w:right w:val="none" w:sz="0" w:space="0" w:color="auto"/>
          </w:divBdr>
          <w:divsChild>
            <w:div w:id="259417268">
              <w:marLeft w:val="0"/>
              <w:marRight w:val="0"/>
              <w:marTop w:val="0"/>
              <w:marBottom w:val="0"/>
              <w:divBdr>
                <w:top w:val="none" w:sz="0" w:space="0" w:color="auto"/>
                <w:left w:val="none" w:sz="0" w:space="0" w:color="auto"/>
                <w:bottom w:val="none" w:sz="0" w:space="0" w:color="auto"/>
                <w:right w:val="none" w:sz="0" w:space="0" w:color="auto"/>
              </w:divBdr>
              <w:divsChild>
                <w:div w:id="1183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0909">
      <w:bodyDiv w:val="1"/>
      <w:marLeft w:val="0"/>
      <w:marRight w:val="0"/>
      <w:marTop w:val="0"/>
      <w:marBottom w:val="0"/>
      <w:divBdr>
        <w:top w:val="none" w:sz="0" w:space="0" w:color="auto"/>
        <w:left w:val="none" w:sz="0" w:space="0" w:color="auto"/>
        <w:bottom w:val="none" w:sz="0" w:space="0" w:color="auto"/>
        <w:right w:val="none" w:sz="0" w:space="0" w:color="auto"/>
      </w:divBdr>
      <w:divsChild>
        <w:div w:id="168176168">
          <w:marLeft w:val="0"/>
          <w:marRight w:val="0"/>
          <w:marTop w:val="0"/>
          <w:marBottom w:val="0"/>
          <w:divBdr>
            <w:top w:val="none" w:sz="0" w:space="0" w:color="auto"/>
            <w:left w:val="none" w:sz="0" w:space="0" w:color="auto"/>
            <w:bottom w:val="none" w:sz="0" w:space="0" w:color="auto"/>
            <w:right w:val="none" w:sz="0" w:space="0" w:color="auto"/>
          </w:divBdr>
          <w:divsChild>
            <w:div w:id="51269024">
              <w:marLeft w:val="0"/>
              <w:marRight w:val="0"/>
              <w:marTop w:val="0"/>
              <w:marBottom w:val="0"/>
              <w:divBdr>
                <w:top w:val="none" w:sz="0" w:space="0" w:color="auto"/>
                <w:left w:val="none" w:sz="0" w:space="0" w:color="auto"/>
                <w:bottom w:val="none" w:sz="0" w:space="0" w:color="auto"/>
                <w:right w:val="none" w:sz="0" w:space="0" w:color="auto"/>
              </w:divBdr>
              <w:divsChild>
                <w:div w:id="4138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63471">
      <w:bodyDiv w:val="1"/>
      <w:marLeft w:val="0"/>
      <w:marRight w:val="0"/>
      <w:marTop w:val="0"/>
      <w:marBottom w:val="0"/>
      <w:divBdr>
        <w:top w:val="none" w:sz="0" w:space="0" w:color="auto"/>
        <w:left w:val="none" w:sz="0" w:space="0" w:color="auto"/>
        <w:bottom w:val="none" w:sz="0" w:space="0" w:color="auto"/>
        <w:right w:val="none" w:sz="0" w:space="0" w:color="auto"/>
      </w:divBdr>
    </w:div>
    <w:div w:id="1485317256">
      <w:bodyDiv w:val="1"/>
      <w:marLeft w:val="0"/>
      <w:marRight w:val="0"/>
      <w:marTop w:val="0"/>
      <w:marBottom w:val="0"/>
      <w:divBdr>
        <w:top w:val="none" w:sz="0" w:space="0" w:color="auto"/>
        <w:left w:val="none" w:sz="0" w:space="0" w:color="auto"/>
        <w:bottom w:val="none" w:sz="0" w:space="0" w:color="auto"/>
        <w:right w:val="none" w:sz="0" w:space="0" w:color="auto"/>
      </w:divBdr>
    </w:div>
    <w:div w:id="1556696288">
      <w:bodyDiv w:val="1"/>
      <w:marLeft w:val="0"/>
      <w:marRight w:val="0"/>
      <w:marTop w:val="0"/>
      <w:marBottom w:val="0"/>
      <w:divBdr>
        <w:top w:val="none" w:sz="0" w:space="0" w:color="auto"/>
        <w:left w:val="none" w:sz="0" w:space="0" w:color="auto"/>
        <w:bottom w:val="none" w:sz="0" w:space="0" w:color="auto"/>
        <w:right w:val="none" w:sz="0" w:space="0" w:color="auto"/>
      </w:divBdr>
    </w:div>
    <w:div w:id="1560439873">
      <w:bodyDiv w:val="1"/>
      <w:marLeft w:val="0"/>
      <w:marRight w:val="0"/>
      <w:marTop w:val="0"/>
      <w:marBottom w:val="0"/>
      <w:divBdr>
        <w:top w:val="none" w:sz="0" w:space="0" w:color="auto"/>
        <w:left w:val="none" w:sz="0" w:space="0" w:color="auto"/>
        <w:bottom w:val="none" w:sz="0" w:space="0" w:color="auto"/>
        <w:right w:val="none" w:sz="0" w:space="0" w:color="auto"/>
      </w:divBdr>
      <w:divsChild>
        <w:div w:id="2067071826">
          <w:marLeft w:val="0"/>
          <w:marRight w:val="0"/>
          <w:marTop w:val="0"/>
          <w:marBottom w:val="0"/>
          <w:divBdr>
            <w:top w:val="none" w:sz="0" w:space="0" w:color="auto"/>
            <w:left w:val="none" w:sz="0" w:space="0" w:color="auto"/>
            <w:bottom w:val="none" w:sz="0" w:space="0" w:color="auto"/>
            <w:right w:val="none" w:sz="0" w:space="0" w:color="auto"/>
          </w:divBdr>
          <w:divsChild>
            <w:div w:id="1005090741">
              <w:marLeft w:val="0"/>
              <w:marRight w:val="0"/>
              <w:marTop w:val="0"/>
              <w:marBottom w:val="0"/>
              <w:divBdr>
                <w:top w:val="none" w:sz="0" w:space="0" w:color="auto"/>
                <w:left w:val="none" w:sz="0" w:space="0" w:color="auto"/>
                <w:bottom w:val="none" w:sz="0" w:space="0" w:color="auto"/>
                <w:right w:val="none" w:sz="0" w:space="0" w:color="auto"/>
              </w:divBdr>
              <w:divsChild>
                <w:div w:id="16855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6715">
      <w:bodyDiv w:val="1"/>
      <w:marLeft w:val="0"/>
      <w:marRight w:val="0"/>
      <w:marTop w:val="0"/>
      <w:marBottom w:val="0"/>
      <w:divBdr>
        <w:top w:val="none" w:sz="0" w:space="0" w:color="auto"/>
        <w:left w:val="none" w:sz="0" w:space="0" w:color="auto"/>
        <w:bottom w:val="none" w:sz="0" w:space="0" w:color="auto"/>
        <w:right w:val="none" w:sz="0" w:space="0" w:color="auto"/>
      </w:divBdr>
      <w:divsChild>
        <w:div w:id="1131633646">
          <w:marLeft w:val="547"/>
          <w:marRight w:val="0"/>
          <w:marTop w:val="0"/>
          <w:marBottom w:val="0"/>
          <w:divBdr>
            <w:top w:val="none" w:sz="0" w:space="0" w:color="auto"/>
            <w:left w:val="none" w:sz="0" w:space="0" w:color="auto"/>
            <w:bottom w:val="none" w:sz="0" w:space="0" w:color="auto"/>
            <w:right w:val="none" w:sz="0" w:space="0" w:color="auto"/>
          </w:divBdr>
        </w:div>
      </w:divsChild>
    </w:div>
    <w:div w:id="1573585401">
      <w:bodyDiv w:val="1"/>
      <w:marLeft w:val="0"/>
      <w:marRight w:val="0"/>
      <w:marTop w:val="0"/>
      <w:marBottom w:val="0"/>
      <w:divBdr>
        <w:top w:val="none" w:sz="0" w:space="0" w:color="auto"/>
        <w:left w:val="none" w:sz="0" w:space="0" w:color="auto"/>
        <w:bottom w:val="none" w:sz="0" w:space="0" w:color="auto"/>
        <w:right w:val="none" w:sz="0" w:space="0" w:color="auto"/>
      </w:divBdr>
      <w:divsChild>
        <w:div w:id="153491440">
          <w:marLeft w:val="0"/>
          <w:marRight w:val="0"/>
          <w:marTop w:val="0"/>
          <w:marBottom w:val="0"/>
          <w:divBdr>
            <w:top w:val="none" w:sz="0" w:space="0" w:color="auto"/>
            <w:left w:val="none" w:sz="0" w:space="0" w:color="auto"/>
            <w:bottom w:val="none" w:sz="0" w:space="0" w:color="auto"/>
            <w:right w:val="none" w:sz="0" w:space="0" w:color="auto"/>
          </w:divBdr>
          <w:divsChild>
            <w:div w:id="1715885733">
              <w:marLeft w:val="0"/>
              <w:marRight w:val="0"/>
              <w:marTop w:val="0"/>
              <w:marBottom w:val="0"/>
              <w:divBdr>
                <w:top w:val="none" w:sz="0" w:space="0" w:color="auto"/>
                <w:left w:val="none" w:sz="0" w:space="0" w:color="auto"/>
                <w:bottom w:val="none" w:sz="0" w:space="0" w:color="auto"/>
                <w:right w:val="none" w:sz="0" w:space="0" w:color="auto"/>
              </w:divBdr>
              <w:divsChild>
                <w:div w:id="12138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49216">
      <w:bodyDiv w:val="1"/>
      <w:marLeft w:val="0"/>
      <w:marRight w:val="0"/>
      <w:marTop w:val="0"/>
      <w:marBottom w:val="0"/>
      <w:divBdr>
        <w:top w:val="none" w:sz="0" w:space="0" w:color="auto"/>
        <w:left w:val="none" w:sz="0" w:space="0" w:color="auto"/>
        <w:bottom w:val="none" w:sz="0" w:space="0" w:color="auto"/>
        <w:right w:val="none" w:sz="0" w:space="0" w:color="auto"/>
      </w:divBdr>
    </w:div>
    <w:div w:id="1638489593">
      <w:bodyDiv w:val="1"/>
      <w:marLeft w:val="0"/>
      <w:marRight w:val="0"/>
      <w:marTop w:val="0"/>
      <w:marBottom w:val="0"/>
      <w:divBdr>
        <w:top w:val="none" w:sz="0" w:space="0" w:color="auto"/>
        <w:left w:val="none" w:sz="0" w:space="0" w:color="auto"/>
        <w:bottom w:val="none" w:sz="0" w:space="0" w:color="auto"/>
        <w:right w:val="none" w:sz="0" w:space="0" w:color="auto"/>
      </w:divBdr>
      <w:divsChild>
        <w:div w:id="1895307201">
          <w:marLeft w:val="0"/>
          <w:marRight w:val="0"/>
          <w:marTop w:val="0"/>
          <w:marBottom w:val="0"/>
          <w:divBdr>
            <w:top w:val="none" w:sz="0" w:space="0" w:color="auto"/>
            <w:left w:val="none" w:sz="0" w:space="0" w:color="auto"/>
            <w:bottom w:val="none" w:sz="0" w:space="0" w:color="auto"/>
            <w:right w:val="none" w:sz="0" w:space="0" w:color="auto"/>
          </w:divBdr>
          <w:divsChild>
            <w:div w:id="183137942">
              <w:marLeft w:val="0"/>
              <w:marRight w:val="0"/>
              <w:marTop w:val="0"/>
              <w:marBottom w:val="0"/>
              <w:divBdr>
                <w:top w:val="none" w:sz="0" w:space="0" w:color="auto"/>
                <w:left w:val="none" w:sz="0" w:space="0" w:color="auto"/>
                <w:bottom w:val="none" w:sz="0" w:space="0" w:color="auto"/>
                <w:right w:val="none" w:sz="0" w:space="0" w:color="auto"/>
              </w:divBdr>
              <w:divsChild>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053512">
      <w:bodyDiv w:val="1"/>
      <w:marLeft w:val="0"/>
      <w:marRight w:val="0"/>
      <w:marTop w:val="0"/>
      <w:marBottom w:val="0"/>
      <w:divBdr>
        <w:top w:val="none" w:sz="0" w:space="0" w:color="auto"/>
        <w:left w:val="none" w:sz="0" w:space="0" w:color="auto"/>
        <w:bottom w:val="none" w:sz="0" w:space="0" w:color="auto"/>
        <w:right w:val="none" w:sz="0" w:space="0" w:color="auto"/>
      </w:divBdr>
      <w:divsChild>
        <w:div w:id="452217797">
          <w:marLeft w:val="0"/>
          <w:marRight w:val="0"/>
          <w:marTop w:val="0"/>
          <w:marBottom w:val="0"/>
          <w:divBdr>
            <w:top w:val="none" w:sz="0" w:space="0" w:color="auto"/>
            <w:left w:val="none" w:sz="0" w:space="0" w:color="auto"/>
            <w:bottom w:val="none" w:sz="0" w:space="0" w:color="auto"/>
            <w:right w:val="none" w:sz="0" w:space="0" w:color="auto"/>
          </w:divBdr>
          <w:divsChild>
            <w:div w:id="1813788913">
              <w:marLeft w:val="0"/>
              <w:marRight w:val="0"/>
              <w:marTop w:val="0"/>
              <w:marBottom w:val="0"/>
              <w:divBdr>
                <w:top w:val="none" w:sz="0" w:space="0" w:color="auto"/>
                <w:left w:val="none" w:sz="0" w:space="0" w:color="auto"/>
                <w:bottom w:val="none" w:sz="0" w:space="0" w:color="auto"/>
                <w:right w:val="none" w:sz="0" w:space="0" w:color="auto"/>
              </w:divBdr>
              <w:divsChild>
                <w:div w:id="2706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72450">
      <w:bodyDiv w:val="1"/>
      <w:marLeft w:val="0"/>
      <w:marRight w:val="0"/>
      <w:marTop w:val="0"/>
      <w:marBottom w:val="0"/>
      <w:divBdr>
        <w:top w:val="none" w:sz="0" w:space="0" w:color="auto"/>
        <w:left w:val="none" w:sz="0" w:space="0" w:color="auto"/>
        <w:bottom w:val="none" w:sz="0" w:space="0" w:color="auto"/>
        <w:right w:val="none" w:sz="0" w:space="0" w:color="auto"/>
      </w:divBdr>
      <w:divsChild>
        <w:div w:id="699554705">
          <w:marLeft w:val="0"/>
          <w:marRight w:val="0"/>
          <w:marTop w:val="0"/>
          <w:marBottom w:val="0"/>
          <w:divBdr>
            <w:top w:val="none" w:sz="0" w:space="0" w:color="auto"/>
            <w:left w:val="none" w:sz="0" w:space="0" w:color="auto"/>
            <w:bottom w:val="none" w:sz="0" w:space="0" w:color="auto"/>
            <w:right w:val="none" w:sz="0" w:space="0" w:color="auto"/>
          </w:divBdr>
          <w:divsChild>
            <w:div w:id="1406219128">
              <w:marLeft w:val="0"/>
              <w:marRight w:val="0"/>
              <w:marTop w:val="0"/>
              <w:marBottom w:val="0"/>
              <w:divBdr>
                <w:top w:val="none" w:sz="0" w:space="0" w:color="auto"/>
                <w:left w:val="none" w:sz="0" w:space="0" w:color="auto"/>
                <w:bottom w:val="none" w:sz="0" w:space="0" w:color="auto"/>
                <w:right w:val="none" w:sz="0" w:space="0" w:color="auto"/>
              </w:divBdr>
              <w:divsChild>
                <w:div w:id="16998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148">
      <w:bodyDiv w:val="1"/>
      <w:marLeft w:val="0"/>
      <w:marRight w:val="0"/>
      <w:marTop w:val="0"/>
      <w:marBottom w:val="0"/>
      <w:divBdr>
        <w:top w:val="none" w:sz="0" w:space="0" w:color="auto"/>
        <w:left w:val="none" w:sz="0" w:space="0" w:color="auto"/>
        <w:bottom w:val="none" w:sz="0" w:space="0" w:color="auto"/>
        <w:right w:val="none" w:sz="0" w:space="0" w:color="auto"/>
      </w:divBdr>
      <w:divsChild>
        <w:div w:id="1906183402">
          <w:marLeft w:val="0"/>
          <w:marRight w:val="0"/>
          <w:marTop w:val="0"/>
          <w:marBottom w:val="0"/>
          <w:divBdr>
            <w:top w:val="none" w:sz="0" w:space="0" w:color="auto"/>
            <w:left w:val="none" w:sz="0" w:space="0" w:color="auto"/>
            <w:bottom w:val="none" w:sz="0" w:space="0" w:color="auto"/>
            <w:right w:val="none" w:sz="0" w:space="0" w:color="auto"/>
          </w:divBdr>
          <w:divsChild>
            <w:div w:id="1444575176">
              <w:marLeft w:val="0"/>
              <w:marRight w:val="0"/>
              <w:marTop w:val="0"/>
              <w:marBottom w:val="0"/>
              <w:divBdr>
                <w:top w:val="none" w:sz="0" w:space="0" w:color="auto"/>
                <w:left w:val="none" w:sz="0" w:space="0" w:color="auto"/>
                <w:bottom w:val="none" w:sz="0" w:space="0" w:color="auto"/>
                <w:right w:val="none" w:sz="0" w:space="0" w:color="auto"/>
              </w:divBdr>
              <w:divsChild>
                <w:div w:id="6049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3360">
      <w:bodyDiv w:val="1"/>
      <w:marLeft w:val="0"/>
      <w:marRight w:val="0"/>
      <w:marTop w:val="0"/>
      <w:marBottom w:val="0"/>
      <w:divBdr>
        <w:top w:val="none" w:sz="0" w:space="0" w:color="auto"/>
        <w:left w:val="none" w:sz="0" w:space="0" w:color="auto"/>
        <w:bottom w:val="none" w:sz="0" w:space="0" w:color="auto"/>
        <w:right w:val="none" w:sz="0" w:space="0" w:color="auto"/>
      </w:divBdr>
      <w:divsChild>
        <w:div w:id="1874732578">
          <w:marLeft w:val="0"/>
          <w:marRight w:val="0"/>
          <w:marTop w:val="0"/>
          <w:marBottom w:val="0"/>
          <w:divBdr>
            <w:top w:val="none" w:sz="0" w:space="0" w:color="auto"/>
            <w:left w:val="none" w:sz="0" w:space="0" w:color="auto"/>
            <w:bottom w:val="none" w:sz="0" w:space="0" w:color="auto"/>
            <w:right w:val="none" w:sz="0" w:space="0" w:color="auto"/>
          </w:divBdr>
          <w:divsChild>
            <w:div w:id="61414682">
              <w:marLeft w:val="0"/>
              <w:marRight w:val="0"/>
              <w:marTop w:val="0"/>
              <w:marBottom w:val="0"/>
              <w:divBdr>
                <w:top w:val="none" w:sz="0" w:space="0" w:color="auto"/>
                <w:left w:val="none" w:sz="0" w:space="0" w:color="auto"/>
                <w:bottom w:val="none" w:sz="0" w:space="0" w:color="auto"/>
                <w:right w:val="none" w:sz="0" w:space="0" w:color="auto"/>
              </w:divBdr>
              <w:divsChild>
                <w:div w:id="114789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04185">
      <w:bodyDiv w:val="1"/>
      <w:marLeft w:val="0"/>
      <w:marRight w:val="0"/>
      <w:marTop w:val="0"/>
      <w:marBottom w:val="0"/>
      <w:divBdr>
        <w:top w:val="none" w:sz="0" w:space="0" w:color="auto"/>
        <w:left w:val="none" w:sz="0" w:space="0" w:color="auto"/>
        <w:bottom w:val="none" w:sz="0" w:space="0" w:color="auto"/>
        <w:right w:val="none" w:sz="0" w:space="0" w:color="auto"/>
      </w:divBdr>
      <w:divsChild>
        <w:div w:id="1915509359">
          <w:marLeft w:val="0"/>
          <w:marRight w:val="0"/>
          <w:marTop w:val="0"/>
          <w:marBottom w:val="0"/>
          <w:divBdr>
            <w:top w:val="none" w:sz="0" w:space="0" w:color="auto"/>
            <w:left w:val="none" w:sz="0" w:space="0" w:color="auto"/>
            <w:bottom w:val="none" w:sz="0" w:space="0" w:color="auto"/>
            <w:right w:val="none" w:sz="0" w:space="0" w:color="auto"/>
          </w:divBdr>
          <w:divsChild>
            <w:div w:id="861751010">
              <w:marLeft w:val="0"/>
              <w:marRight w:val="0"/>
              <w:marTop w:val="0"/>
              <w:marBottom w:val="0"/>
              <w:divBdr>
                <w:top w:val="none" w:sz="0" w:space="0" w:color="auto"/>
                <w:left w:val="none" w:sz="0" w:space="0" w:color="auto"/>
                <w:bottom w:val="none" w:sz="0" w:space="0" w:color="auto"/>
                <w:right w:val="none" w:sz="0" w:space="0" w:color="auto"/>
              </w:divBdr>
              <w:divsChild>
                <w:div w:id="14229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3943">
      <w:bodyDiv w:val="1"/>
      <w:marLeft w:val="0"/>
      <w:marRight w:val="0"/>
      <w:marTop w:val="0"/>
      <w:marBottom w:val="0"/>
      <w:divBdr>
        <w:top w:val="none" w:sz="0" w:space="0" w:color="auto"/>
        <w:left w:val="none" w:sz="0" w:space="0" w:color="auto"/>
        <w:bottom w:val="none" w:sz="0" w:space="0" w:color="auto"/>
        <w:right w:val="none" w:sz="0" w:space="0" w:color="auto"/>
      </w:divBdr>
    </w:div>
    <w:div w:id="1983847377">
      <w:bodyDiv w:val="1"/>
      <w:marLeft w:val="0"/>
      <w:marRight w:val="0"/>
      <w:marTop w:val="0"/>
      <w:marBottom w:val="0"/>
      <w:divBdr>
        <w:top w:val="none" w:sz="0" w:space="0" w:color="auto"/>
        <w:left w:val="none" w:sz="0" w:space="0" w:color="auto"/>
        <w:bottom w:val="none" w:sz="0" w:space="0" w:color="auto"/>
        <w:right w:val="none" w:sz="0" w:space="0" w:color="auto"/>
      </w:divBdr>
      <w:divsChild>
        <w:div w:id="19939349">
          <w:marLeft w:val="0"/>
          <w:marRight w:val="0"/>
          <w:marTop w:val="0"/>
          <w:marBottom w:val="0"/>
          <w:divBdr>
            <w:top w:val="none" w:sz="0" w:space="0" w:color="auto"/>
            <w:left w:val="none" w:sz="0" w:space="0" w:color="auto"/>
            <w:bottom w:val="none" w:sz="0" w:space="0" w:color="auto"/>
            <w:right w:val="none" w:sz="0" w:space="0" w:color="auto"/>
          </w:divBdr>
          <w:divsChild>
            <w:div w:id="579675349">
              <w:marLeft w:val="0"/>
              <w:marRight w:val="0"/>
              <w:marTop w:val="0"/>
              <w:marBottom w:val="0"/>
              <w:divBdr>
                <w:top w:val="none" w:sz="0" w:space="0" w:color="auto"/>
                <w:left w:val="none" w:sz="0" w:space="0" w:color="auto"/>
                <w:bottom w:val="none" w:sz="0" w:space="0" w:color="auto"/>
                <w:right w:val="none" w:sz="0" w:space="0" w:color="auto"/>
              </w:divBdr>
              <w:divsChild>
                <w:div w:id="21214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90789">
      <w:bodyDiv w:val="1"/>
      <w:marLeft w:val="0"/>
      <w:marRight w:val="0"/>
      <w:marTop w:val="0"/>
      <w:marBottom w:val="0"/>
      <w:divBdr>
        <w:top w:val="none" w:sz="0" w:space="0" w:color="auto"/>
        <w:left w:val="none" w:sz="0" w:space="0" w:color="auto"/>
        <w:bottom w:val="none" w:sz="0" w:space="0" w:color="auto"/>
        <w:right w:val="none" w:sz="0" w:space="0" w:color="auto"/>
      </w:divBdr>
    </w:div>
    <w:div w:id="2113668391">
      <w:bodyDiv w:val="1"/>
      <w:marLeft w:val="0"/>
      <w:marRight w:val="0"/>
      <w:marTop w:val="0"/>
      <w:marBottom w:val="0"/>
      <w:divBdr>
        <w:top w:val="none" w:sz="0" w:space="0" w:color="auto"/>
        <w:left w:val="none" w:sz="0" w:space="0" w:color="auto"/>
        <w:bottom w:val="none" w:sz="0" w:space="0" w:color="auto"/>
        <w:right w:val="none" w:sz="0" w:space="0" w:color="auto"/>
      </w:divBdr>
      <w:divsChild>
        <w:div w:id="1232812780">
          <w:marLeft w:val="0"/>
          <w:marRight w:val="0"/>
          <w:marTop w:val="0"/>
          <w:marBottom w:val="0"/>
          <w:divBdr>
            <w:top w:val="none" w:sz="0" w:space="0" w:color="auto"/>
            <w:left w:val="none" w:sz="0" w:space="0" w:color="auto"/>
            <w:bottom w:val="none" w:sz="0" w:space="0" w:color="auto"/>
            <w:right w:val="none" w:sz="0" w:space="0" w:color="auto"/>
          </w:divBdr>
          <w:divsChild>
            <w:div w:id="1215117828">
              <w:marLeft w:val="0"/>
              <w:marRight w:val="0"/>
              <w:marTop w:val="0"/>
              <w:marBottom w:val="0"/>
              <w:divBdr>
                <w:top w:val="none" w:sz="0" w:space="0" w:color="auto"/>
                <w:left w:val="none" w:sz="0" w:space="0" w:color="auto"/>
                <w:bottom w:val="none" w:sz="0" w:space="0" w:color="auto"/>
                <w:right w:val="none" w:sz="0" w:space="0" w:color="auto"/>
              </w:divBdr>
              <w:divsChild>
                <w:div w:id="1871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w.officeapps.live.com/op/view.aspx?src=https%3A%2F%2Fapi.warwickshire.gov.uk%2Fdocuments%2FWCCC-1642278725-5220.docx&amp;wdOrigin=BROWSELINK" TargetMode="External"/><Relationship Id="rId18" Type="http://schemas.openxmlformats.org/officeDocument/2006/relationships/hyperlink" Target="https://www.barnardos.org.uk/get-support/support-for-parents-and-carers/children-with-a-parent-in-prison" TargetMode="External"/><Relationship Id="rId26" Type="http://schemas.openxmlformats.org/officeDocument/2006/relationships/hyperlink" Target="https://www.npcc.police.uk/SysSiteAssets/media/downloads/publications/publications-log/2020/when-to-call-the-police--guidance-for-schools-and-colleges.pdf" TargetMode="External"/><Relationship Id="rId39" Type="http://schemas.openxmlformats.org/officeDocument/2006/relationships/footer" Target="footer2.xml"/><Relationship Id="rId21" Type="http://schemas.openxmlformats.org/officeDocument/2006/relationships/diagramData" Target="diagrams/data1.xml"/><Relationship Id="rId34" Type="http://schemas.openxmlformats.org/officeDocument/2006/relationships/hyperlink" Target="https://view.officeapps.live.com/op/view.aspx?src=https%3A%2F%2Fwww.safeguardingwarwickshire.co.uk%2Fwp-content%2Fuploads%2F2026%2F05%2FWSCP-Neglect-Initial-Screening-Tool-v0.2_7.5.26.docx&amp;wdOrigin=BROWSELINK"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ukpga/1984/37/made" TargetMode="External"/><Relationship Id="rId20" Type="http://schemas.openxmlformats.org/officeDocument/2006/relationships/hyperlink" Target="https://www.npcc.police.uk/SysSiteAssets/media/downloads/publications/publications-log/2020/when-to-call-the-police--guidance-for-schools-and-colleges.pdf" TargetMode="External"/><Relationship Id="rId29" Type="http://schemas.openxmlformats.org/officeDocument/2006/relationships/hyperlink" Target="https://www.safeguardingwarwickshire.co.uk/2025/08/12/wscp-practitioner-escalation-polic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uk/url?sa=t&amp;rct=j&amp;q=&amp;esrc=s&amp;source=web&amp;cd=&amp;cad=rja&amp;uact=8&amp;ved=2ahUKEwjdhpzfwOiVAxVDxQIHHcaPMLoQFnoECBsQAQ&amp;url=https%3A%2F%2Fassets.publishing.service.gov.uk%2Fmedia%2F6a4cf903b7203c4c023fd2f3%2FKeeping_children_safe_in_education_2026_.pdf&amp;usg=AOvVaw3R4yJPBGOBk7DOCYQpYoqv&amp;opi=89978449" TargetMode="External"/><Relationship Id="rId24" Type="http://schemas.openxmlformats.org/officeDocument/2006/relationships/diagramColors" Target="diagrams/colors1.xml"/><Relationship Id="rId32" Type="http://schemas.openxmlformats.org/officeDocument/2006/relationships/hyperlink" Target="https://assets.publishing.service.gov.uk/media/6a4cf903b7203c4c023fd2f3/Keeping_children_safe_in_education_2026_.pdf" TargetMode="External"/><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legislation.gov.uk/ukpga/1984/37/contents" TargetMode="External"/><Relationship Id="rId23" Type="http://schemas.openxmlformats.org/officeDocument/2006/relationships/diagramQuickStyle" Target="diagrams/quickStyle1.xml"/><Relationship Id="rId28" Type="http://schemas.openxmlformats.org/officeDocument/2006/relationships/hyperlink" Target="https://www.safeguardingwarwickshire.co.uk/2025/08/12/wscp-practitioner-escalation-policy/" TargetMode="External"/><Relationship Id="rId36" Type="http://schemas.openxmlformats.org/officeDocument/2006/relationships/hyperlink" Target="https://safeguardingwarwickshire.co.uk/wp-content/uploads/2025/09/SI_Understanding_the_signs_and_indicators_of_child_sexual_abuse__1_hour-_revised_March_25_1.pdf%20%20/" TargetMode="External"/><Relationship Id="rId10" Type="http://schemas.openxmlformats.org/officeDocument/2006/relationships/endnotes" Target="endnotes.xml"/><Relationship Id="rId19" Type="http://schemas.openxmlformats.org/officeDocument/2006/relationships/hyperlink" Target="https://assets.publishing.service.gov.uk/media/6a47bbfee50f952c9b89e543/Proposal_on_support_for_pupils_with_medical_conditions_at_school_government_response.pdf" TargetMode="External"/><Relationship Id="rId31" Type="http://schemas.openxmlformats.org/officeDocument/2006/relationships/hyperlink" Target="https://www.safeguardingwarwickshire.co.uk/wp-content/uploads/2025/10/Guidance_for_Managing_Self_Harm_in_Warwickshire_Schools_-_October_2023_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8000280285" TargetMode="External"/><Relationship Id="rId22" Type="http://schemas.openxmlformats.org/officeDocument/2006/relationships/diagramLayout" Target="diagrams/layout1.xml"/><Relationship Id="rId27" Type="http://schemas.openxmlformats.org/officeDocument/2006/relationships/hyperlink" Target="https://www.safeguardingwarwickshire.co.uk/2025/08/12/wscp-practitioner-escalation-policy/" TargetMode="External"/><Relationship Id="rId30" Type="http://schemas.openxmlformats.org/officeDocument/2006/relationships/image" Target="media/image1.png"/><Relationship Id="rId35" Type="http://schemas.openxmlformats.org/officeDocument/2006/relationships/hyperlink" Target="https://assets.publishing.service.gov.uk/media/69fb1c28d0e316a40f269a5b/Working_together_to_safeguard_children_2026_a_guide_to_multi_agency_working.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arwickshiregovuk-my.sharepoint.com/personal/carllewis_warwickshire_gov_uk/Documents/Desktop/KCSiE%20and%20WT%2026/CP%20Policy%2026-27/Working%20Together%20to%20Safeguard%20Children%202026" TargetMode="External"/><Relationship Id="rId17" Type="http://schemas.openxmlformats.org/officeDocument/2006/relationships/hyperlink" Target="https://commonslibrary.parliament.uk/research-briefings/cbp-7726/" TargetMode="External"/><Relationship Id="rId25" Type="http://schemas.microsoft.com/office/2007/relationships/diagramDrawing" Target="diagrams/drawing1.xml"/><Relationship Id="rId33" Type="http://schemas.openxmlformats.org/officeDocument/2006/relationships/hyperlink" Target="https://eur02.safelinks.protection.outlook.com/?url=https%3A%2F%2Fwww.safeguardingwarwickshire.co.uk%2F2025%2F09%2F18%2Fneglect%2F&amp;data=05%7C02%7Cwscp%40warwickshire.gov.uk%7Cbb2af112d4cb4fa3a2f208deb6f33fbe%7C88b0aa0659274bbba89389cc2713ac82%7C0%7C0%7C639149354251846362%7CUnknown%7CTWFpbGZsb3d8eyJFbXB0eU1hcGkiOnRydWUsIlYiOiIwLjAuMDAwMCIsIlAiOiJXaW4zMiIsIkFOIjoiTWFpbCIsIldUIjoyfQ%3D%3D%7C0%7C%7C%7C&amp;sdata=FRiyYSGIFzieAxzbnhBeTBhg9BHEocs%2BYVDt1jGKVMc%3D&amp;reserved=0"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pace-code-c-2019/pace-code-c-2019-accessible" TargetMode="External"/><Relationship Id="rId1" Type="http://schemas.openxmlformats.org/officeDocument/2006/relationships/hyperlink" Target="https://www.npcc.police.uk/SysSiteAssets/media/downloads/publications/publications-log/2020/when-to-call-the-police--guidance-for-schools-and-colleges.pdf"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35FF6-6027-4BA5-972E-2CDB937F2AC4}" type="doc">
      <dgm:prSet loTypeId="urn:microsoft.com/office/officeart/2005/8/layout/hProcess7#1" loCatId="list" qsTypeId="urn:microsoft.com/office/officeart/2005/8/quickstyle/simple1" qsCatId="simple" csTypeId="urn:microsoft.com/office/officeart/2005/8/colors/accent0_1" csCatId="mainScheme" phldr="1"/>
      <dgm:spPr/>
      <dgm:t>
        <a:bodyPr/>
        <a:lstStyle/>
        <a:p>
          <a:endParaRPr lang="en-US"/>
        </a:p>
      </dgm:t>
    </dgm:pt>
    <dgm:pt modelId="{B98CC24E-CA90-460E-8630-F5535C79C7C6}">
      <dgm:prSet phldrT="[Text]"/>
      <dgm:spPr/>
      <dgm:t>
        <a:bodyPr/>
        <a:lstStyle/>
        <a:p>
          <a:r>
            <a:rPr lang="en-US"/>
            <a:t>Step 1</a:t>
          </a:r>
        </a:p>
      </dgm:t>
    </dgm:pt>
    <dgm:pt modelId="{C890671C-872E-47EE-8B5B-3149D9F565DD}" type="parTrans" cxnId="{4DF81E07-06EF-492D-9ECA-368F99C6D44C}">
      <dgm:prSet/>
      <dgm:spPr/>
      <dgm:t>
        <a:bodyPr/>
        <a:lstStyle/>
        <a:p>
          <a:endParaRPr lang="en-US"/>
        </a:p>
      </dgm:t>
    </dgm:pt>
    <dgm:pt modelId="{F5C81B3C-B2A1-4DE2-862A-A964E9F12B04}" type="sibTrans" cxnId="{4DF81E07-06EF-492D-9ECA-368F99C6D44C}">
      <dgm:prSet/>
      <dgm:spPr/>
      <dgm:t>
        <a:bodyPr/>
        <a:lstStyle/>
        <a:p>
          <a:endParaRPr lang="en-US"/>
        </a:p>
      </dgm:t>
    </dgm:pt>
    <dgm:pt modelId="{F0947BC6-170D-4A42-9B26-23C663112667}">
      <dgm:prSet phldrT="[Text]"/>
      <dgm:spPr/>
      <dgm:t>
        <a:bodyPr/>
        <a:lstStyle/>
        <a:p>
          <a:r>
            <a:rPr lang="en-US"/>
            <a:t>Staff member is concerned about a child or receives a disclosure.</a:t>
          </a:r>
        </a:p>
      </dgm:t>
    </dgm:pt>
    <dgm:pt modelId="{216F9F3B-1069-4A4D-A5F9-72EB274097F8}" type="parTrans" cxnId="{5AAC1B36-A205-4B98-BA20-F3399CEF432F}">
      <dgm:prSet/>
      <dgm:spPr/>
      <dgm:t>
        <a:bodyPr/>
        <a:lstStyle/>
        <a:p>
          <a:endParaRPr lang="en-US"/>
        </a:p>
      </dgm:t>
    </dgm:pt>
    <dgm:pt modelId="{77619D51-29D6-48C9-8B8D-5DF6910D310C}" type="sibTrans" cxnId="{5AAC1B36-A205-4B98-BA20-F3399CEF432F}">
      <dgm:prSet/>
      <dgm:spPr/>
      <dgm:t>
        <a:bodyPr/>
        <a:lstStyle/>
        <a:p>
          <a:endParaRPr lang="en-US"/>
        </a:p>
      </dgm:t>
    </dgm:pt>
    <dgm:pt modelId="{F807F16A-F87C-459E-87A5-FE445D385A26}">
      <dgm:prSet phldrT="[Text]"/>
      <dgm:spPr/>
      <dgm:t>
        <a:bodyPr/>
        <a:lstStyle/>
        <a:p>
          <a:r>
            <a:rPr lang="en-US"/>
            <a:t>Step 2</a:t>
          </a:r>
        </a:p>
      </dgm:t>
    </dgm:pt>
    <dgm:pt modelId="{6AF2350B-2057-4D69-9556-3574868D46E2}" type="parTrans" cxnId="{069F780C-4E4A-4687-BBB9-FF35B86124C6}">
      <dgm:prSet/>
      <dgm:spPr/>
      <dgm:t>
        <a:bodyPr/>
        <a:lstStyle/>
        <a:p>
          <a:endParaRPr lang="en-US"/>
        </a:p>
      </dgm:t>
    </dgm:pt>
    <dgm:pt modelId="{3947B9B1-FD5D-4410-B1A7-CD8480952478}" type="sibTrans" cxnId="{069F780C-4E4A-4687-BBB9-FF35B86124C6}">
      <dgm:prSet/>
      <dgm:spPr/>
      <dgm:t>
        <a:bodyPr/>
        <a:lstStyle/>
        <a:p>
          <a:endParaRPr lang="en-US"/>
        </a:p>
      </dgm:t>
    </dgm:pt>
    <dgm:pt modelId="{4149CECB-BA75-42FF-BC25-C1621724C2E0}">
      <dgm:prSet phldrT="[Text]"/>
      <dgm:spPr/>
      <dgm:t>
        <a:bodyPr/>
        <a:lstStyle/>
        <a:p>
          <a:r>
            <a:rPr lang="en-US"/>
            <a:t>Staff member shares concern with the Designated Safeguarding Lead using </a:t>
          </a:r>
          <a:r>
            <a:rPr lang="en-US">
              <a:highlight>
                <a:srgbClr val="00FF00"/>
              </a:highlight>
            </a:rPr>
            <a:t>CPOMS/other</a:t>
          </a:r>
        </a:p>
      </dgm:t>
    </dgm:pt>
    <dgm:pt modelId="{D23C89DE-F1AB-4A8F-8762-F3D2D768AEE3}" type="parTrans" cxnId="{ADD35F5B-5A48-454F-B4EF-DDAB2D53ED14}">
      <dgm:prSet/>
      <dgm:spPr/>
      <dgm:t>
        <a:bodyPr/>
        <a:lstStyle/>
        <a:p>
          <a:endParaRPr lang="en-US"/>
        </a:p>
      </dgm:t>
    </dgm:pt>
    <dgm:pt modelId="{C546B527-C9A1-4206-B65C-E993ED2A8D74}" type="sibTrans" cxnId="{ADD35F5B-5A48-454F-B4EF-DDAB2D53ED14}">
      <dgm:prSet/>
      <dgm:spPr/>
      <dgm:t>
        <a:bodyPr/>
        <a:lstStyle/>
        <a:p>
          <a:endParaRPr lang="en-US"/>
        </a:p>
      </dgm:t>
    </dgm:pt>
    <dgm:pt modelId="{C81319F6-5ACE-418C-9314-49118E0DF0D2}">
      <dgm:prSet phldrT="[Text]"/>
      <dgm:spPr/>
      <dgm:t>
        <a:bodyPr/>
        <a:lstStyle/>
        <a:p>
          <a:r>
            <a:rPr lang="en-US"/>
            <a:t>Step 3</a:t>
          </a:r>
        </a:p>
      </dgm:t>
    </dgm:pt>
    <dgm:pt modelId="{EFE2BD58-4DBB-4C00-8306-DF18EA0D56B4}" type="parTrans" cxnId="{F7FD7994-2118-4789-9A9D-020484C12003}">
      <dgm:prSet/>
      <dgm:spPr/>
      <dgm:t>
        <a:bodyPr/>
        <a:lstStyle/>
        <a:p>
          <a:endParaRPr lang="en-US"/>
        </a:p>
      </dgm:t>
    </dgm:pt>
    <dgm:pt modelId="{CD0EC5B1-7227-4AF3-B41E-3DF366475D13}" type="sibTrans" cxnId="{F7FD7994-2118-4789-9A9D-020484C12003}">
      <dgm:prSet/>
      <dgm:spPr/>
      <dgm:t>
        <a:bodyPr/>
        <a:lstStyle/>
        <a:p>
          <a:endParaRPr lang="en-US"/>
        </a:p>
      </dgm:t>
    </dgm:pt>
    <dgm:pt modelId="{7B45B99D-9E09-4C65-A45B-30E2C9FD22A6}">
      <dgm:prSet phldrT="[Text]"/>
      <dgm:spPr/>
      <dgm:t>
        <a:bodyPr/>
        <a:lstStyle/>
        <a:p>
          <a:r>
            <a:rPr lang="en-US"/>
            <a:t>Designated Safeguarding Lead (or named deputy) considers the concern and take appropriate action based on procedures issued by theWarwickshire Safeguarding Children Partnership. </a:t>
          </a:r>
        </a:p>
      </dgm:t>
    </dgm:pt>
    <dgm:pt modelId="{9BE3B8C6-3443-49D9-A463-73AA72F9BF5A}" type="parTrans" cxnId="{2BA33E7C-15DB-4936-B938-8D3BF09CDBFB}">
      <dgm:prSet/>
      <dgm:spPr/>
      <dgm:t>
        <a:bodyPr/>
        <a:lstStyle/>
        <a:p>
          <a:endParaRPr lang="en-US"/>
        </a:p>
      </dgm:t>
    </dgm:pt>
    <dgm:pt modelId="{CAF36150-B3E6-4D25-B18B-2F266E25179A}" type="sibTrans" cxnId="{2BA33E7C-15DB-4936-B938-8D3BF09CDBFB}">
      <dgm:prSet/>
      <dgm:spPr/>
      <dgm:t>
        <a:bodyPr/>
        <a:lstStyle/>
        <a:p>
          <a:endParaRPr lang="en-US"/>
        </a:p>
      </dgm:t>
    </dgm:pt>
    <dgm:pt modelId="{FB540AF7-9690-48EA-A540-4231449A8859}">
      <dgm:prSet phldrT="[Text]"/>
      <dgm:spPr/>
      <dgm:t>
        <a:bodyPr/>
        <a:lstStyle/>
        <a:p>
          <a:r>
            <a:rPr lang="en-US"/>
            <a:t>Step 4</a:t>
          </a:r>
        </a:p>
      </dgm:t>
    </dgm:pt>
    <dgm:pt modelId="{61E2405E-B015-4BB1-B70D-75F749F43B63}" type="parTrans" cxnId="{26AC4720-1087-4F27-8EAA-00C5E0054144}">
      <dgm:prSet/>
      <dgm:spPr/>
      <dgm:t>
        <a:bodyPr/>
        <a:lstStyle/>
        <a:p>
          <a:endParaRPr lang="en-US"/>
        </a:p>
      </dgm:t>
    </dgm:pt>
    <dgm:pt modelId="{CB896B40-BE75-4F56-94A4-CD0609615D8A}" type="sibTrans" cxnId="{26AC4720-1087-4F27-8EAA-00C5E0054144}">
      <dgm:prSet/>
      <dgm:spPr/>
      <dgm:t>
        <a:bodyPr/>
        <a:lstStyle/>
        <a:p>
          <a:endParaRPr lang="en-US"/>
        </a:p>
      </dgm:t>
    </dgm:pt>
    <dgm:pt modelId="{7556E4B1-4EEF-47C1-A470-804C3F647374}">
      <dgm:prSet phldrT="[Text]"/>
      <dgm:spPr/>
      <dgm:t>
        <a:bodyPr/>
        <a:lstStyle/>
        <a:p>
          <a:r>
            <a:rPr lang="en-US"/>
            <a:t>The Designated Safeguarding Lead (or named deputy) will oversee support provided to the young person and provide feedback to the reporting member of staff. </a:t>
          </a:r>
        </a:p>
      </dgm:t>
    </dgm:pt>
    <dgm:pt modelId="{06AD6ACB-079D-434A-A674-40CC885AD46F}" type="parTrans" cxnId="{82896C0E-7249-4B3A-93CB-EE6BBFEFB3C6}">
      <dgm:prSet/>
      <dgm:spPr/>
      <dgm:t>
        <a:bodyPr/>
        <a:lstStyle/>
        <a:p>
          <a:endParaRPr lang="en-US"/>
        </a:p>
      </dgm:t>
    </dgm:pt>
    <dgm:pt modelId="{E2669B05-8595-4F4E-A7A6-C06F93060255}" type="sibTrans" cxnId="{82896C0E-7249-4B3A-93CB-EE6BBFEFB3C6}">
      <dgm:prSet/>
      <dgm:spPr/>
      <dgm:t>
        <a:bodyPr/>
        <a:lstStyle/>
        <a:p>
          <a:endParaRPr lang="en-US"/>
        </a:p>
      </dgm:t>
    </dgm:pt>
    <dgm:pt modelId="{BF878B3C-ED74-4E4F-8DBB-E5C03AE246EC}" type="pres">
      <dgm:prSet presAssocID="{98D35FF6-6027-4BA5-972E-2CDB937F2AC4}" presName="Name0" presStyleCnt="0">
        <dgm:presLayoutVars>
          <dgm:dir/>
          <dgm:animLvl val="lvl"/>
          <dgm:resizeHandles val="exact"/>
        </dgm:presLayoutVars>
      </dgm:prSet>
      <dgm:spPr/>
    </dgm:pt>
    <dgm:pt modelId="{08C8DE08-4EB9-480B-9308-FC1C50A6958A}" type="pres">
      <dgm:prSet presAssocID="{B98CC24E-CA90-460E-8630-F5535C79C7C6}" presName="compositeNode" presStyleCnt="0">
        <dgm:presLayoutVars>
          <dgm:bulletEnabled val="1"/>
        </dgm:presLayoutVars>
      </dgm:prSet>
      <dgm:spPr/>
    </dgm:pt>
    <dgm:pt modelId="{764FF134-73F4-42DD-ACDD-E13A79EF1FD6}" type="pres">
      <dgm:prSet presAssocID="{B98CC24E-CA90-460E-8630-F5535C79C7C6}" presName="bgRect" presStyleLbl="node1" presStyleIdx="0" presStyleCnt="4"/>
      <dgm:spPr/>
    </dgm:pt>
    <dgm:pt modelId="{543684A8-40D4-440B-8CDA-F41B72C5C44E}" type="pres">
      <dgm:prSet presAssocID="{B98CC24E-CA90-460E-8630-F5535C79C7C6}" presName="parentNode" presStyleLbl="node1" presStyleIdx="0" presStyleCnt="4">
        <dgm:presLayoutVars>
          <dgm:chMax val="0"/>
          <dgm:bulletEnabled val="1"/>
        </dgm:presLayoutVars>
      </dgm:prSet>
      <dgm:spPr/>
    </dgm:pt>
    <dgm:pt modelId="{85C7AC65-07E9-4B7F-9B5B-05C695BE972E}" type="pres">
      <dgm:prSet presAssocID="{B98CC24E-CA90-460E-8630-F5535C79C7C6}" presName="childNode" presStyleLbl="node1" presStyleIdx="0" presStyleCnt="4">
        <dgm:presLayoutVars>
          <dgm:bulletEnabled val="1"/>
        </dgm:presLayoutVars>
      </dgm:prSet>
      <dgm:spPr/>
    </dgm:pt>
    <dgm:pt modelId="{8B14122A-282E-423C-9033-A4EBA2EE18D4}" type="pres">
      <dgm:prSet presAssocID="{F5C81B3C-B2A1-4DE2-862A-A964E9F12B04}" presName="hSp" presStyleCnt="0"/>
      <dgm:spPr/>
    </dgm:pt>
    <dgm:pt modelId="{2397FE56-CEB2-4296-AFD8-A0091A4A83D8}" type="pres">
      <dgm:prSet presAssocID="{F5C81B3C-B2A1-4DE2-862A-A964E9F12B04}" presName="vProcSp" presStyleCnt="0"/>
      <dgm:spPr/>
    </dgm:pt>
    <dgm:pt modelId="{BA97CBBF-E4E5-44A4-9CF8-500568B5D933}" type="pres">
      <dgm:prSet presAssocID="{F5C81B3C-B2A1-4DE2-862A-A964E9F12B04}" presName="vSp1" presStyleCnt="0"/>
      <dgm:spPr/>
    </dgm:pt>
    <dgm:pt modelId="{ADE1DA4F-FBBB-4D89-81B3-8C25AC7E1ABB}" type="pres">
      <dgm:prSet presAssocID="{F5C81B3C-B2A1-4DE2-862A-A964E9F12B04}" presName="simulatedConn" presStyleLbl="solidFgAcc1" presStyleIdx="0" presStyleCnt="3"/>
      <dgm:spPr/>
    </dgm:pt>
    <dgm:pt modelId="{C7192C6F-CC18-4C53-8FB8-8FAE0CC94A2F}" type="pres">
      <dgm:prSet presAssocID="{F5C81B3C-B2A1-4DE2-862A-A964E9F12B04}" presName="vSp2" presStyleCnt="0"/>
      <dgm:spPr/>
    </dgm:pt>
    <dgm:pt modelId="{99B24DD4-AD87-44C9-8E90-ABA9CAA56B28}" type="pres">
      <dgm:prSet presAssocID="{F5C81B3C-B2A1-4DE2-862A-A964E9F12B04}" presName="sibTrans" presStyleCnt="0"/>
      <dgm:spPr/>
    </dgm:pt>
    <dgm:pt modelId="{211B5879-9F1C-40B6-9B26-A91C032C1C6A}" type="pres">
      <dgm:prSet presAssocID="{F807F16A-F87C-459E-87A5-FE445D385A26}" presName="compositeNode" presStyleCnt="0">
        <dgm:presLayoutVars>
          <dgm:bulletEnabled val="1"/>
        </dgm:presLayoutVars>
      </dgm:prSet>
      <dgm:spPr/>
    </dgm:pt>
    <dgm:pt modelId="{12E77D94-3789-4A17-A3F3-49FEE95123B4}" type="pres">
      <dgm:prSet presAssocID="{F807F16A-F87C-459E-87A5-FE445D385A26}" presName="bgRect" presStyleLbl="node1" presStyleIdx="1" presStyleCnt="4"/>
      <dgm:spPr/>
    </dgm:pt>
    <dgm:pt modelId="{A33E0673-D46B-4E5F-8112-DB8A0EBE0DA3}" type="pres">
      <dgm:prSet presAssocID="{F807F16A-F87C-459E-87A5-FE445D385A26}" presName="parentNode" presStyleLbl="node1" presStyleIdx="1" presStyleCnt="4">
        <dgm:presLayoutVars>
          <dgm:chMax val="0"/>
          <dgm:bulletEnabled val="1"/>
        </dgm:presLayoutVars>
      </dgm:prSet>
      <dgm:spPr/>
    </dgm:pt>
    <dgm:pt modelId="{5E590B10-375A-454D-84B0-F664DD1D5DE1}" type="pres">
      <dgm:prSet presAssocID="{F807F16A-F87C-459E-87A5-FE445D385A26}" presName="childNode" presStyleLbl="node1" presStyleIdx="1" presStyleCnt="4">
        <dgm:presLayoutVars>
          <dgm:bulletEnabled val="1"/>
        </dgm:presLayoutVars>
      </dgm:prSet>
      <dgm:spPr/>
    </dgm:pt>
    <dgm:pt modelId="{04CF7F9F-BA83-420E-869D-A1FB9DB5DDCD}" type="pres">
      <dgm:prSet presAssocID="{3947B9B1-FD5D-4410-B1A7-CD8480952478}" presName="hSp" presStyleCnt="0"/>
      <dgm:spPr/>
    </dgm:pt>
    <dgm:pt modelId="{C0840C49-03AA-4AF3-B43D-B42C321F2E42}" type="pres">
      <dgm:prSet presAssocID="{3947B9B1-FD5D-4410-B1A7-CD8480952478}" presName="vProcSp" presStyleCnt="0"/>
      <dgm:spPr/>
    </dgm:pt>
    <dgm:pt modelId="{353B86F0-373A-4B1F-9F6A-6DFEEDA4C5EC}" type="pres">
      <dgm:prSet presAssocID="{3947B9B1-FD5D-4410-B1A7-CD8480952478}" presName="vSp1" presStyleCnt="0"/>
      <dgm:spPr/>
    </dgm:pt>
    <dgm:pt modelId="{D7E00F1C-4F9A-4D56-823A-0930EF65CDA7}" type="pres">
      <dgm:prSet presAssocID="{3947B9B1-FD5D-4410-B1A7-CD8480952478}" presName="simulatedConn" presStyleLbl="solidFgAcc1" presStyleIdx="1" presStyleCnt="3"/>
      <dgm:spPr/>
    </dgm:pt>
    <dgm:pt modelId="{2A8C2C2D-9473-49C1-AAD4-6DE728E71A37}" type="pres">
      <dgm:prSet presAssocID="{3947B9B1-FD5D-4410-B1A7-CD8480952478}" presName="vSp2" presStyleCnt="0"/>
      <dgm:spPr/>
    </dgm:pt>
    <dgm:pt modelId="{4FC28A69-07CD-4E1A-95BF-CED20E7812CF}" type="pres">
      <dgm:prSet presAssocID="{3947B9B1-FD5D-4410-B1A7-CD8480952478}" presName="sibTrans" presStyleCnt="0"/>
      <dgm:spPr/>
    </dgm:pt>
    <dgm:pt modelId="{0B1454A3-2A32-496C-A8F0-5E979A1718C2}" type="pres">
      <dgm:prSet presAssocID="{C81319F6-5ACE-418C-9314-49118E0DF0D2}" presName="compositeNode" presStyleCnt="0">
        <dgm:presLayoutVars>
          <dgm:bulletEnabled val="1"/>
        </dgm:presLayoutVars>
      </dgm:prSet>
      <dgm:spPr/>
    </dgm:pt>
    <dgm:pt modelId="{88351280-39E6-4224-8F86-0D5B218550A6}" type="pres">
      <dgm:prSet presAssocID="{C81319F6-5ACE-418C-9314-49118E0DF0D2}" presName="bgRect" presStyleLbl="node1" presStyleIdx="2" presStyleCnt="4"/>
      <dgm:spPr/>
    </dgm:pt>
    <dgm:pt modelId="{31D7AACE-7889-4A7B-A01A-EA37ACB6887D}" type="pres">
      <dgm:prSet presAssocID="{C81319F6-5ACE-418C-9314-49118E0DF0D2}" presName="parentNode" presStyleLbl="node1" presStyleIdx="2" presStyleCnt="4">
        <dgm:presLayoutVars>
          <dgm:chMax val="0"/>
          <dgm:bulletEnabled val="1"/>
        </dgm:presLayoutVars>
      </dgm:prSet>
      <dgm:spPr/>
    </dgm:pt>
    <dgm:pt modelId="{D69BC37B-80E8-43F2-ADA6-F10700AB7650}" type="pres">
      <dgm:prSet presAssocID="{C81319F6-5ACE-418C-9314-49118E0DF0D2}" presName="childNode" presStyleLbl="node1" presStyleIdx="2" presStyleCnt="4">
        <dgm:presLayoutVars>
          <dgm:bulletEnabled val="1"/>
        </dgm:presLayoutVars>
      </dgm:prSet>
      <dgm:spPr/>
    </dgm:pt>
    <dgm:pt modelId="{807476C5-E7E0-4682-AEAE-5BF750C7750D}" type="pres">
      <dgm:prSet presAssocID="{CD0EC5B1-7227-4AF3-B41E-3DF366475D13}" presName="hSp" presStyleCnt="0"/>
      <dgm:spPr/>
    </dgm:pt>
    <dgm:pt modelId="{FDCB760B-0C57-4EFB-88EB-13C1B2B4BEA4}" type="pres">
      <dgm:prSet presAssocID="{CD0EC5B1-7227-4AF3-B41E-3DF366475D13}" presName="vProcSp" presStyleCnt="0"/>
      <dgm:spPr/>
    </dgm:pt>
    <dgm:pt modelId="{7094263B-8A0E-4497-9125-D4549A8F55B0}" type="pres">
      <dgm:prSet presAssocID="{CD0EC5B1-7227-4AF3-B41E-3DF366475D13}" presName="vSp1" presStyleCnt="0"/>
      <dgm:spPr/>
    </dgm:pt>
    <dgm:pt modelId="{304EA532-868D-4343-8719-A84024D69AAA}" type="pres">
      <dgm:prSet presAssocID="{CD0EC5B1-7227-4AF3-B41E-3DF366475D13}" presName="simulatedConn" presStyleLbl="solidFgAcc1" presStyleIdx="2" presStyleCnt="3"/>
      <dgm:spPr/>
    </dgm:pt>
    <dgm:pt modelId="{084D3ED3-9398-4E08-84B2-F0F0424C5255}" type="pres">
      <dgm:prSet presAssocID="{CD0EC5B1-7227-4AF3-B41E-3DF366475D13}" presName="vSp2" presStyleCnt="0"/>
      <dgm:spPr/>
    </dgm:pt>
    <dgm:pt modelId="{E008BC2E-FA66-4ACD-8D24-31A816A16FBF}" type="pres">
      <dgm:prSet presAssocID="{CD0EC5B1-7227-4AF3-B41E-3DF366475D13}" presName="sibTrans" presStyleCnt="0"/>
      <dgm:spPr/>
    </dgm:pt>
    <dgm:pt modelId="{72456DCA-2C91-45BD-98B5-23EBBBA08F9B}" type="pres">
      <dgm:prSet presAssocID="{FB540AF7-9690-48EA-A540-4231449A8859}" presName="compositeNode" presStyleCnt="0">
        <dgm:presLayoutVars>
          <dgm:bulletEnabled val="1"/>
        </dgm:presLayoutVars>
      </dgm:prSet>
      <dgm:spPr/>
    </dgm:pt>
    <dgm:pt modelId="{A443F59B-833C-4686-9DF7-F1F02F5BF65E}" type="pres">
      <dgm:prSet presAssocID="{FB540AF7-9690-48EA-A540-4231449A8859}" presName="bgRect" presStyleLbl="node1" presStyleIdx="3" presStyleCnt="4" custLinFactNeighborX="26237" custLinFactNeighborY="533"/>
      <dgm:spPr/>
    </dgm:pt>
    <dgm:pt modelId="{4EFDD04F-E8C1-4E62-9833-27F2EDB413A7}" type="pres">
      <dgm:prSet presAssocID="{FB540AF7-9690-48EA-A540-4231449A8859}" presName="parentNode" presStyleLbl="node1" presStyleIdx="3" presStyleCnt="4">
        <dgm:presLayoutVars>
          <dgm:chMax val="0"/>
          <dgm:bulletEnabled val="1"/>
        </dgm:presLayoutVars>
      </dgm:prSet>
      <dgm:spPr/>
    </dgm:pt>
    <dgm:pt modelId="{518C1248-20FB-4626-BCB7-493454814FAF}" type="pres">
      <dgm:prSet presAssocID="{FB540AF7-9690-48EA-A540-4231449A8859}" presName="childNode" presStyleLbl="node1" presStyleIdx="3" presStyleCnt="4">
        <dgm:presLayoutVars>
          <dgm:bulletEnabled val="1"/>
        </dgm:presLayoutVars>
      </dgm:prSet>
      <dgm:spPr/>
    </dgm:pt>
  </dgm:ptLst>
  <dgm:cxnLst>
    <dgm:cxn modelId="{4DF81E07-06EF-492D-9ECA-368F99C6D44C}" srcId="{98D35FF6-6027-4BA5-972E-2CDB937F2AC4}" destId="{B98CC24E-CA90-460E-8630-F5535C79C7C6}" srcOrd="0" destOrd="0" parTransId="{C890671C-872E-47EE-8B5B-3149D9F565DD}" sibTransId="{F5C81B3C-B2A1-4DE2-862A-A964E9F12B04}"/>
    <dgm:cxn modelId="{069F780C-4E4A-4687-BBB9-FF35B86124C6}" srcId="{98D35FF6-6027-4BA5-972E-2CDB937F2AC4}" destId="{F807F16A-F87C-459E-87A5-FE445D385A26}" srcOrd="1" destOrd="0" parTransId="{6AF2350B-2057-4D69-9556-3574868D46E2}" sibTransId="{3947B9B1-FD5D-4410-B1A7-CD8480952478}"/>
    <dgm:cxn modelId="{5A18570D-5CDD-6346-A589-C35368E34B85}" type="presOf" srcId="{F0947BC6-170D-4A42-9B26-23C663112667}" destId="{85C7AC65-07E9-4B7F-9B5B-05C695BE972E}" srcOrd="0" destOrd="0" presId="urn:microsoft.com/office/officeart/2005/8/layout/hProcess7#1"/>
    <dgm:cxn modelId="{82896C0E-7249-4B3A-93CB-EE6BBFEFB3C6}" srcId="{FB540AF7-9690-48EA-A540-4231449A8859}" destId="{7556E4B1-4EEF-47C1-A470-804C3F647374}" srcOrd="0" destOrd="0" parTransId="{06AD6ACB-079D-434A-A674-40CC885AD46F}" sibTransId="{E2669B05-8595-4F4E-A7A6-C06F93060255}"/>
    <dgm:cxn modelId="{49F5BE11-7D90-8D40-AD3D-50F16ED58D7F}" type="presOf" srcId="{FB540AF7-9690-48EA-A540-4231449A8859}" destId="{4EFDD04F-E8C1-4E62-9833-27F2EDB413A7}" srcOrd="1" destOrd="0" presId="urn:microsoft.com/office/officeart/2005/8/layout/hProcess7#1"/>
    <dgm:cxn modelId="{26AC4720-1087-4F27-8EAA-00C5E0054144}" srcId="{98D35FF6-6027-4BA5-972E-2CDB937F2AC4}" destId="{FB540AF7-9690-48EA-A540-4231449A8859}" srcOrd="3" destOrd="0" parTransId="{61E2405E-B015-4BB1-B70D-75F749F43B63}" sibTransId="{CB896B40-BE75-4F56-94A4-CD0609615D8A}"/>
    <dgm:cxn modelId="{5AAC1B36-A205-4B98-BA20-F3399CEF432F}" srcId="{B98CC24E-CA90-460E-8630-F5535C79C7C6}" destId="{F0947BC6-170D-4A42-9B26-23C663112667}" srcOrd="0" destOrd="0" parTransId="{216F9F3B-1069-4A4D-A5F9-72EB274097F8}" sibTransId="{77619D51-29D6-48C9-8B8D-5DF6910D310C}"/>
    <dgm:cxn modelId="{ADD35F5B-5A48-454F-B4EF-DDAB2D53ED14}" srcId="{F807F16A-F87C-459E-87A5-FE445D385A26}" destId="{4149CECB-BA75-42FF-BC25-C1621724C2E0}" srcOrd="0" destOrd="0" parTransId="{D23C89DE-F1AB-4A8F-8762-F3D2D768AEE3}" sibTransId="{C546B527-C9A1-4206-B65C-E993ED2A8D74}"/>
    <dgm:cxn modelId="{8DD1BE75-68B7-FC44-BCC2-37845D7E781A}" type="presOf" srcId="{7B45B99D-9E09-4C65-A45B-30E2C9FD22A6}" destId="{D69BC37B-80E8-43F2-ADA6-F10700AB7650}" srcOrd="0" destOrd="0" presId="urn:microsoft.com/office/officeart/2005/8/layout/hProcess7#1"/>
    <dgm:cxn modelId="{E86F4E7B-42B8-D145-ACB0-B2CF2EE6A237}" type="presOf" srcId="{7556E4B1-4EEF-47C1-A470-804C3F647374}" destId="{518C1248-20FB-4626-BCB7-493454814FAF}" srcOrd="0" destOrd="0" presId="urn:microsoft.com/office/officeart/2005/8/layout/hProcess7#1"/>
    <dgm:cxn modelId="{2BA33E7C-15DB-4936-B938-8D3BF09CDBFB}" srcId="{C81319F6-5ACE-418C-9314-49118E0DF0D2}" destId="{7B45B99D-9E09-4C65-A45B-30E2C9FD22A6}" srcOrd="0" destOrd="0" parTransId="{9BE3B8C6-3443-49D9-A463-73AA72F9BF5A}" sibTransId="{CAF36150-B3E6-4D25-B18B-2F266E25179A}"/>
    <dgm:cxn modelId="{F7FD7994-2118-4789-9A9D-020484C12003}" srcId="{98D35FF6-6027-4BA5-972E-2CDB937F2AC4}" destId="{C81319F6-5ACE-418C-9314-49118E0DF0D2}" srcOrd="2" destOrd="0" parTransId="{EFE2BD58-4DBB-4C00-8306-DF18EA0D56B4}" sibTransId="{CD0EC5B1-7227-4AF3-B41E-3DF366475D13}"/>
    <dgm:cxn modelId="{0361369B-E1FA-954F-B00A-B250AA230CD6}" type="presOf" srcId="{F807F16A-F87C-459E-87A5-FE445D385A26}" destId="{12E77D94-3789-4A17-A3F3-49FEE95123B4}" srcOrd="0" destOrd="0" presId="urn:microsoft.com/office/officeart/2005/8/layout/hProcess7#1"/>
    <dgm:cxn modelId="{0C1D23BF-8A8F-9D44-AA0D-6A5E13769B34}" type="presOf" srcId="{4149CECB-BA75-42FF-BC25-C1621724C2E0}" destId="{5E590B10-375A-454D-84B0-F664DD1D5DE1}" srcOrd="0" destOrd="0" presId="urn:microsoft.com/office/officeart/2005/8/layout/hProcess7#1"/>
    <dgm:cxn modelId="{03D343C9-D7E0-5E41-A788-4EDAE025F048}" type="presOf" srcId="{B98CC24E-CA90-460E-8630-F5535C79C7C6}" destId="{543684A8-40D4-440B-8CDA-F41B72C5C44E}" srcOrd="1" destOrd="0" presId="urn:microsoft.com/office/officeart/2005/8/layout/hProcess7#1"/>
    <dgm:cxn modelId="{94317BCE-2255-D341-B672-701CCA980DBF}" type="presOf" srcId="{F807F16A-F87C-459E-87A5-FE445D385A26}" destId="{A33E0673-D46B-4E5F-8112-DB8A0EBE0DA3}" srcOrd="1" destOrd="0" presId="urn:microsoft.com/office/officeart/2005/8/layout/hProcess7#1"/>
    <dgm:cxn modelId="{B7C6BCD0-5EE6-7547-B47C-ECEC0931ED34}" type="presOf" srcId="{C81319F6-5ACE-418C-9314-49118E0DF0D2}" destId="{31D7AACE-7889-4A7B-A01A-EA37ACB6887D}" srcOrd="1" destOrd="0" presId="urn:microsoft.com/office/officeart/2005/8/layout/hProcess7#1"/>
    <dgm:cxn modelId="{DC0CDCD5-30F1-514B-AAE1-911FA303F6B1}" type="presOf" srcId="{B98CC24E-CA90-460E-8630-F5535C79C7C6}" destId="{764FF134-73F4-42DD-ACDD-E13A79EF1FD6}" srcOrd="0" destOrd="0" presId="urn:microsoft.com/office/officeart/2005/8/layout/hProcess7#1"/>
    <dgm:cxn modelId="{48ADF6D6-C9BD-3F41-AED4-9D7A1BA03C63}" type="presOf" srcId="{98D35FF6-6027-4BA5-972E-2CDB937F2AC4}" destId="{BF878B3C-ED74-4E4F-8DBB-E5C03AE246EC}" srcOrd="0" destOrd="0" presId="urn:microsoft.com/office/officeart/2005/8/layout/hProcess7#1"/>
    <dgm:cxn modelId="{19EB6CE7-6DCB-1C48-B9E0-8E82F897878F}" type="presOf" srcId="{C81319F6-5ACE-418C-9314-49118E0DF0D2}" destId="{88351280-39E6-4224-8F86-0D5B218550A6}" srcOrd="0" destOrd="0" presId="urn:microsoft.com/office/officeart/2005/8/layout/hProcess7#1"/>
    <dgm:cxn modelId="{2CB00AE9-E6BE-224E-85AE-241C7503B237}" type="presOf" srcId="{FB540AF7-9690-48EA-A540-4231449A8859}" destId="{A443F59B-833C-4686-9DF7-F1F02F5BF65E}" srcOrd="0" destOrd="0" presId="urn:microsoft.com/office/officeart/2005/8/layout/hProcess7#1"/>
    <dgm:cxn modelId="{2BFE01B4-1D43-F84A-A4F3-2BDB18963A99}" type="presParOf" srcId="{BF878B3C-ED74-4E4F-8DBB-E5C03AE246EC}" destId="{08C8DE08-4EB9-480B-9308-FC1C50A6958A}" srcOrd="0" destOrd="0" presId="urn:microsoft.com/office/officeart/2005/8/layout/hProcess7#1"/>
    <dgm:cxn modelId="{75F886CC-12CB-1849-A58E-40C69FAE5B48}" type="presParOf" srcId="{08C8DE08-4EB9-480B-9308-FC1C50A6958A}" destId="{764FF134-73F4-42DD-ACDD-E13A79EF1FD6}" srcOrd="0" destOrd="0" presId="urn:microsoft.com/office/officeart/2005/8/layout/hProcess7#1"/>
    <dgm:cxn modelId="{906A5EF2-B954-414F-B519-D770C78A8707}" type="presParOf" srcId="{08C8DE08-4EB9-480B-9308-FC1C50A6958A}" destId="{543684A8-40D4-440B-8CDA-F41B72C5C44E}" srcOrd="1" destOrd="0" presId="urn:microsoft.com/office/officeart/2005/8/layout/hProcess7#1"/>
    <dgm:cxn modelId="{825DC2F7-111C-3442-A517-CF5DB7225360}" type="presParOf" srcId="{08C8DE08-4EB9-480B-9308-FC1C50A6958A}" destId="{85C7AC65-07E9-4B7F-9B5B-05C695BE972E}" srcOrd="2" destOrd="0" presId="urn:microsoft.com/office/officeart/2005/8/layout/hProcess7#1"/>
    <dgm:cxn modelId="{D25AE32D-D827-8D43-BF51-C7351CFDDB70}" type="presParOf" srcId="{BF878B3C-ED74-4E4F-8DBB-E5C03AE246EC}" destId="{8B14122A-282E-423C-9033-A4EBA2EE18D4}" srcOrd="1" destOrd="0" presId="urn:microsoft.com/office/officeart/2005/8/layout/hProcess7#1"/>
    <dgm:cxn modelId="{5AC81848-EFD8-674D-BE77-075DB62FD7CD}" type="presParOf" srcId="{BF878B3C-ED74-4E4F-8DBB-E5C03AE246EC}" destId="{2397FE56-CEB2-4296-AFD8-A0091A4A83D8}" srcOrd="2" destOrd="0" presId="urn:microsoft.com/office/officeart/2005/8/layout/hProcess7#1"/>
    <dgm:cxn modelId="{A1E98FF6-3AF3-3441-ACFF-16EA28EF4376}" type="presParOf" srcId="{2397FE56-CEB2-4296-AFD8-A0091A4A83D8}" destId="{BA97CBBF-E4E5-44A4-9CF8-500568B5D933}" srcOrd="0" destOrd="0" presId="urn:microsoft.com/office/officeart/2005/8/layout/hProcess7#1"/>
    <dgm:cxn modelId="{97668527-AD23-BE43-B5B0-B4E3D3C5F9F6}" type="presParOf" srcId="{2397FE56-CEB2-4296-AFD8-A0091A4A83D8}" destId="{ADE1DA4F-FBBB-4D89-81B3-8C25AC7E1ABB}" srcOrd="1" destOrd="0" presId="urn:microsoft.com/office/officeart/2005/8/layout/hProcess7#1"/>
    <dgm:cxn modelId="{C3C709F3-A396-6245-A821-80A443EB8B49}" type="presParOf" srcId="{2397FE56-CEB2-4296-AFD8-A0091A4A83D8}" destId="{C7192C6F-CC18-4C53-8FB8-8FAE0CC94A2F}" srcOrd="2" destOrd="0" presId="urn:microsoft.com/office/officeart/2005/8/layout/hProcess7#1"/>
    <dgm:cxn modelId="{B3B80674-1957-1D48-BF7F-B5FDD8F665A9}" type="presParOf" srcId="{BF878B3C-ED74-4E4F-8DBB-E5C03AE246EC}" destId="{99B24DD4-AD87-44C9-8E90-ABA9CAA56B28}" srcOrd="3" destOrd="0" presId="urn:microsoft.com/office/officeart/2005/8/layout/hProcess7#1"/>
    <dgm:cxn modelId="{2696C6DB-CAA8-124C-8970-9A2550382674}" type="presParOf" srcId="{BF878B3C-ED74-4E4F-8DBB-E5C03AE246EC}" destId="{211B5879-9F1C-40B6-9B26-A91C032C1C6A}" srcOrd="4" destOrd="0" presId="urn:microsoft.com/office/officeart/2005/8/layout/hProcess7#1"/>
    <dgm:cxn modelId="{030F103B-F21E-3A4B-AE3E-974B367F09F6}" type="presParOf" srcId="{211B5879-9F1C-40B6-9B26-A91C032C1C6A}" destId="{12E77D94-3789-4A17-A3F3-49FEE95123B4}" srcOrd="0" destOrd="0" presId="urn:microsoft.com/office/officeart/2005/8/layout/hProcess7#1"/>
    <dgm:cxn modelId="{C99FF707-F60A-7A47-B44C-B3DD33C27953}" type="presParOf" srcId="{211B5879-9F1C-40B6-9B26-A91C032C1C6A}" destId="{A33E0673-D46B-4E5F-8112-DB8A0EBE0DA3}" srcOrd="1" destOrd="0" presId="urn:microsoft.com/office/officeart/2005/8/layout/hProcess7#1"/>
    <dgm:cxn modelId="{AC11C886-EF3F-144F-A7FF-59F5E0D285D6}" type="presParOf" srcId="{211B5879-9F1C-40B6-9B26-A91C032C1C6A}" destId="{5E590B10-375A-454D-84B0-F664DD1D5DE1}" srcOrd="2" destOrd="0" presId="urn:microsoft.com/office/officeart/2005/8/layout/hProcess7#1"/>
    <dgm:cxn modelId="{857F3DE1-AD87-844F-B969-605E8AB81A99}" type="presParOf" srcId="{BF878B3C-ED74-4E4F-8DBB-E5C03AE246EC}" destId="{04CF7F9F-BA83-420E-869D-A1FB9DB5DDCD}" srcOrd="5" destOrd="0" presId="urn:microsoft.com/office/officeart/2005/8/layout/hProcess7#1"/>
    <dgm:cxn modelId="{0AB108C6-A186-C340-B51C-563033C62965}" type="presParOf" srcId="{BF878B3C-ED74-4E4F-8DBB-E5C03AE246EC}" destId="{C0840C49-03AA-4AF3-B43D-B42C321F2E42}" srcOrd="6" destOrd="0" presId="urn:microsoft.com/office/officeart/2005/8/layout/hProcess7#1"/>
    <dgm:cxn modelId="{03944EDF-5998-DE48-9B88-4134E363CEA4}" type="presParOf" srcId="{C0840C49-03AA-4AF3-B43D-B42C321F2E42}" destId="{353B86F0-373A-4B1F-9F6A-6DFEEDA4C5EC}" srcOrd="0" destOrd="0" presId="urn:microsoft.com/office/officeart/2005/8/layout/hProcess7#1"/>
    <dgm:cxn modelId="{5FEA1C40-CBB9-0940-8534-94723C17FB73}" type="presParOf" srcId="{C0840C49-03AA-4AF3-B43D-B42C321F2E42}" destId="{D7E00F1C-4F9A-4D56-823A-0930EF65CDA7}" srcOrd="1" destOrd="0" presId="urn:microsoft.com/office/officeart/2005/8/layout/hProcess7#1"/>
    <dgm:cxn modelId="{838E3FDD-E008-754A-9158-08CE53F8E186}" type="presParOf" srcId="{C0840C49-03AA-4AF3-B43D-B42C321F2E42}" destId="{2A8C2C2D-9473-49C1-AAD4-6DE728E71A37}" srcOrd="2" destOrd="0" presId="urn:microsoft.com/office/officeart/2005/8/layout/hProcess7#1"/>
    <dgm:cxn modelId="{BEB4DF22-3F31-5A4D-8D51-6E8CE3ED926A}" type="presParOf" srcId="{BF878B3C-ED74-4E4F-8DBB-E5C03AE246EC}" destId="{4FC28A69-07CD-4E1A-95BF-CED20E7812CF}" srcOrd="7" destOrd="0" presId="urn:microsoft.com/office/officeart/2005/8/layout/hProcess7#1"/>
    <dgm:cxn modelId="{81D66AB5-1E50-C84C-B0B4-2D8F354CE67E}" type="presParOf" srcId="{BF878B3C-ED74-4E4F-8DBB-E5C03AE246EC}" destId="{0B1454A3-2A32-496C-A8F0-5E979A1718C2}" srcOrd="8" destOrd="0" presId="urn:microsoft.com/office/officeart/2005/8/layout/hProcess7#1"/>
    <dgm:cxn modelId="{0A3D2888-4704-9A4D-9514-88C8DA535095}" type="presParOf" srcId="{0B1454A3-2A32-496C-A8F0-5E979A1718C2}" destId="{88351280-39E6-4224-8F86-0D5B218550A6}" srcOrd="0" destOrd="0" presId="urn:microsoft.com/office/officeart/2005/8/layout/hProcess7#1"/>
    <dgm:cxn modelId="{A821B134-4155-8F48-A985-31B3D2E0974B}" type="presParOf" srcId="{0B1454A3-2A32-496C-A8F0-5E979A1718C2}" destId="{31D7AACE-7889-4A7B-A01A-EA37ACB6887D}" srcOrd="1" destOrd="0" presId="urn:microsoft.com/office/officeart/2005/8/layout/hProcess7#1"/>
    <dgm:cxn modelId="{68579119-BC6A-D840-BA8D-592A0BFCB560}" type="presParOf" srcId="{0B1454A3-2A32-496C-A8F0-5E979A1718C2}" destId="{D69BC37B-80E8-43F2-ADA6-F10700AB7650}" srcOrd="2" destOrd="0" presId="urn:microsoft.com/office/officeart/2005/8/layout/hProcess7#1"/>
    <dgm:cxn modelId="{C90AD7FB-8D61-6244-8163-CBE43F6DBE18}" type="presParOf" srcId="{BF878B3C-ED74-4E4F-8DBB-E5C03AE246EC}" destId="{807476C5-E7E0-4682-AEAE-5BF750C7750D}" srcOrd="9" destOrd="0" presId="urn:microsoft.com/office/officeart/2005/8/layout/hProcess7#1"/>
    <dgm:cxn modelId="{9B9810E7-0BF3-3546-BA7F-EAB72BC79CF6}" type="presParOf" srcId="{BF878B3C-ED74-4E4F-8DBB-E5C03AE246EC}" destId="{FDCB760B-0C57-4EFB-88EB-13C1B2B4BEA4}" srcOrd="10" destOrd="0" presId="urn:microsoft.com/office/officeart/2005/8/layout/hProcess7#1"/>
    <dgm:cxn modelId="{64EF95AD-84C3-DF44-BAE9-CE0017CD5192}" type="presParOf" srcId="{FDCB760B-0C57-4EFB-88EB-13C1B2B4BEA4}" destId="{7094263B-8A0E-4497-9125-D4549A8F55B0}" srcOrd="0" destOrd="0" presId="urn:microsoft.com/office/officeart/2005/8/layout/hProcess7#1"/>
    <dgm:cxn modelId="{44F86791-AF0B-0F48-9EAC-173AD8F51187}" type="presParOf" srcId="{FDCB760B-0C57-4EFB-88EB-13C1B2B4BEA4}" destId="{304EA532-868D-4343-8719-A84024D69AAA}" srcOrd="1" destOrd="0" presId="urn:microsoft.com/office/officeart/2005/8/layout/hProcess7#1"/>
    <dgm:cxn modelId="{D05A52C0-9E98-C745-BE9E-C38DDF506E66}" type="presParOf" srcId="{FDCB760B-0C57-4EFB-88EB-13C1B2B4BEA4}" destId="{084D3ED3-9398-4E08-84B2-F0F0424C5255}" srcOrd="2" destOrd="0" presId="urn:microsoft.com/office/officeart/2005/8/layout/hProcess7#1"/>
    <dgm:cxn modelId="{0041C782-F353-6244-A0A9-C51E628A32CA}" type="presParOf" srcId="{BF878B3C-ED74-4E4F-8DBB-E5C03AE246EC}" destId="{E008BC2E-FA66-4ACD-8D24-31A816A16FBF}" srcOrd="11" destOrd="0" presId="urn:microsoft.com/office/officeart/2005/8/layout/hProcess7#1"/>
    <dgm:cxn modelId="{629BBF89-1EA5-AC43-AF24-BDE3206B0065}" type="presParOf" srcId="{BF878B3C-ED74-4E4F-8DBB-E5C03AE246EC}" destId="{72456DCA-2C91-45BD-98B5-23EBBBA08F9B}" srcOrd="12" destOrd="0" presId="urn:microsoft.com/office/officeart/2005/8/layout/hProcess7#1"/>
    <dgm:cxn modelId="{5605B488-8C0C-FB46-8FD7-2E146806096C}" type="presParOf" srcId="{72456DCA-2C91-45BD-98B5-23EBBBA08F9B}" destId="{A443F59B-833C-4686-9DF7-F1F02F5BF65E}" srcOrd="0" destOrd="0" presId="urn:microsoft.com/office/officeart/2005/8/layout/hProcess7#1"/>
    <dgm:cxn modelId="{CF032809-B663-7A40-B778-A25B7638804B}" type="presParOf" srcId="{72456DCA-2C91-45BD-98B5-23EBBBA08F9B}" destId="{4EFDD04F-E8C1-4E62-9833-27F2EDB413A7}" srcOrd="1" destOrd="0" presId="urn:microsoft.com/office/officeart/2005/8/layout/hProcess7#1"/>
    <dgm:cxn modelId="{C4E54FD1-E818-F443-B2D8-EA540B9BB2BC}" type="presParOf" srcId="{72456DCA-2C91-45BD-98B5-23EBBBA08F9B}" destId="{518C1248-20FB-4626-BCB7-493454814FAF}" srcOrd="2" destOrd="0" presId="urn:microsoft.com/office/officeart/2005/8/layout/hProcess7#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FF134-73F4-42DD-ACDD-E13A79EF1FD6}">
      <dsp:nvSpPr>
        <dsp:cNvPr id="0" name=""/>
        <dsp:cNvSpPr/>
      </dsp:nvSpPr>
      <dsp:spPr>
        <a:xfrm>
          <a:off x="222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1</a:t>
          </a:r>
        </a:p>
      </dsp:txBody>
      <dsp:txXfrm rot="16200000">
        <a:off x="-521270" y="606585"/>
        <a:ext cx="1314067" cy="267086"/>
      </dsp:txXfrm>
    </dsp:sp>
    <dsp:sp modelId="{85C7AC65-07E9-4B7F-9B5B-05C695BE972E}">
      <dsp:nvSpPr>
        <dsp:cNvPr id="0" name=""/>
        <dsp:cNvSpPr/>
      </dsp:nvSpPr>
      <dsp:spPr>
        <a:xfrm>
          <a:off x="26930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Staff member is concerned about a child or receives a disclosure.</a:t>
          </a:r>
        </a:p>
      </dsp:txBody>
      <dsp:txXfrm>
        <a:off x="269307" y="83094"/>
        <a:ext cx="994898" cy="1602521"/>
      </dsp:txXfrm>
    </dsp:sp>
    <dsp:sp modelId="{12E77D94-3789-4A17-A3F3-49FEE95123B4}">
      <dsp:nvSpPr>
        <dsp:cNvPr id="0" name=""/>
        <dsp:cNvSpPr/>
      </dsp:nvSpPr>
      <dsp:spPr>
        <a:xfrm>
          <a:off x="1384395"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2</a:t>
          </a:r>
        </a:p>
      </dsp:txBody>
      <dsp:txXfrm rot="16200000">
        <a:off x="860904" y="606585"/>
        <a:ext cx="1314067" cy="267086"/>
      </dsp:txXfrm>
    </dsp:sp>
    <dsp:sp modelId="{ADE1DA4F-FBBB-4D89-81B3-8C25AC7E1ABB}">
      <dsp:nvSpPr>
        <dsp:cNvPr id="0" name=""/>
        <dsp:cNvSpPr/>
      </dsp:nvSpPr>
      <dsp:spPr>
        <a:xfrm rot="5400000">
          <a:off x="127326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590B10-375A-454D-84B0-F664DD1D5DE1}">
      <dsp:nvSpPr>
        <dsp:cNvPr id="0" name=""/>
        <dsp:cNvSpPr/>
      </dsp:nvSpPr>
      <dsp:spPr>
        <a:xfrm>
          <a:off x="1651482"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Staff member shares concern with the Designated Safeguarding Lead using </a:t>
          </a:r>
          <a:r>
            <a:rPr lang="en-US" sz="900" kern="1200">
              <a:highlight>
                <a:srgbClr val="00FF00"/>
              </a:highlight>
            </a:rPr>
            <a:t>CPOMS/other</a:t>
          </a:r>
        </a:p>
      </dsp:txBody>
      <dsp:txXfrm>
        <a:off x="1651482" y="83094"/>
        <a:ext cx="994898" cy="1602521"/>
      </dsp:txXfrm>
    </dsp:sp>
    <dsp:sp modelId="{88351280-39E6-4224-8F86-0D5B218550A6}">
      <dsp:nvSpPr>
        <dsp:cNvPr id="0" name=""/>
        <dsp:cNvSpPr/>
      </dsp:nvSpPr>
      <dsp:spPr>
        <a:xfrm>
          <a:off x="276657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3</a:t>
          </a:r>
        </a:p>
      </dsp:txBody>
      <dsp:txXfrm rot="16200000">
        <a:off x="2243079" y="606585"/>
        <a:ext cx="1314067" cy="267086"/>
      </dsp:txXfrm>
    </dsp:sp>
    <dsp:sp modelId="{D7E00F1C-4F9A-4D56-823A-0930EF65CDA7}">
      <dsp:nvSpPr>
        <dsp:cNvPr id="0" name=""/>
        <dsp:cNvSpPr/>
      </dsp:nvSpPr>
      <dsp:spPr>
        <a:xfrm rot="5400000">
          <a:off x="2655440"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9BC37B-80E8-43F2-ADA6-F10700AB7650}">
      <dsp:nvSpPr>
        <dsp:cNvPr id="0" name=""/>
        <dsp:cNvSpPr/>
      </dsp:nvSpPr>
      <dsp:spPr>
        <a:xfrm>
          <a:off x="303365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Designated Safeguarding Lead (or named deputy) considers the concern and take appropriate action based on procedures issued by theWarwickshire Safeguarding Children Partnership. </a:t>
          </a:r>
        </a:p>
      </dsp:txBody>
      <dsp:txXfrm>
        <a:off x="3033657" y="83094"/>
        <a:ext cx="994898" cy="1602521"/>
      </dsp:txXfrm>
    </dsp:sp>
    <dsp:sp modelId="{A443F59B-833C-4686-9DF7-F1F02F5BF65E}">
      <dsp:nvSpPr>
        <dsp:cNvPr id="0" name=""/>
        <dsp:cNvSpPr/>
      </dsp:nvSpPr>
      <dsp:spPr>
        <a:xfrm>
          <a:off x="4150965" y="91636"/>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4</a:t>
          </a:r>
        </a:p>
      </dsp:txBody>
      <dsp:txXfrm rot="16200000">
        <a:off x="3627474" y="615126"/>
        <a:ext cx="1314067" cy="267086"/>
      </dsp:txXfrm>
    </dsp:sp>
    <dsp:sp modelId="{304EA532-868D-4343-8719-A84024D69AAA}">
      <dsp:nvSpPr>
        <dsp:cNvPr id="0" name=""/>
        <dsp:cNvSpPr/>
      </dsp:nvSpPr>
      <dsp:spPr>
        <a:xfrm rot="5400000">
          <a:off x="403761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8C1248-20FB-4626-BCB7-493454814FAF}">
      <dsp:nvSpPr>
        <dsp:cNvPr id="0" name=""/>
        <dsp:cNvSpPr/>
      </dsp:nvSpPr>
      <dsp:spPr>
        <a:xfrm>
          <a:off x="4418052" y="91636"/>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The Designated Safeguarding Lead (or named deputy) will oversee support provided to the young person and provide feedback to the reporting member of staff. </a:t>
          </a:r>
        </a:p>
      </dsp:txBody>
      <dsp:txXfrm>
        <a:off x="4418052" y="91636"/>
        <a:ext cx="994898" cy="160252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parTxLTRAlign" val="r"/>
                <dgm:param type="parTxRTLAlign" val="r"/>
                <dgm:param type="txAnchorVert" val="t"/>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parTxLTRAlign" val="l"/>
                <dgm:param type="parTxRTLAlign" val="l"/>
                <dgm:param type="txAnchorVert" val="t"/>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269AE6A8FC3449137CBE5376EC42B" ma:contentTypeVersion="7" ma:contentTypeDescription="Create a new document." ma:contentTypeScope="" ma:versionID="4588b44a344a23157e3fc6303a4d7b61">
  <xsd:schema xmlns:xsd="http://www.w3.org/2001/XMLSchema" xmlns:xs="http://www.w3.org/2001/XMLSchema" xmlns:p="http://schemas.microsoft.com/office/2006/metadata/properties" xmlns:ns2="b8a810b1-940c-48c2-ac27-36ba0934916a" targetNamespace="http://schemas.microsoft.com/office/2006/metadata/properties" ma:root="true" ma:fieldsID="7f733c1e0479d78df14df1afbf8d089d" ns2:_="">
    <xsd:import namespace="b8a810b1-940c-48c2-ac27-36ba09349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810b1-940c-48c2-ac27-36ba0934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30831-5439-4686-846A-060886C4D72F}">
  <ds:schemaRefs>
    <ds:schemaRef ds:uri="http://schemas.microsoft.com/sharepoint/v3/contenttype/forms"/>
  </ds:schemaRefs>
</ds:datastoreItem>
</file>

<file path=customXml/itemProps2.xml><?xml version="1.0" encoding="utf-8"?>
<ds:datastoreItem xmlns:ds="http://schemas.openxmlformats.org/officeDocument/2006/customXml" ds:itemID="{682D246A-A144-426A-A3A3-69003091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810b1-940c-48c2-ac27-36ba09349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8FCBA4-B17F-42E8-8D1E-3489CF615E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D7D288-1BFC-424D-84C5-D1E4BBE0A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60</Pages>
  <Words>21984</Words>
  <Characters>123114</Characters>
  <Application>Microsoft Office Word</Application>
  <DocSecurity>0</DocSecurity>
  <Lines>3730</Lines>
  <Paragraphs>3297</Paragraphs>
  <ScaleCrop>false</ScaleCrop>
  <Company/>
  <LinksUpToDate>false</LinksUpToDate>
  <CharactersWithSpaces>141801</CharactersWithSpaces>
  <SharedDoc>false</SharedDoc>
  <HLinks>
    <vt:vector size="540" baseType="variant">
      <vt:variant>
        <vt:i4>5636204</vt:i4>
      </vt:variant>
      <vt:variant>
        <vt:i4>498</vt:i4>
      </vt:variant>
      <vt:variant>
        <vt:i4>0</vt:i4>
      </vt:variant>
      <vt:variant>
        <vt:i4>5</vt:i4>
      </vt:variant>
      <vt:variant>
        <vt:lpwstr>https://warwickshiregovuk-my.sharepoint.com/personal/carllewis_warwickshire_gov_uk/Documents/Desktop/KCSiE and WT 26/Louis donald/You searched for abuse</vt:lpwstr>
      </vt:variant>
      <vt:variant>
        <vt:lpwstr/>
      </vt:variant>
      <vt:variant>
        <vt:i4>65592</vt:i4>
      </vt:variant>
      <vt:variant>
        <vt:i4>495</vt:i4>
      </vt:variant>
      <vt:variant>
        <vt:i4>0</vt:i4>
      </vt:variant>
      <vt:variant>
        <vt:i4>5</vt:i4>
      </vt:variant>
      <vt:variant>
        <vt:lpwstr>https://view.officeapps.live.com/op/view.aspx?src=https%3A%2F%2Fwww.safeguardingwarwickshire.co.uk%2Fwp-content%2Fuploads%2F2026%2F05%2FWSCP-Neglect-Initial-Screening-Tool-v0.2_7.5.26.docx&amp;wdOrigin=BROWSELINK</vt:lpwstr>
      </vt:variant>
      <vt:variant>
        <vt:lpwstr/>
      </vt:variant>
      <vt:variant>
        <vt:i4>3670051</vt:i4>
      </vt:variant>
      <vt:variant>
        <vt:i4>492</vt:i4>
      </vt:variant>
      <vt:variant>
        <vt:i4>0</vt:i4>
      </vt:variant>
      <vt:variant>
        <vt:i4>5</vt:i4>
      </vt:variant>
      <vt:variant>
        <vt:lpwstr>https://eur02.safelinks.protection.outlook.com/?url=https%3A%2F%2Fwww.safeguardingwarwickshire.co.uk%2F2025%2F09%2F18%2Fneglect%2F&amp;data=05%7C02%7Cwscp%40warwickshire.gov.uk%7Cbb2af112d4cb4fa3a2f208deb6f33fbe%7C88b0aa0659274bbba89389cc2713ac82%7C0%7C0%7C639149354251846362%7CUnknown%7CTWFpbGZsb3d8eyJFbXB0eU1hcGkiOnRydWUsIlYiOiIwLjAuMDAwMCIsIlAiOiJXaW4zMiIsIkFOIjoiTWFpbCIsIldUIjoyfQ%3D%3D%7C0%7C%7C%7C&amp;sdata=FRiyYSGIFzieAxzbnhBeTBhg9BHEocs%2BYVDt1jGKVMc%3D&amp;reserved=0</vt:lpwstr>
      </vt:variant>
      <vt:variant>
        <vt:lpwstr/>
      </vt:variant>
      <vt:variant>
        <vt:i4>5111871</vt:i4>
      </vt:variant>
      <vt:variant>
        <vt:i4>489</vt:i4>
      </vt:variant>
      <vt:variant>
        <vt:i4>0</vt:i4>
      </vt:variant>
      <vt:variant>
        <vt:i4>5</vt:i4>
      </vt:variant>
      <vt:variant>
        <vt:lpwstr>https://warwickshiregovuk-my.sharepoint.com/personal/carllewis_warwickshire_gov_uk/Documents/Desktop/KCSiE and WT 26/Louis donald/Child Sexual Abuse</vt:lpwstr>
      </vt:variant>
      <vt:variant>
        <vt:lpwstr/>
      </vt:variant>
      <vt:variant>
        <vt:i4>6684686</vt:i4>
      </vt:variant>
      <vt:variant>
        <vt:i4>486</vt:i4>
      </vt:variant>
      <vt:variant>
        <vt:i4>0</vt:i4>
      </vt:variant>
      <vt:variant>
        <vt:i4>5</vt:i4>
      </vt:variant>
      <vt:variant>
        <vt:lpwstr>https://www.safeguardingwarwickshire.co.uk/wp-content/uploads/2025/10/Guidance_for_Managing_Self_Harm_in_Warwickshire_Schools_-_October_2023_2.pdf</vt:lpwstr>
      </vt:variant>
      <vt:variant>
        <vt:lpwstr/>
      </vt:variant>
      <vt:variant>
        <vt:i4>7405664</vt:i4>
      </vt:variant>
      <vt:variant>
        <vt:i4>483</vt:i4>
      </vt:variant>
      <vt:variant>
        <vt:i4>0</vt:i4>
      </vt:variant>
      <vt:variant>
        <vt:i4>5</vt:i4>
      </vt:variant>
      <vt:variant>
        <vt:lpwstr>https://www.safeguardingwarwickshire.co.uk/2025/08/12/wscp-practitioner-escalation-policy/</vt:lpwstr>
      </vt:variant>
      <vt:variant>
        <vt:lpwstr/>
      </vt:variant>
      <vt:variant>
        <vt:i4>7602233</vt:i4>
      </vt:variant>
      <vt:variant>
        <vt:i4>480</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7602233</vt:i4>
      </vt:variant>
      <vt:variant>
        <vt:i4>477</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3801128</vt:i4>
      </vt:variant>
      <vt:variant>
        <vt:i4>474</vt:i4>
      </vt:variant>
      <vt:variant>
        <vt:i4>0</vt:i4>
      </vt:variant>
      <vt:variant>
        <vt:i4>5</vt:i4>
      </vt:variant>
      <vt:variant>
        <vt:lpwstr>https://www.gov.uk/government/publications/pace-code-c-2019/pace-code-c-2019-accessible</vt:lpwstr>
      </vt:variant>
      <vt:variant>
        <vt:lpwstr/>
      </vt:variant>
      <vt:variant>
        <vt:i4>7143458</vt:i4>
      </vt:variant>
      <vt:variant>
        <vt:i4>471</vt:i4>
      </vt:variant>
      <vt:variant>
        <vt:i4>0</vt:i4>
      </vt:variant>
      <vt:variant>
        <vt:i4>5</vt:i4>
      </vt:variant>
      <vt:variant>
        <vt:lpwstr>tel:08000280285</vt:lpwstr>
      </vt:variant>
      <vt:variant>
        <vt:lpwstr/>
      </vt:variant>
      <vt:variant>
        <vt:i4>3997799</vt:i4>
      </vt:variant>
      <vt:variant>
        <vt:i4>468</vt:i4>
      </vt:variant>
      <vt:variant>
        <vt:i4>0</vt:i4>
      </vt:variant>
      <vt:variant>
        <vt:i4>5</vt:i4>
      </vt:variant>
      <vt:variant>
        <vt:lpwstr>https://view.officeapps.live.com/op/view.aspx?src=https%3A%2F%2Fapi.warwickshire.gov.uk%2Fdocuments%2FWCCC-1642278725-5220.docx&amp;wdOrigin=BROWSELINK</vt:lpwstr>
      </vt:variant>
      <vt:variant>
        <vt:lpwstr/>
      </vt:variant>
      <vt:variant>
        <vt:i4>4456502</vt:i4>
      </vt:variant>
      <vt:variant>
        <vt:i4>465</vt:i4>
      </vt:variant>
      <vt:variant>
        <vt:i4>0</vt:i4>
      </vt:variant>
      <vt:variant>
        <vt:i4>5</vt:i4>
      </vt:variant>
      <vt:variant>
        <vt:lpwstr>mailto:lado@warwickshire.gov.uk</vt:lpwstr>
      </vt:variant>
      <vt:variant>
        <vt:lpwstr/>
      </vt:variant>
      <vt:variant>
        <vt:i4>1114171</vt:i4>
      </vt:variant>
      <vt:variant>
        <vt:i4>458</vt:i4>
      </vt:variant>
      <vt:variant>
        <vt:i4>0</vt:i4>
      </vt:variant>
      <vt:variant>
        <vt:i4>5</vt:i4>
      </vt:variant>
      <vt:variant>
        <vt:lpwstr/>
      </vt:variant>
      <vt:variant>
        <vt:lpwstr>_Toc234755879</vt:lpwstr>
      </vt:variant>
      <vt:variant>
        <vt:i4>1114171</vt:i4>
      </vt:variant>
      <vt:variant>
        <vt:i4>452</vt:i4>
      </vt:variant>
      <vt:variant>
        <vt:i4>0</vt:i4>
      </vt:variant>
      <vt:variant>
        <vt:i4>5</vt:i4>
      </vt:variant>
      <vt:variant>
        <vt:lpwstr/>
      </vt:variant>
      <vt:variant>
        <vt:lpwstr>_Toc234755878</vt:lpwstr>
      </vt:variant>
      <vt:variant>
        <vt:i4>1114171</vt:i4>
      </vt:variant>
      <vt:variant>
        <vt:i4>446</vt:i4>
      </vt:variant>
      <vt:variant>
        <vt:i4>0</vt:i4>
      </vt:variant>
      <vt:variant>
        <vt:i4>5</vt:i4>
      </vt:variant>
      <vt:variant>
        <vt:lpwstr/>
      </vt:variant>
      <vt:variant>
        <vt:lpwstr>_Toc234755877</vt:lpwstr>
      </vt:variant>
      <vt:variant>
        <vt:i4>1114171</vt:i4>
      </vt:variant>
      <vt:variant>
        <vt:i4>440</vt:i4>
      </vt:variant>
      <vt:variant>
        <vt:i4>0</vt:i4>
      </vt:variant>
      <vt:variant>
        <vt:i4>5</vt:i4>
      </vt:variant>
      <vt:variant>
        <vt:lpwstr/>
      </vt:variant>
      <vt:variant>
        <vt:lpwstr>_Toc234755876</vt:lpwstr>
      </vt:variant>
      <vt:variant>
        <vt:i4>1114171</vt:i4>
      </vt:variant>
      <vt:variant>
        <vt:i4>434</vt:i4>
      </vt:variant>
      <vt:variant>
        <vt:i4>0</vt:i4>
      </vt:variant>
      <vt:variant>
        <vt:i4>5</vt:i4>
      </vt:variant>
      <vt:variant>
        <vt:lpwstr/>
      </vt:variant>
      <vt:variant>
        <vt:lpwstr>_Toc234755875</vt:lpwstr>
      </vt:variant>
      <vt:variant>
        <vt:i4>1114171</vt:i4>
      </vt:variant>
      <vt:variant>
        <vt:i4>428</vt:i4>
      </vt:variant>
      <vt:variant>
        <vt:i4>0</vt:i4>
      </vt:variant>
      <vt:variant>
        <vt:i4>5</vt:i4>
      </vt:variant>
      <vt:variant>
        <vt:lpwstr/>
      </vt:variant>
      <vt:variant>
        <vt:lpwstr>_Toc234755874</vt:lpwstr>
      </vt:variant>
      <vt:variant>
        <vt:i4>1114171</vt:i4>
      </vt:variant>
      <vt:variant>
        <vt:i4>422</vt:i4>
      </vt:variant>
      <vt:variant>
        <vt:i4>0</vt:i4>
      </vt:variant>
      <vt:variant>
        <vt:i4>5</vt:i4>
      </vt:variant>
      <vt:variant>
        <vt:lpwstr/>
      </vt:variant>
      <vt:variant>
        <vt:lpwstr>_Toc234755873</vt:lpwstr>
      </vt:variant>
      <vt:variant>
        <vt:i4>1114171</vt:i4>
      </vt:variant>
      <vt:variant>
        <vt:i4>416</vt:i4>
      </vt:variant>
      <vt:variant>
        <vt:i4>0</vt:i4>
      </vt:variant>
      <vt:variant>
        <vt:i4>5</vt:i4>
      </vt:variant>
      <vt:variant>
        <vt:lpwstr/>
      </vt:variant>
      <vt:variant>
        <vt:lpwstr>_Toc234755871</vt:lpwstr>
      </vt:variant>
      <vt:variant>
        <vt:i4>1114171</vt:i4>
      </vt:variant>
      <vt:variant>
        <vt:i4>410</vt:i4>
      </vt:variant>
      <vt:variant>
        <vt:i4>0</vt:i4>
      </vt:variant>
      <vt:variant>
        <vt:i4>5</vt:i4>
      </vt:variant>
      <vt:variant>
        <vt:lpwstr/>
      </vt:variant>
      <vt:variant>
        <vt:lpwstr>_Toc234755870</vt:lpwstr>
      </vt:variant>
      <vt:variant>
        <vt:i4>1048635</vt:i4>
      </vt:variant>
      <vt:variant>
        <vt:i4>404</vt:i4>
      </vt:variant>
      <vt:variant>
        <vt:i4>0</vt:i4>
      </vt:variant>
      <vt:variant>
        <vt:i4>5</vt:i4>
      </vt:variant>
      <vt:variant>
        <vt:lpwstr/>
      </vt:variant>
      <vt:variant>
        <vt:lpwstr>_Toc234755869</vt:lpwstr>
      </vt:variant>
      <vt:variant>
        <vt:i4>1048635</vt:i4>
      </vt:variant>
      <vt:variant>
        <vt:i4>398</vt:i4>
      </vt:variant>
      <vt:variant>
        <vt:i4>0</vt:i4>
      </vt:variant>
      <vt:variant>
        <vt:i4>5</vt:i4>
      </vt:variant>
      <vt:variant>
        <vt:lpwstr/>
      </vt:variant>
      <vt:variant>
        <vt:lpwstr>_Toc234755868</vt:lpwstr>
      </vt:variant>
      <vt:variant>
        <vt:i4>1048635</vt:i4>
      </vt:variant>
      <vt:variant>
        <vt:i4>392</vt:i4>
      </vt:variant>
      <vt:variant>
        <vt:i4>0</vt:i4>
      </vt:variant>
      <vt:variant>
        <vt:i4>5</vt:i4>
      </vt:variant>
      <vt:variant>
        <vt:lpwstr/>
      </vt:variant>
      <vt:variant>
        <vt:lpwstr>_Toc234755867</vt:lpwstr>
      </vt:variant>
      <vt:variant>
        <vt:i4>1048635</vt:i4>
      </vt:variant>
      <vt:variant>
        <vt:i4>386</vt:i4>
      </vt:variant>
      <vt:variant>
        <vt:i4>0</vt:i4>
      </vt:variant>
      <vt:variant>
        <vt:i4>5</vt:i4>
      </vt:variant>
      <vt:variant>
        <vt:lpwstr/>
      </vt:variant>
      <vt:variant>
        <vt:lpwstr>_Toc234755866</vt:lpwstr>
      </vt:variant>
      <vt:variant>
        <vt:i4>1048635</vt:i4>
      </vt:variant>
      <vt:variant>
        <vt:i4>380</vt:i4>
      </vt:variant>
      <vt:variant>
        <vt:i4>0</vt:i4>
      </vt:variant>
      <vt:variant>
        <vt:i4>5</vt:i4>
      </vt:variant>
      <vt:variant>
        <vt:lpwstr/>
      </vt:variant>
      <vt:variant>
        <vt:lpwstr>_Toc234755865</vt:lpwstr>
      </vt:variant>
      <vt:variant>
        <vt:i4>1048635</vt:i4>
      </vt:variant>
      <vt:variant>
        <vt:i4>374</vt:i4>
      </vt:variant>
      <vt:variant>
        <vt:i4>0</vt:i4>
      </vt:variant>
      <vt:variant>
        <vt:i4>5</vt:i4>
      </vt:variant>
      <vt:variant>
        <vt:lpwstr/>
      </vt:variant>
      <vt:variant>
        <vt:lpwstr>_Toc234755864</vt:lpwstr>
      </vt:variant>
      <vt:variant>
        <vt:i4>1048635</vt:i4>
      </vt:variant>
      <vt:variant>
        <vt:i4>368</vt:i4>
      </vt:variant>
      <vt:variant>
        <vt:i4>0</vt:i4>
      </vt:variant>
      <vt:variant>
        <vt:i4>5</vt:i4>
      </vt:variant>
      <vt:variant>
        <vt:lpwstr/>
      </vt:variant>
      <vt:variant>
        <vt:lpwstr>_Toc234755863</vt:lpwstr>
      </vt:variant>
      <vt:variant>
        <vt:i4>1048635</vt:i4>
      </vt:variant>
      <vt:variant>
        <vt:i4>362</vt:i4>
      </vt:variant>
      <vt:variant>
        <vt:i4>0</vt:i4>
      </vt:variant>
      <vt:variant>
        <vt:i4>5</vt:i4>
      </vt:variant>
      <vt:variant>
        <vt:lpwstr/>
      </vt:variant>
      <vt:variant>
        <vt:lpwstr>_Toc234755862</vt:lpwstr>
      </vt:variant>
      <vt:variant>
        <vt:i4>1048635</vt:i4>
      </vt:variant>
      <vt:variant>
        <vt:i4>356</vt:i4>
      </vt:variant>
      <vt:variant>
        <vt:i4>0</vt:i4>
      </vt:variant>
      <vt:variant>
        <vt:i4>5</vt:i4>
      </vt:variant>
      <vt:variant>
        <vt:lpwstr/>
      </vt:variant>
      <vt:variant>
        <vt:lpwstr>_Toc234755861</vt:lpwstr>
      </vt:variant>
      <vt:variant>
        <vt:i4>1048635</vt:i4>
      </vt:variant>
      <vt:variant>
        <vt:i4>350</vt:i4>
      </vt:variant>
      <vt:variant>
        <vt:i4>0</vt:i4>
      </vt:variant>
      <vt:variant>
        <vt:i4>5</vt:i4>
      </vt:variant>
      <vt:variant>
        <vt:lpwstr/>
      </vt:variant>
      <vt:variant>
        <vt:lpwstr>_Toc234755860</vt:lpwstr>
      </vt:variant>
      <vt:variant>
        <vt:i4>1245243</vt:i4>
      </vt:variant>
      <vt:variant>
        <vt:i4>344</vt:i4>
      </vt:variant>
      <vt:variant>
        <vt:i4>0</vt:i4>
      </vt:variant>
      <vt:variant>
        <vt:i4>5</vt:i4>
      </vt:variant>
      <vt:variant>
        <vt:lpwstr/>
      </vt:variant>
      <vt:variant>
        <vt:lpwstr>_Toc234755859</vt:lpwstr>
      </vt:variant>
      <vt:variant>
        <vt:i4>1245243</vt:i4>
      </vt:variant>
      <vt:variant>
        <vt:i4>338</vt:i4>
      </vt:variant>
      <vt:variant>
        <vt:i4>0</vt:i4>
      </vt:variant>
      <vt:variant>
        <vt:i4>5</vt:i4>
      </vt:variant>
      <vt:variant>
        <vt:lpwstr/>
      </vt:variant>
      <vt:variant>
        <vt:lpwstr>_Toc234755858</vt:lpwstr>
      </vt:variant>
      <vt:variant>
        <vt:i4>1245243</vt:i4>
      </vt:variant>
      <vt:variant>
        <vt:i4>332</vt:i4>
      </vt:variant>
      <vt:variant>
        <vt:i4>0</vt:i4>
      </vt:variant>
      <vt:variant>
        <vt:i4>5</vt:i4>
      </vt:variant>
      <vt:variant>
        <vt:lpwstr/>
      </vt:variant>
      <vt:variant>
        <vt:lpwstr>_Toc234755857</vt:lpwstr>
      </vt:variant>
      <vt:variant>
        <vt:i4>1245243</vt:i4>
      </vt:variant>
      <vt:variant>
        <vt:i4>326</vt:i4>
      </vt:variant>
      <vt:variant>
        <vt:i4>0</vt:i4>
      </vt:variant>
      <vt:variant>
        <vt:i4>5</vt:i4>
      </vt:variant>
      <vt:variant>
        <vt:lpwstr/>
      </vt:variant>
      <vt:variant>
        <vt:lpwstr>_Toc234755856</vt:lpwstr>
      </vt:variant>
      <vt:variant>
        <vt:i4>1245243</vt:i4>
      </vt:variant>
      <vt:variant>
        <vt:i4>320</vt:i4>
      </vt:variant>
      <vt:variant>
        <vt:i4>0</vt:i4>
      </vt:variant>
      <vt:variant>
        <vt:i4>5</vt:i4>
      </vt:variant>
      <vt:variant>
        <vt:lpwstr/>
      </vt:variant>
      <vt:variant>
        <vt:lpwstr>_Toc234755855</vt:lpwstr>
      </vt:variant>
      <vt:variant>
        <vt:i4>1245243</vt:i4>
      </vt:variant>
      <vt:variant>
        <vt:i4>314</vt:i4>
      </vt:variant>
      <vt:variant>
        <vt:i4>0</vt:i4>
      </vt:variant>
      <vt:variant>
        <vt:i4>5</vt:i4>
      </vt:variant>
      <vt:variant>
        <vt:lpwstr/>
      </vt:variant>
      <vt:variant>
        <vt:lpwstr>_Toc234755854</vt:lpwstr>
      </vt:variant>
      <vt:variant>
        <vt:i4>1245243</vt:i4>
      </vt:variant>
      <vt:variant>
        <vt:i4>308</vt:i4>
      </vt:variant>
      <vt:variant>
        <vt:i4>0</vt:i4>
      </vt:variant>
      <vt:variant>
        <vt:i4>5</vt:i4>
      </vt:variant>
      <vt:variant>
        <vt:lpwstr/>
      </vt:variant>
      <vt:variant>
        <vt:lpwstr>_Toc234755853</vt:lpwstr>
      </vt:variant>
      <vt:variant>
        <vt:i4>1245243</vt:i4>
      </vt:variant>
      <vt:variant>
        <vt:i4>302</vt:i4>
      </vt:variant>
      <vt:variant>
        <vt:i4>0</vt:i4>
      </vt:variant>
      <vt:variant>
        <vt:i4>5</vt:i4>
      </vt:variant>
      <vt:variant>
        <vt:lpwstr/>
      </vt:variant>
      <vt:variant>
        <vt:lpwstr>_Toc234755852</vt:lpwstr>
      </vt:variant>
      <vt:variant>
        <vt:i4>1245243</vt:i4>
      </vt:variant>
      <vt:variant>
        <vt:i4>296</vt:i4>
      </vt:variant>
      <vt:variant>
        <vt:i4>0</vt:i4>
      </vt:variant>
      <vt:variant>
        <vt:i4>5</vt:i4>
      </vt:variant>
      <vt:variant>
        <vt:lpwstr/>
      </vt:variant>
      <vt:variant>
        <vt:lpwstr>_Toc234755851</vt:lpwstr>
      </vt:variant>
      <vt:variant>
        <vt:i4>1245243</vt:i4>
      </vt:variant>
      <vt:variant>
        <vt:i4>290</vt:i4>
      </vt:variant>
      <vt:variant>
        <vt:i4>0</vt:i4>
      </vt:variant>
      <vt:variant>
        <vt:i4>5</vt:i4>
      </vt:variant>
      <vt:variant>
        <vt:lpwstr/>
      </vt:variant>
      <vt:variant>
        <vt:lpwstr>_Toc234755850</vt:lpwstr>
      </vt:variant>
      <vt:variant>
        <vt:i4>1179707</vt:i4>
      </vt:variant>
      <vt:variant>
        <vt:i4>284</vt:i4>
      </vt:variant>
      <vt:variant>
        <vt:i4>0</vt:i4>
      </vt:variant>
      <vt:variant>
        <vt:i4>5</vt:i4>
      </vt:variant>
      <vt:variant>
        <vt:lpwstr/>
      </vt:variant>
      <vt:variant>
        <vt:lpwstr>_Toc234755849</vt:lpwstr>
      </vt:variant>
      <vt:variant>
        <vt:i4>1179707</vt:i4>
      </vt:variant>
      <vt:variant>
        <vt:i4>278</vt:i4>
      </vt:variant>
      <vt:variant>
        <vt:i4>0</vt:i4>
      </vt:variant>
      <vt:variant>
        <vt:i4>5</vt:i4>
      </vt:variant>
      <vt:variant>
        <vt:lpwstr/>
      </vt:variant>
      <vt:variant>
        <vt:lpwstr>_Toc234755848</vt:lpwstr>
      </vt:variant>
      <vt:variant>
        <vt:i4>1179707</vt:i4>
      </vt:variant>
      <vt:variant>
        <vt:i4>272</vt:i4>
      </vt:variant>
      <vt:variant>
        <vt:i4>0</vt:i4>
      </vt:variant>
      <vt:variant>
        <vt:i4>5</vt:i4>
      </vt:variant>
      <vt:variant>
        <vt:lpwstr/>
      </vt:variant>
      <vt:variant>
        <vt:lpwstr>_Toc234755847</vt:lpwstr>
      </vt:variant>
      <vt:variant>
        <vt:i4>1179707</vt:i4>
      </vt:variant>
      <vt:variant>
        <vt:i4>266</vt:i4>
      </vt:variant>
      <vt:variant>
        <vt:i4>0</vt:i4>
      </vt:variant>
      <vt:variant>
        <vt:i4>5</vt:i4>
      </vt:variant>
      <vt:variant>
        <vt:lpwstr/>
      </vt:variant>
      <vt:variant>
        <vt:lpwstr>_Toc234755846</vt:lpwstr>
      </vt:variant>
      <vt:variant>
        <vt:i4>1179707</vt:i4>
      </vt:variant>
      <vt:variant>
        <vt:i4>260</vt:i4>
      </vt:variant>
      <vt:variant>
        <vt:i4>0</vt:i4>
      </vt:variant>
      <vt:variant>
        <vt:i4>5</vt:i4>
      </vt:variant>
      <vt:variant>
        <vt:lpwstr/>
      </vt:variant>
      <vt:variant>
        <vt:lpwstr>_Toc234755845</vt:lpwstr>
      </vt:variant>
      <vt:variant>
        <vt:i4>1179707</vt:i4>
      </vt:variant>
      <vt:variant>
        <vt:i4>254</vt:i4>
      </vt:variant>
      <vt:variant>
        <vt:i4>0</vt:i4>
      </vt:variant>
      <vt:variant>
        <vt:i4>5</vt:i4>
      </vt:variant>
      <vt:variant>
        <vt:lpwstr/>
      </vt:variant>
      <vt:variant>
        <vt:lpwstr>_Toc234755844</vt:lpwstr>
      </vt:variant>
      <vt:variant>
        <vt:i4>1179707</vt:i4>
      </vt:variant>
      <vt:variant>
        <vt:i4>248</vt:i4>
      </vt:variant>
      <vt:variant>
        <vt:i4>0</vt:i4>
      </vt:variant>
      <vt:variant>
        <vt:i4>5</vt:i4>
      </vt:variant>
      <vt:variant>
        <vt:lpwstr/>
      </vt:variant>
      <vt:variant>
        <vt:lpwstr>_Toc234755843</vt:lpwstr>
      </vt:variant>
      <vt:variant>
        <vt:i4>1179707</vt:i4>
      </vt:variant>
      <vt:variant>
        <vt:i4>242</vt:i4>
      </vt:variant>
      <vt:variant>
        <vt:i4>0</vt:i4>
      </vt:variant>
      <vt:variant>
        <vt:i4>5</vt:i4>
      </vt:variant>
      <vt:variant>
        <vt:lpwstr/>
      </vt:variant>
      <vt:variant>
        <vt:lpwstr>_Toc234755842</vt:lpwstr>
      </vt:variant>
      <vt:variant>
        <vt:i4>1179707</vt:i4>
      </vt:variant>
      <vt:variant>
        <vt:i4>236</vt:i4>
      </vt:variant>
      <vt:variant>
        <vt:i4>0</vt:i4>
      </vt:variant>
      <vt:variant>
        <vt:i4>5</vt:i4>
      </vt:variant>
      <vt:variant>
        <vt:lpwstr/>
      </vt:variant>
      <vt:variant>
        <vt:lpwstr>_Toc234755841</vt:lpwstr>
      </vt:variant>
      <vt:variant>
        <vt:i4>1179707</vt:i4>
      </vt:variant>
      <vt:variant>
        <vt:i4>230</vt:i4>
      </vt:variant>
      <vt:variant>
        <vt:i4>0</vt:i4>
      </vt:variant>
      <vt:variant>
        <vt:i4>5</vt:i4>
      </vt:variant>
      <vt:variant>
        <vt:lpwstr/>
      </vt:variant>
      <vt:variant>
        <vt:lpwstr>_Toc234755840</vt:lpwstr>
      </vt:variant>
      <vt:variant>
        <vt:i4>1376315</vt:i4>
      </vt:variant>
      <vt:variant>
        <vt:i4>224</vt:i4>
      </vt:variant>
      <vt:variant>
        <vt:i4>0</vt:i4>
      </vt:variant>
      <vt:variant>
        <vt:i4>5</vt:i4>
      </vt:variant>
      <vt:variant>
        <vt:lpwstr/>
      </vt:variant>
      <vt:variant>
        <vt:lpwstr>_Toc234755839</vt:lpwstr>
      </vt:variant>
      <vt:variant>
        <vt:i4>1376315</vt:i4>
      </vt:variant>
      <vt:variant>
        <vt:i4>218</vt:i4>
      </vt:variant>
      <vt:variant>
        <vt:i4>0</vt:i4>
      </vt:variant>
      <vt:variant>
        <vt:i4>5</vt:i4>
      </vt:variant>
      <vt:variant>
        <vt:lpwstr/>
      </vt:variant>
      <vt:variant>
        <vt:lpwstr>_Toc234755838</vt:lpwstr>
      </vt:variant>
      <vt:variant>
        <vt:i4>1376315</vt:i4>
      </vt:variant>
      <vt:variant>
        <vt:i4>212</vt:i4>
      </vt:variant>
      <vt:variant>
        <vt:i4>0</vt:i4>
      </vt:variant>
      <vt:variant>
        <vt:i4>5</vt:i4>
      </vt:variant>
      <vt:variant>
        <vt:lpwstr/>
      </vt:variant>
      <vt:variant>
        <vt:lpwstr>_Toc234755837</vt:lpwstr>
      </vt:variant>
      <vt:variant>
        <vt:i4>1376315</vt:i4>
      </vt:variant>
      <vt:variant>
        <vt:i4>206</vt:i4>
      </vt:variant>
      <vt:variant>
        <vt:i4>0</vt:i4>
      </vt:variant>
      <vt:variant>
        <vt:i4>5</vt:i4>
      </vt:variant>
      <vt:variant>
        <vt:lpwstr/>
      </vt:variant>
      <vt:variant>
        <vt:lpwstr>_Toc234755836</vt:lpwstr>
      </vt:variant>
      <vt:variant>
        <vt:i4>1376315</vt:i4>
      </vt:variant>
      <vt:variant>
        <vt:i4>200</vt:i4>
      </vt:variant>
      <vt:variant>
        <vt:i4>0</vt:i4>
      </vt:variant>
      <vt:variant>
        <vt:i4>5</vt:i4>
      </vt:variant>
      <vt:variant>
        <vt:lpwstr/>
      </vt:variant>
      <vt:variant>
        <vt:lpwstr>_Toc234755835</vt:lpwstr>
      </vt:variant>
      <vt:variant>
        <vt:i4>1376315</vt:i4>
      </vt:variant>
      <vt:variant>
        <vt:i4>194</vt:i4>
      </vt:variant>
      <vt:variant>
        <vt:i4>0</vt:i4>
      </vt:variant>
      <vt:variant>
        <vt:i4>5</vt:i4>
      </vt:variant>
      <vt:variant>
        <vt:lpwstr/>
      </vt:variant>
      <vt:variant>
        <vt:lpwstr>_Toc234755834</vt:lpwstr>
      </vt:variant>
      <vt:variant>
        <vt:i4>1376315</vt:i4>
      </vt:variant>
      <vt:variant>
        <vt:i4>188</vt:i4>
      </vt:variant>
      <vt:variant>
        <vt:i4>0</vt:i4>
      </vt:variant>
      <vt:variant>
        <vt:i4>5</vt:i4>
      </vt:variant>
      <vt:variant>
        <vt:lpwstr/>
      </vt:variant>
      <vt:variant>
        <vt:lpwstr>_Toc234755833</vt:lpwstr>
      </vt:variant>
      <vt:variant>
        <vt:i4>1376315</vt:i4>
      </vt:variant>
      <vt:variant>
        <vt:i4>182</vt:i4>
      </vt:variant>
      <vt:variant>
        <vt:i4>0</vt:i4>
      </vt:variant>
      <vt:variant>
        <vt:i4>5</vt:i4>
      </vt:variant>
      <vt:variant>
        <vt:lpwstr/>
      </vt:variant>
      <vt:variant>
        <vt:lpwstr>_Toc234755832</vt:lpwstr>
      </vt:variant>
      <vt:variant>
        <vt:i4>1376315</vt:i4>
      </vt:variant>
      <vt:variant>
        <vt:i4>176</vt:i4>
      </vt:variant>
      <vt:variant>
        <vt:i4>0</vt:i4>
      </vt:variant>
      <vt:variant>
        <vt:i4>5</vt:i4>
      </vt:variant>
      <vt:variant>
        <vt:lpwstr/>
      </vt:variant>
      <vt:variant>
        <vt:lpwstr>_Toc234755831</vt:lpwstr>
      </vt:variant>
      <vt:variant>
        <vt:i4>1376315</vt:i4>
      </vt:variant>
      <vt:variant>
        <vt:i4>170</vt:i4>
      </vt:variant>
      <vt:variant>
        <vt:i4>0</vt:i4>
      </vt:variant>
      <vt:variant>
        <vt:i4>5</vt:i4>
      </vt:variant>
      <vt:variant>
        <vt:lpwstr/>
      </vt:variant>
      <vt:variant>
        <vt:lpwstr>_Toc234755830</vt:lpwstr>
      </vt:variant>
      <vt:variant>
        <vt:i4>1310779</vt:i4>
      </vt:variant>
      <vt:variant>
        <vt:i4>164</vt:i4>
      </vt:variant>
      <vt:variant>
        <vt:i4>0</vt:i4>
      </vt:variant>
      <vt:variant>
        <vt:i4>5</vt:i4>
      </vt:variant>
      <vt:variant>
        <vt:lpwstr/>
      </vt:variant>
      <vt:variant>
        <vt:lpwstr>_Toc234755829</vt:lpwstr>
      </vt:variant>
      <vt:variant>
        <vt:i4>1310779</vt:i4>
      </vt:variant>
      <vt:variant>
        <vt:i4>158</vt:i4>
      </vt:variant>
      <vt:variant>
        <vt:i4>0</vt:i4>
      </vt:variant>
      <vt:variant>
        <vt:i4>5</vt:i4>
      </vt:variant>
      <vt:variant>
        <vt:lpwstr/>
      </vt:variant>
      <vt:variant>
        <vt:lpwstr>_Toc234755828</vt:lpwstr>
      </vt:variant>
      <vt:variant>
        <vt:i4>1310779</vt:i4>
      </vt:variant>
      <vt:variant>
        <vt:i4>152</vt:i4>
      </vt:variant>
      <vt:variant>
        <vt:i4>0</vt:i4>
      </vt:variant>
      <vt:variant>
        <vt:i4>5</vt:i4>
      </vt:variant>
      <vt:variant>
        <vt:lpwstr/>
      </vt:variant>
      <vt:variant>
        <vt:lpwstr>_Toc234755827</vt:lpwstr>
      </vt:variant>
      <vt:variant>
        <vt:i4>1310779</vt:i4>
      </vt:variant>
      <vt:variant>
        <vt:i4>146</vt:i4>
      </vt:variant>
      <vt:variant>
        <vt:i4>0</vt:i4>
      </vt:variant>
      <vt:variant>
        <vt:i4>5</vt:i4>
      </vt:variant>
      <vt:variant>
        <vt:lpwstr/>
      </vt:variant>
      <vt:variant>
        <vt:lpwstr>_Toc234755826</vt:lpwstr>
      </vt:variant>
      <vt:variant>
        <vt:i4>1310779</vt:i4>
      </vt:variant>
      <vt:variant>
        <vt:i4>140</vt:i4>
      </vt:variant>
      <vt:variant>
        <vt:i4>0</vt:i4>
      </vt:variant>
      <vt:variant>
        <vt:i4>5</vt:i4>
      </vt:variant>
      <vt:variant>
        <vt:lpwstr/>
      </vt:variant>
      <vt:variant>
        <vt:lpwstr>_Toc234755825</vt:lpwstr>
      </vt:variant>
      <vt:variant>
        <vt:i4>1310779</vt:i4>
      </vt:variant>
      <vt:variant>
        <vt:i4>134</vt:i4>
      </vt:variant>
      <vt:variant>
        <vt:i4>0</vt:i4>
      </vt:variant>
      <vt:variant>
        <vt:i4>5</vt:i4>
      </vt:variant>
      <vt:variant>
        <vt:lpwstr/>
      </vt:variant>
      <vt:variant>
        <vt:lpwstr>_Toc234755824</vt:lpwstr>
      </vt:variant>
      <vt:variant>
        <vt:i4>1310779</vt:i4>
      </vt:variant>
      <vt:variant>
        <vt:i4>128</vt:i4>
      </vt:variant>
      <vt:variant>
        <vt:i4>0</vt:i4>
      </vt:variant>
      <vt:variant>
        <vt:i4>5</vt:i4>
      </vt:variant>
      <vt:variant>
        <vt:lpwstr/>
      </vt:variant>
      <vt:variant>
        <vt:lpwstr>_Toc234755823</vt:lpwstr>
      </vt:variant>
      <vt:variant>
        <vt:i4>1310779</vt:i4>
      </vt:variant>
      <vt:variant>
        <vt:i4>122</vt:i4>
      </vt:variant>
      <vt:variant>
        <vt:i4>0</vt:i4>
      </vt:variant>
      <vt:variant>
        <vt:i4>5</vt:i4>
      </vt:variant>
      <vt:variant>
        <vt:lpwstr/>
      </vt:variant>
      <vt:variant>
        <vt:lpwstr>_Toc234755822</vt:lpwstr>
      </vt:variant>
      <vt:variant>
        <vt:i4>1310779</vt:i4>
      </vt:variant>
      <vt:variant>
        <vt:i4>116</vt:i4>
      </vt:variant>
      <vt:variant>
        <vt:i4>0</vt:i4>
      </vt:variant>
      <vt:variant>
        <vt:i4>5</vt:i4>
      </vt:variant>
      <vt:variant>
        <vt:lpwstr/>
      </vt:variant>
      <vt:variant>
        <vt:lpwstr>_Toc234755821</vt:lpwstr>
      </vt:variant>
      <vt:variant>
        <vt:i4>1310779</vt:i4>
      </vt:variant>
      <vt:variant>
        <vt:i4>110</vt:i4>
      </vt:variant>
      <vt:variant>
        <vt:i4>0</vt:i4>
      </vt:variant>
      <vt:variant>
        <vt:i4>5</vt:i4>
      </vt:variant>
      <vt:variant>
        <vt:lpwstr/>
      </vt:variant>
      <vt:variant>
        <vt:lpwstr>_Toc234755820</vt:lpwstr>
      </vt:variant>
      <vt:variant>
        <vt:i4>1507387</vt:i4>
      </vt:variant>
      <vt:variant>
        <vt:i4>104</vt:i4>
      </vt:variant>
      <vt:variant>
        <vt:i4>0</vt:i4>
      </vt:variant>
      <vt:variant>
        <vt:i4>5</vt:i4>
      </vt:variant>
      <vt:variant>
        <vt:lpwstr/>
      </vt:variant>
      <vt:variant>
        <vt:lpwstr>_Toc234755819</vt:lpwstr>
      </vt:variant>
      <vt:variant>
        <vt:i4>1507387</vt:i4>
      </vt:variant>
      <vt:variant>
        <vt:i4>98</vt:i4>
      </vt:variant>
      <vt:variant>
        <vt:i4>0</vt:i4>
      </vt:variant>
      <vt:variant>
        <vt:i4>5</vt:i4>
      </vt:variant>
      <vt:variant>
        <vt:lpwstr/>
      </vt:variant>
      <vt:variant>
        <vt:lpwstr>_Toc234755818</vt:lpwstr>
      </vt:variant>
      <vt:variant>
        <vt:i4>1507387</vt:i4>
      </vt:variant>
      <vt:variant>
        <vt:i4>92</vt:i4>
      </vt:variant>
      <vt:variant>
        <vt:i4>0</vt:i4>
      </vt:variant>
      <vt:variant>
        <vt:i4>5</vt:i4>
      </vt:variant>
      <vt:variant>
        <vt:lpwstr/>
      </vt:variant>
      <vt:variant>
        <vt:lpwstr>_Toc234755817</vt:lpwstr>
      </vt:variant>
      <vt:variant>
        <vt:i4>1507387</vt:i4>
      </vt:variant>
      <vt:variant>
        <vt:i4>86</vt:i4>
      </vt:variant>
      <vt:variant>
        <vt:i4>0</vt:i4>
      </vt:variant>
      <vt:variant>
        <vt:i4>5</vt:i4>
      </vt:variant>
      <vt:variant>
        <vt:lpwstr/>
      </vt:variant>
      <vt:variant>
        <vt:lpwstr>_Toc234755816</vt:lpwstr>
      </vt:variant>
      <vt:variant>
        <vt:i4>1507387</vt:i4>
      </vt:variant>
      <vt:variant>
        <vt:i4>80</vt:i4>
      </vt:variant>
      <vt:variant>
        <vt:i4>0</vt:i4>
      </vt:variant>
      <vt:variant>
        <vt:i4>5</vt:i4>
      </vt:variant>
      <vt:variant>
        <vt:lpwstr/>
      </vt:variant>
      <vt:variant>
        <vt:lpwstr>_Toc234755815</vt:lpwstr>
      </vt:variant>
      <vt:variant>
        <vt:i4>1507387</vt:i4>
      </vt:variant>
      <vt:variant>
        <vt:i4>74</vt:i4>
      </vt:variant>
      <vt:variant>
        <vt:i4>0</vt:i4>
      </vt:variant>
      <vt:variant>
        <vt:i4>5</vt:i4>
      </vt:variant>
      <vt:variant>
        <vt:lpwstr/>
      </vt:variant>
      <vt:variant>
        <vt:lpwstr>_Toc234755814</vt:lpwstr>
      </vt:variant>
      <vt:variant>
        <vt:i4>1507387</vt:i4>
      </vt:variant>
      <vt:variant>
        <vt:i4>68</vt:i4>
      </vt:variant>
      <vt:variant>
        <vt:i4>0</vt:i4>
      </vt:variant>
      <vt:variant>
        <vt:i4>5</vt:i4>
      </vt:variant>
      <vt:variant>
        <vt:lpwstr/>
      </vt:variant>
      <vt:variant>
        <vt:lpwstr>_Toc234755813</vt:lpwstr>
      </vt:variant>
      <vt:variant>
        <vt:i4>1507387</vt:i4>
      </vt:variant>
      <vt:variant>
        <vt:i4>62</vt:i4>
      </vt:variant>
      <vt:variant>
        <vt:i4>0</vt:i4>
      </vt:variant>
      <vt:variant>
        <vt:i4>5</vt:i4>
      </vt:variant>
      <vt:variant>
        <vt:lpwstr/>
      </vt:variant>
      <vt:variant>
        <vt:lpwstr>_Toc234755812</vt:lpwstr>
      </vt:variant>
      <vt:variant>
        <vt:i4>1507387</vt:i4>
      </vt:variant>
      <vt:variant>
        <vt:i4>56</vt:i4>
      </vt:variant>
      <vt:variant>
        <vt:i4>0</vt:i4>
      </vt:variant>
      <vt:variant>
        <vt:i4>5</vt:i4>
      </vt:variant>
      <vt:variant>
        <vt:lpwstr/>
      </vt:variant>
      <vt:variant>
        <vt:lpwstr>_Toc234755811</vt:lpwstr>
      </vt:variant>
      <vt:variant>
        <vt:i4>1507387</vt:i4>
      </vt:variant>
      <vt:variant>
        <vt:i4>50</vt:i4>
      </vt:variant>
      <vt:variant>
        <vt:i4>0</vt:i4>
      </vt:variant>
      <vt:variant>
        <vt:i4>5</vt:i4>
      </vt:variant>
      <vt:variant>
        <vt:lpwstr/>
      </vt:variant>
      <vt:variant>
        <vt:lpwstr>_Toc234755810</vt:lpwstr>
      </vt:variant>
      <vt:variant>
        <vt:i4>1441851</vt:i4>
      </vt:variant>
      <vt:variant>
        <vt:i4>44</vt:i4>
      </vt:variant>
      <vt:variant>
        <vt:i4>0</vt:i4>
      </vt:variant>
      <vt:variant>
        <vt:i4>5</vt:i4>
      </vt:variant>
      <vt:variant>
        <vt:lpwstr/>
      </vt:variant>
      <vt:variant>
        <vt:lpwstr>_Toc234755809</vt:lpwstr>
      </vt:variant>
      <vt:variant>
        <vt:i4>1441851</vt:i4>
      </vt:variant>
      <vt:variant>
        <vt:i4>38</vt:i4>
      </vt:variant>
      <vt:variant>
        <vt:i4>0</vt:i4>
      </vt:variant>
      <vt:variant>
        <vt:i4>5</vt:i4>
      </vt:variant>
      <vt:variant>
        <vt:lpwstr/>
      </vt:variant>
      <vt:variant>
        <vt:lpwstr>_Toc234755808</vt:lpwstr>
      </vt:variant>
      <vt:variant>
        <vt:i4>1441851</vt:i4>
      </vt:variant>
      <vt:variant>
        <vt:i4>32</vt:i4>
      </vt:variant>
      <vt:variant>
        <vt:i4>0</vt:i4>
      </vt:variant>
      <vt:variant>
        <vt:i4>5</vt:i4>
      </vt:variant>
      <vt:variant>
        <vt:lpwstr/>
      </vt:variant>
      <vt:variant>
        <vt:lpwstr>_Toc234755807</vt:lpwstr>
      </vt:variant>
      <vt:variant>
        <vt:i4>1441851</vt:i4>
      </vt:variant>
      <vt:variant>
        <vt:i4>26</vt:i4>
      </vt:variant>
      <vt:variant>
        <vt:i4>0</vt:i4>
      </vt:variant>
      <vt:variant>
        <vt:i4>5</vt:i4>
      </vt:variant>
      <vt:variant>
        <vt:lpwstr/>
      </vt:variant>
      <vt:variant>
        <vt:lpwstr>_Toc234755806</vt:lpwstr>
      </vt:variant>
      <vt:variant>
        <vt:i4>1441851</vt:i4>
      </vt:variant>
      <vt:variant>
        <vt:i4>20</vt:i4>
      </vt:variant>
      <vt:variant>
        <vt:i4>0</vt:i4>
      </vt:variant>
      <vt:variant>
        <vt:i4>5</vt:i4>
      </vt:variant>
      <vt:variant>
        <vt:lpwstr/>
      </vt:variant>
      <vt:variant>
        <vt:lpwstr>_Toc234755805</vt:lpwstr>
      </vt:variant>
      <vt:variant>
        <vt:i4>1441851</vt:i4>
      </vt:variant>
      <vt:variant>
        <vt:i4>14</vt:i4>
      </vt:variant>
      <vt:variant>
        <vt:i4>0</vt:i4>
      </vt:variant>
      <vt:variant>
        <vt:i4>5</vt:i4>
      </vt:variant>
      <vt:variant>
        <vt:lpwstr/>
      </vt:variant>
      <vt:variant>
        <vt:lpwstr>_Toc234755804</vt:lpwstr>
      </vt:variant>
      <vt:variant>
        <vt:i4>1441851</vt:i4>
      </vt:variant>
      <vt:variant>
        <vt:i4>8</vt:i4>
      </vt:variant>
      <vt:variant>
        <vt:i4>0</vt:i4>
      </vt:variant>
      <vt:variant>
        <vt:i4>5</vt:i4>
      </vt:variant>
      <vt:variant>
        <vt:lpwstr/>
      </vt:variant>
      <vt:variant>
        <vt:lpwstr>_Toc234755803</vt:lpwstr>
      </vt:variant>
      <vt:variant>
        <vt:i4>1441851</vt:i4>
      </vt:variant>
      <vt:variant>
        <vt:i4>2</vt:i4>
      </vt:variant>
      <vt:variant>
        <vt:i4>0</vt:i4>
      </vt:variant>
      <vt:variant>
        <vt:i4>5</vt:i4>
      </vt:variant>
      <vt:variant>
        <vt:lpwstr/>
      </vt:variant>
      <vt:variant>
        <vt:lpwstr>_Toc234755802</vt:lpwstr>
      </vt:variant>
      <vt:variant>
        <vt:i4>7602233</vt:i4>
      </vt:variant>
      <vt:variant>
        <vt:i4>0</vt:i4>
      </vt:variant>
      <vt:variant>
        <vt:i4>0</vt:i4>
      </vt:variant>
      <vt:variant>
        <vt:i4>5</vt:i4>
      </vt:variant>
      <vt:variant>
        <vt:lpwstr>https://www.npcc.police.uk/SysSiteAssets/media/downloads/publications/publications-log/2020/when-to-call-the-police--guidance-for-schools-and-colleges.pdf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Donald (SVM)</dc:creator>
  <cp:keywords/>
  <dc:description/>
  <cp:lastModifiedBy>Carl Lewis</cp:lastModifiedBy>
  <cp:revision>5</cp:revision>
  <dcterms:created xsi:type="dcterms:W3CDTF">2026-08-06T10:33:00Z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0x010100718269AE6A8FC3449137CBE5376EC42B</vt:lpwstr>
  </property>
  <property fmtid="{D5CDD505-2E9C-101B-9397-08002B2CF9AE}" pid="3" name="ClassificationContentMarkingFooterShapeIds">
    <vt:lpwstr>60a31f6d,330a106e,14410df8</vt:lpwstr>
  </property>
  <property fmtid="{D5CDD505-2E9C-101B-9397-08002B2CF9AE}" pid="4" name="ClassificationContentMarkingFooterFontProps">
    <vt:lpwstr>#000000,10,Aptos</vt:lpwstr>
  </property>
  <property fmtid="{D5CDD505-2E9C-101B-9397-08002B2CF9AE}" pid="5" name="ClassificationContentMarkingFooterText">
    <vt:lpwstr>OFFICIAL </vt:lpwstr>
  </property>
  <property fmtid="{D5CDD505-2E9C-101B-9397-08002B2CF9AE}" pid="6" name="MSIP_Label_06273429-ee1e-4f26-bb4f-6ffaf4c128e1_Enabled">
    <vt:lpwstr>true</vt:lpwstr>
  </property>
  <property fmtid="{D5CDD505-2E9C-101B-9397-08002B2CF9AE}" pid="7" name="MSIP_Label_06273429-ee1e-4f26-bb4f-6ffaf4c128e1_SetDate">
    <vt:lpwstr>2026-07-11T09:08:42Z</vt:lpwstr>
  </property>
  <property fmtid="{D5CDD505-2E9C-101B-9397-08002B2CF9AE}" pid="8" name="MSIP_Label_06273429-ee1e-4f26-bb4f-6ffaf4c128e1_Method">
    <vt:lpwstr>Privileged</vt:lpwstr>
  </property>
  <property fmtid="{D5CDD505-2E9C-101B-9397-08002B2CF9AE}" pid="9" name="MSIP_Label_06273429-ee1e-4f26-bb4f-6ffaf4c128e1_Name">
    <vt:lpwstr>Official</vt:lpwstr>
  </property>
  <property fmtid="{D5CDD505-2E9C-101B-9397-08002B2CF9AE}" pid="10" name="MSIP_Label_06273429-ee1e-4f26-bb4f-6ffaf4c128e1_SiteId">
    <vt:lpwstr>88b0aa06-5927-4bbb-a893-89cc2713ac82</vt:lpwstr>
  </property>
  <property fmtid="{D5CDD505-2E9C-101B-9397-08002B2CF9AE}" pid="11" name="MSIP_Label_06273429-ee1e-4f26-bb4f-6ffaf4c128e1_ActionId">
    <vt:lpwstr>f3046abc-c9dd-4a06-bb04-f80662bbc8bf</vt:lpwstr>
  </property>
  <property fmtid="{D5CDD505-2E9C-101B-9397-08002B2CF9AE}" pid="12" name="MSIP_Label_06273429-ee1e-4f26-bb4f-6ffaf4c128e1_ContentBits">
    <vt:lpwstr>3</vt:lpwstr>
  </property>
  <property fmtid="{D5CDD505-2E9C-101B-9397-08002B2CF9AE}" pid="13" name="MSIP_Label_06273429-ee1e-4f26-bb4f-6ffaf4c128e1_Tag">
    <vt:lpwstr>10, 0, 1, 1</vt:lpwstr>
  </property>
</Properties>
</file>